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6D058" w14:textId="244A050C" w:rsidR="003C2781" w:rsidRDefault="00EB2C43" w:rsidP="00A57763">
      <w:pPr>
        <w:spacing w:after="0" w:line="240" w:lineRule="auto"/>
        <w:jc w:val="center"/>
        <w:rPr>
          <w:rFonts w:ascii="Times New Roman" w:hAnsi="Times New Roman"/>
          <w:b/>
          <w:bCs/>
          <w:sz w:val="28"/>
          <w:szCs w:val="28"/>
          <w:lang w:val="id-ID"/>
        </w:rPr>
      </w:pPr>
      <w:r>
        <w:rPr>
          <w:rFonts w:ascii="Times New Roman" w:hAnsi="Times New Roman"/>
          <w:b/>
          <w:bCs/>
          <w:sz w:val="28"/>
          <w:szCs w:val="28"/>
          <w:lang w:val="id-ID"/>
        </w:rPr>
        <w:t xml:space="preserve">PENGARUH PENATAAN KOLEKSI DI RAK TERHADAP SISTEM TEMU KEMBALI INFORMASI DI PERPUSTAKAAN </w:t>
      </w:r>
      <w:r w:rsidR="00E95C9E">
        <w:rPr>
          <w:rFonts w:ascii="Times New Roman" w:hAnsi="Times New Roman"/>
          <w:b/>
          <w:bCs/>
          <w:sz w:val="28"/>
          <w:szCs w:val="28"/>
          <w:lang w:val="id-ID"/>
        </w:rPr>
        <w:t>POLITEKNIK KESEHATAN KEMENKES TERNATE</w:t>
      </w:r>
    </w:p>
    <w:p w14:paraId="05286722" w14:textId="25023C7C" w:rsidR="00EB2C43" w:rsidRDefault="00EB2C43" w:rsidP="00A57763">
      <w:pPr>
        <w:spacing w:after="0" w:line="240" w:lineRule="auto"/>
        <w:rPr>
          <w:rFonts w:ascii="Times New Roman" w:hAnsi="Times New Roman"/>
          <w:b/>
          <w:bCs/>
          <w:sz w:val="28"/>
          <w:szCs w:val="28"/>
          <w:lang w:val="id-ID"/>
        </w:rPr>
      </w:pPr>
    </w:p>
    <w:p w14:paraId="61D72D19" w14:textId="77777777" w:rsidR="00A57763" w:rsidRDefault="00A57763" w:rsidP="00A57763">
      <w:pPr>
        <w:spacing w:after="0" w:line="240" w:lineRule="auto"/>
        <w:rPr>
          <w:rFonts w:ascii="Times New Roman" w:hAnsi="Times New Roman"/>
          <w:b/>
          <w:bCs/>
          <w:sz w:val="28"/>
          <w:szCs w:val="28"/>
          <w:lang w:val="id-ID"/>
        </w:rPr>
      </w:pPr>
    </w:p>
    <w:p w14:paraId="6EDF0577" w14:textId="20A61660" w:rsidR="00430527" w:rsidRDefault="00430527" w:rsidP="00A57763">
      <w:pPr>
        <w:spacing w:after="0" w:line="240" w:lineRule="auto"/>
        <w:rPr>
          <w:rFonts w:ascii="Times New Roman" w:hAnsi="Times New Roman"/>
          <w:b/>
          <w:bCs/>
          <w:sz w:val="28"/>
          <w:szCs w:val="28"/>
          <w:lang w:val="id-ID"/>
        </w:rPr>
      </w:pPr>
    </w:p>
    <w:p w14:paraId="1EB51C25" w14:textId="5AB08D2A" w:rsidR="00A57763" w:rsidRDefault="00A57763" w:rsidP="00A57763">
      <w:pPr>
        <w:spacing w:after="0" w:line="240" w:lineRule="auto"/>
        <w:rPr>
          <w:rFonts w:ascii="Times New Roman" w:hAnsi="Times New Roman"/>
          <w:b/>
          <w:bCs/>
          <w:sz w:val="28"/>
          <w:szCs w:val="28"/>
          <w:lang w:val="id-ID"/>
        </w:rPr>
      </w:pPr>
    </w:p>
    <w:p w14:paraId="422470D4" w14:textId="77777777" w:rsidR="00A0558F" w:rsidRDefault="00A0558F" w:rsidP="00A57763">
      <w:pPr>
        <w:spacing w:after="0" w:line="240" w:lineRule="auto"/>
        <w:rPr>
          <w:rFonts w:ascii="Times New Roman" w:hAnsi="Times New Roman"/>
          <w:b/>
          <w:bCs/>
          <w:sz w:val="28"/>
          <w:szCs w:val="28"/>
          <w:lang w:val="id-ID"/>
        </w:rPr>
      </w:pPr>
    </w:p>
    <w:p w14:paraId="775346B9" w14:textId="41869245" w:rsidR="00430527" w:rsidRDefault="00430527" w:rsidP="00A57763">
      <w:pPr>
        <w:spacing w:after="0" w:line="240" w:lineRule="auto"/>
        <w:rPr>
          <w:rFonts w:ascii="Times New Roman" w:hAnsi="Times New Roman"/>
          <w:b/>
          <w:bCs/>
          <w:sz w:val="28"/>
          <w:szCs w:val="28"/>
          <w:lang w:val="id-ID"/>
        </w:rPr>
      </w:pPr>
    </w:p>
    <w:p w14:paraId="62A63249" w14:textId="77777777" w:rsidR="00A57763" w:rsidRPr="005E61E9" w:rsidRDefault="00A57763" w:rsidP="00A57763">
      <w:pPr>
        <w:spacing w:after="0" w:line="240" w:lineRule="auto"/>
        <w:rPr>
          <w:rFonts w:ascii="Times New Roman" w:hAnsi="Times New Roman" w:cs="Times New Roman"/>
          <w:b/>
          <w:bCs/>
          <w:sz w:val="24"/>
          <w:szCs w:val="24"/>
          <w:lang w:val="id-ID"/>
        </w:rPr>
      </w:pPr>
    </w:p>
    <w:p w14:paraId="4ED3F153" w14:textId="0B5665BB" w:rsidR="00EB2C43" w:rsidRPr="005E61E9" w:rsidRDefault="00BE0EA2" w:rsidP="00A57763">
      <w:pPr>
        <w:spacing w:after="0" w:line="240" w:lineRule="auto"/>
        <w:jc w:val="center"/>
        <w:rPr>
          <w:rFonts w:ascii="Times New Roman" w:hAnsi="Times New Roman" w:cs="Times New Roman"/>
          <w:sz w:val="24"/>
          <w:szCs w:val="24"/>
          <w:lang w:val="id-ID"/>
        </w:rPr>
      </w:pPr>
      <w:r w:rsidRPr="005E61E9">
        <w:rPr>
          <w:rFonts w:ascii="Times New Roman" w:hAnsi="Times New Roman" w:cs="Times New Roman"/>
          <w:sz w:val="24"/>
          <w:szCs w:val="24"/>
          <w:lang w:val="id-ID"/>
        </w:rPr>
        <w:t>Rahmatullah Ade, Anthonius M. Golung, Meiske Rembang</w:t>
      </w:r>
    </w:p>
    <w:p w14:paraId="0C895BCD" w14:textId="2C91BBD5" w:rsidR="00BE0EA2" w:rsidRPr="005E61E9" w:rsidRDefault="00BE0EA2" w:rsidP="00A57763">
      <w:pPr>
        <w:spacing w:after="0" w:line="240" w:lineRule="auto"/>
        <w:jc w:val="center"/>
        <w:rPr>
          <w:rFonts w:ascii="Times New Roman" w:hAnsi="Times New Roman" w:cs="Times New Roman"/>
          <w:sz w:val="24"/>
          <w:szCs w:val="24"/>
          <w:lang w:val="id-ID"/>
        </w:rPr>
      </w:pPr>
      <w:r w:rsidRPr="005E61E9">
        <w:rPr>
          <w:rFonts w:ascii="Times New Roman" w:hAnsi="Times New Roman" w:cs="Times New Roman"/>
          <w:sz w:val="24"/>
          <w:szCs w:val="24"/>
          <w:lang w:val="id-ID"/>
        </w:rPr>
        <w:t>Program Studi Ilmu Perpustakaan dan Informasi</w:t>
      </w:r>
    </w:p>
    <w:p w14:paraId="0A747A38" w14:textId="77777777" w:rsidR="005461EC" w:rsidRPr="005E61E9" w:rsidRDefault="005461EC" w:rsidP="00A57763">
      <w:pPr>
        <w:pStyle w:val="NoSpacing"/>
        <w:jc w:val="center"/>
        <w:rPr>
          <w:szCs w:val="24"/>
        </w:rPr>
      </w:pPr>
      <w:r w:rsidRPr="005E61E9">
        <w:rPr>
          <w:szCs w:val="24"/>
        </w:rPr>
        <w:t>Universitas Sam Ratulangi Manado, Jln. Kampus Bahu, 95115, Indonesia</w:t>
      </w:r>
    </w:p>
    <w:p w14:paraId="27FBAFD4" w14:textId="5DCB7EB9" w:rsidR="00BE0EA2" w:rsidRPr="005E61E9" w:rsidRDefault="00BE0EA2" w:rsidP="00A57763">
      <w:pPr>
        <w:spacing w:after="0" w:line="240" w:lineRule="auto"/>
        <w:jc w:val="center"/>
        <w:rPr>
          <w:rFonts w:ascii="Times New Roman" w:hAnsi="Times New Roman" w:cs="Times New Roman"/>
          <w:sz w:val="24"/>
          <w:szCs w:val="24"/>
          <w:lang w:val="id-ID"/>
        </w:rPr>
      </w:pPr>
      <w:r w:rsidRPr="005E61E9">
        <w:rPr>
          <w:rFonts w:ascii="Times New Roman" w:hAnsi="Times New Roman" w:cs="Times New Roman"/>
          <w:sz w:val="24"/>
          <w:szCs w:val="24"/>
          <w:lang w:val="id-ID"/>
        </w:rPr>
        <w:t xml:space="preserve">Email: </w:t>
      </w:r>
      <w:hyperlink r:id="rId9" w:history="1">
        <w:r w:rsidR="003C26DC" w:rsidRPr="005E61E9">
          <w:rPr>
            <w:rStyle w:val="Hyperlink"/>
            <w:rFonts w:ascii="Times New Roman" w:hAnsi="Times New Roman" w:cs="Times New Roman"/>
            <w:sz w:val="24"/>
            <w:szCs w:val="24"/>
            <w:lang w:val="id-ID"/>
          </w:rPr>
          <w:t>rahmatjawakonora@gmail.com</w:t>
        </w:r>
      </w:hyperlink>
    </w:p>
    <w:p w14:paraId="6DBA87EB" w14:textId="1CE416D4" w:rsidR="003C26DC" w:rsidRPr="005E61E9" w:rsidRDefault="003C26DC" w:rsidP="00A57763">
      <w:pPr>
        <w:spacing w:after="0" w:line="240" w:lineRule="auto"/>
        <w:jc w:val="center"/>
        <w:rPr>
          <w:rFonts w:ascii="Times New Roman" w:hAnsi="Times New Roman" w:cs="Times New Roman"/>
          <w:sz w:val="24"/>
          <w:szCs w:val="24"/>
          <w:lang w:val="id-ID"/>
        </w:rPr>
      </w:pPr>
    </w:p>
    <w:p w14:paraId="754C839A" w14:textId="13619AD1" w:rsidR="00A57763" w:rsidRDefault="00A57763" w:rsidP="00A57763">
      <w:pPr>
        <w:spacing w:after="0" w:line="240" w:lineRule="auto"/>
        <w:jc w:val="center"/>
        <w:rPr>
          <w:rFonts w:ascii="Times New Roman" w:hAnsi="Times New Roman"/>
          <w:sz w:val="24"/>
          <w:szCs w:val="24"/>
          <w:lang w:val="id-ID"/>
        </w:rPr>
      </w:pPr>
    </w:p>
    <w:p w14:paraId="227CFEBF" w14:textId="3045AF6B" w:rsidR="00A57763" w:rsidRDefault="00A57763" w:rsidP="00A57763">
      <w:pPr>
        <w:spacing w:after="0" w:line="240" w:lineRule="auto"/>
        <w:jc w:val="center"/>
        <w:rPr>
          <w:rFonts w:ascii="Times New Roman" w:hAnsi="Times New Roman"/>
          <w:sz w:val="24"/>
          <w:szCs w:val="24"/>
          <w:lang w:val="id-ID"/>
        </w:rPr>
      </w:pPr>
    </w:p>
    <w:p w14:paraId="7C676107" w14:textId="77777777" w:rsidR="00A57763" w:rsidRDefault="00A57763" w:rsidP="00A57763">
      <w:pPr>
        <w:spacing w:after="0" w:line="240" w:lineRule="auto"/>
        <w:jc w:val="center"/>
        <w:rPr>
          <w:rFonts w:ascii="Times New Roman" w:hAnsi="Times New Roman"/>
          <w:sz w:val="24"/>
          <w:szCs w:val="24"/>
          <w:lang w:val="id-ID"/>
        </w:rPr>
      </w:pPr>
    </w:p>
    <w:p w14:paraId="69A7364D" w14:textId="4EDB2900" w:rsidR="00430527" w:rsidRDefault="00430527" w:rsidP="00A57763">
      <w:pPr>
        <w:spacing w:after="0" w:line="240" w:lineRule="auto"/>
        <w:jc w:val="center"/>
        <w:rPr>
          <w:rFonts w:ascii="Times New Roman" w:hAnsi="Times New Roman"/>
          <w:sz w:val="24"/>
          <w:szCs w:val="24"/>
          <w:lang w:val="id-ID"/>
        </w:rPr>
      </w:pPr>
    </w:p>
    <w:p w14:paraId="368570A3" w14:textId="77777777" w:rsidR="00E658DD" w:rsidRPr="00E658DD" w:rsidRDefault="00E658DD" w:rsidP="00A57763">
      <w:pPr>
        <w:spacing w:after="0" w:line="240" w:lineRule="auto"/>
        <w:rPr>
          <w:rFonts w:ascii="Times New Roman" w:hAnsi="Times New Roman"/>
          <w:sz w:val="24"/>
          <w:szCs w:val="24"/>
          <w:lang w:val="en-US"/>
        </w:rPr>
      </w:pPr>
    </w:p>
    <w:p w14:paraId="4761027D" w14:textId="77777777" w:rsidR="00430527" w:rsidRDefault="00430527" w:rsidP="00A57763">
      <w:pPr>
        <w:spacing w:after="0" w:line="240" w:lineRule="auto"/>
        <w:jc w:val="center"/>
        <w:rPr>
          <w:rFonts w:ascii="Times New Roman" w:hAnsi="Times New Roman"/>
          <w:sz w:val="24"/>
          <w:szCs w:val="24"/>
          <w:lang w:val="id-ID"/>
        </w:rPr>
      </w:pPr>
    </w:p>
    <w:p w14:paraId="694EDFAC" w14:textId="79139CD9" w:rsidR="007A1B3F" w:rsidRPr="000D675B" w:rsidRDefault="007A1B3F" w:rsidP="00A57763">
      <w:pPr>
        <w:spacing w:after="0" w:line="240" w:lineRule="auto"/>
        <w:jc w:val="center"/>
        <w:rPr>
          <w:rFonts w:ascii="Times New Roman" w:hAnsi="Times New Roman"/>
          <w:b/>
          <w:bCs/>
          <w:sz w:val="20"/>
          <w:szCs w:val="20"/>
          <w:lang w:val="id-ID"/>
        </w:rPr>
      </w:pPr>
      <w:r w:rsidRPr="000D675B">
        <w:rPr>
          <w:rFonts w:ascii="Times New Roman" w:hAnsi="Times New Roman"/>
          <w:b/>
          <w:bCs/>
          <w:sz w:val="20"/>
          <w:szCs w:val="20"/>
          <w:lang w:val="id-ID"/>
        </w:rPr>
        <w:t>ABSTRAK</w:t>
      </w:r>
    </w:p>
    <w:p w14:paraId="173C4BD6" w14:textId="77777777" w:rsidR="00E658DD" w:rsidRDefault="003A54C7" w:rsidP="00A57763">
      <w:pPr>
        <w:spacing w:after="0" w:line="240" w:lineRule="auto"/>
        <w:jc w:val="both"/>
        <w:rPr>
          <w:rFonts w:ascii="Times New Roman" w:hAnsi="Times New Roman" w:cs="Times New Roman"/>
          <w:b/>
          <w:bCs/>
          <w:sz w:val="20"/>
          <w:szCs w:val="20"/>
          <w:lang w:val="id-ID"/>
        </w:rPr>
      </w:pPr>
      <w:bookmarkStart w:id="0" w:name="_Hlk110379083"/>
      <w:r>
        <w:rPr>
          <w:rFonts w:ascii="Times New Roman" w:hAnsi="Times New Roman" w:cs="Times New Roman"/>
          <w:b/>
          <w:bCs/>
          <w:sz w:val="20"/>
          <w:szCs w:val="20"/>
          <w:lang w:val="en-US"/>
        </w:rPr>
        <w:t xml:space="preserve">Penataan koleksi di rak adalah komponen utama yang perlu diperhatikan oleh perpustakaan dalam menyediakan akses informasi kepada pemustaka, untuk itulah setiap perpustakaan perlu dalam memperhatikan bagaimana sistem penataan yang ada agar peroses temu </w:t>
      </w:r>
      <w:r w:rsidR="007D2C31">
        <w:rPr>
          <w:rFonts w:ascii="Times New Roman" w:hAnsi="Times New Roman" w:cs="Times New Roman"/>
          <w:b/>
          <w:bCs/>
          <w:sz w:val="20"/>
          <w:szCs w:val="20"/>
          <w:lang w:val="en-US"/>
        </w:rPr>
        <w:t>k</w:t>
      </w:r>
      <w:r>
        <w:rPr>
          <w:rFonts w:ascii="Times New Roman" w:hAnsi="Times New Roman" w:cs="Times New Roman"/>
          <w:b/>
          <w:bCs/>
          <w:sz w:val="20"/>
          <w:szCs w:val="20"/>
          <w:lang w:val="en-US"/>
        </w:rPr>
        <w:t xml:space="preserve">embali informasi dapat berjalan dengan maksimal. </w:t>
      </w:r>
      <w:r w:rsidR="007A1B3F" w:rsidRPr="000D675B">
        <w:rPr>
          <w:rFonts w:ascii="Times New Roman" w:hAnsi="Times New Roman" w:cs="Times New Roman"/>
          <w:b/>
          <w:bCs/>
          <w:sz w:val="20"/>
          <w:szCs w:val="20"/>
          <w:lang w:val="id-ID"/>
        </w:rPr>
        <w:t xml:space="preserve">Penelitian ini bertujuan untuk mengetahui seberapa besar pengaruh penataan koleksi di rak terhadap sistem temu kembali informasi di perpustakaan </w:t>
      </w:r>
      <w:r w:rsidR="00E95C9E">
        <w:rPr>
          <w:rFonts w:ascii="Times New Roman" w:hAnsi="Times New Roman" w:cs="Times New Roman"/>
          <w:b/>
          <w:bCs/>
          <w:sz w:val="20"/>
          <w:szCs w:val="20"/>
          <w:lang w:val="id-ID"/>
        </w:rPr>
        <w:t>Politeknik Kesehatan Kemenkes Ternate</w:t>
      </w:r>
      <w:r w:rsidR="007A1B3F" w:rsidRPr="000D675B">
        <w:rPr>
          <w:rFonts w:ascii="Times New Roman" w:hAnsi="Times New Roman" w:cs="Times New Roman"/>
          <w:b/>
          <w:bCs/>
          <w:sz w:val="20"/>
          <w:szCs w:val="20"/>
          <w:lang w:val="id-ID"/>
        </w:rPr>
        <w:t>.</w:t>
      </w:r>
      <w:r w:rsidR="00E655A1">
        <w:rPr>
          <w:rFonts w:ascii="Times New Roman" w:hAnsi="Times New Roman" w:cs="Times New Roman"/>
          <w:b/>
          <w:bCs/>
          <w:sz w:val="20"/>
          <w:szCs w:val="20"/>
          <w:lang w:val="id-ID"/>
        </w:rPr>
        <w:t xml:space="preserve"> P</w:t>
      </w:r>
      <w:r w:rsidR="007A1B3F" w:rsidRPr="000D675B">
        <w:rPr>
          <w:rFonts w:ascii="Times New Roman" w:hAnsi="Times New Roman" w:cs="Times New Roman"/>
          <w:b/>
          <w:bCs/>
          <w:sz w:val="20"/>
          <w:szCs w:val="20"/>
          <w:lang w:val="id-ID"/>
        </w:rPr>
        <w:t>enelitian ini</w:t>
      </w:r>
      <w:r w:rsidR="00E655A1">
        <w:rPr>
          <w:rFonts w:ascii="Times New Roman" w:hAnsi="Times New Roman" w:cs="Times New Roman"/>
          <w:b/>
          <w:bCs/>
          <w:sz w:val="20"/>
          <w:szCs w:val="20"/>
          <w:lang w:val="id-ID"/>
        </w:rPr>
        <w:t xml:space="preserve"> </w:t>
      </w:r>
      <w:r w:rsidR="007A1B3F" w:rsidRPr="000D675B">
        <w:rPr>
          <w:rFonts w:ascii="Times New Roman" w:hAnsi="Times New Roman" w:cs="Times New Roman"/>
          <w:b/>
          <w:bCs/>
          <w:sz w:val="20"/>
          <w:szCs w:val="20"/>
          <w:lang w:val="id-ID"/>
        </w:rPr>
        <w:t xml:space="preserve">menggunakan metode penelitian </w:t>
      </w:r>
      <w:r w:rsidR="005461EC">
        <w:rPr>
          <w:rFonts w:ascii="Times New Roman" w:hAnsi="Times New Roman" w:cs="Times New Roman"/>
          <w:b/>
          <w:bCs/>
          <w:sz w:val="20"/>
          <w:szCs w:val="20"/>
          <w:lang w:val="en-US"/>
        </w:rPr>
        <w:t>asosiatif dengan pendekatan kuantitatif</w:t>
      </w:r>
      <w:r w:rsidR="007A1B3F" w:rsidRPr="000D675B">
        <w:rPr>
          <w:rFonts w:ascii="Times New Roman" w:hAnsi="Times New Roman" w:cs="Times New Roman"/>
          <w:b/>
          <w:bCs/>
          <w:sz w:val="20"/>
          <w:szCs w:val="20"/>
          <w:lang w:val="id-ID"/>
        </w:rPr>
        <w:t xml:space="preserve">. Populasi dalam penelitian ini adalah para pengunjung yang melakukan peminjaman koleksi di perpustakaan </w:t>
      </w:r>
      <w:r w:rsidR="00E95C9E">
        <w:rPr>
          <w:rFonts w:ascii="Times New Roman" w:hAnsi="Times New Roman" w:cs="Times New Roman"/>
          <w:b/>
          <w:bCs/>
          <w:sz w:val="20"/>
          <w:szCs w:val="20"/>
          <w:lang w:val="id-ID"/>
        </w:rPr>
        <w:t>Politeknik Kesehatan Kemenkes Ternate</w:t>
      </w:r>
      <w:r w:rsidR="007A1B3F" w:rsidRPr="000D675B">
        <w:rPr>
          <w:rFonts w:ascii="Times New Roman" w:hAnsi="Times New Roman" w:cs="Times New Roman"/>
          <w:b/>
          <w:bCs/>
          <w:sz w:val="20"/>
          <w:szCs w:val="20"/>
          <w:lang w:val="id-ID"/>
        </w:rPr>
        <w:t xml:space="preserve"> pada bulan Maret 2022 sebanyak 128 orang. Adapun yang dijadikan sampel sebanyak 32 orang yang diambil dari 25% dari total populasi yakni 128 orang. Instrumen yang digunakan ialah </w:t>
      </w:r>
      <w:r>
        <w:rPr>
          <w:rFonts w:ascii="Times New Roman" w:hAnsi="Times New Roman" w:cs="Times New Roman"/>
          <w:b/>
          <w:bCs/>
          <w:sz w:val="20"/>
          <w:szCs w:val="20"/>
          <w:lang w:val="en-US"/>
        </w:rPr>
        <w:t>angket/kuesioner</w:t>
      </w:r>
      <w:r w:rsidR="007A1B3F" w:rsidRPr="000D675B">
        <w:rPr>
          <w:rFonts w:ascii="Times New Roman" w:hAnsi="Times New Roman" w:cs="Times New Roman"/>
          <w:b/>
          <w:bCs/>
          <w:sz w:val="20"/>
          <w:szCs w:val="20"/>
          <w:lang w:val="id-ID"/>
        </w:rPr>
        <w:t xml:space="preserve"> yang dibagikan kepada setiap responden kemudian hasil dari kuesioner diolah menggunakan teknik analisis regresi linier sederhana dengan batuan SPSS V 26. Sementara untuk teknik pengumpulan data dilakukan dengan menggunakan kuesioner, observasi dan dokumentasi.</w:t>
      </w:r>
      <w:r w:rsidR="00E655A1">
        <w:rPr>
          <w:rFonts w:ascii="Times New Roman" w:hAnsi="Times New Roman" w:cs="Times New Roman"/>
          <w:b/>
          <w:bCs/>
          <w:sz w:val="20"/>
          <w:szCs w:val="20"/>
          <w:lang w:val="id-ID"/>
        </w:rPr>
        <w:t xml:space="preserve"> </w:t>
      </w:r>
      <w:r w:rsidR="007A1B3F" w:rsidRPr="000D675B">
        <w:rPr>
          <w:rFonts w:ascii="Times New Roman" w:hAnsi="Times New Roman" w:cs="Times New Roman"/>
          <w:b/>
          <w:bCs/>
          <w:sz w:val="20"/>
          <w:szCs w:val="20"/>
          <w:lang w:val="id-ID"/>
        </w:rPr>
        <w:t xml:space="preserve">Berdasarkan hasil analisis data yang dilakukan, di dapati bahwa penataan koleksi di rak memiliki pengaruh yang kuat terhadap sistem temu kembali informasi yakni dengan nilai </w:t>
      </w:r>
      <w:r w:rsidR="007A1B3F" w:rsidRPr="000D675B">
        <w:rPr>
          <w:rFonts w:ascii="Times New Roman" w:hAnsi="Times New Roman" w:cs="Times New Roman"/>
          <w:b/>
          <w:bCs/>
          <w:i/>
          <w:iCs/>
          <w:sz w:val="20"/>
          <w:szCs w:val="20"/>
          <w:lang w:val="id-ID"/>
        </w:rPr>
        <w:t>pearson corelation</w:t>
      </w:r>
      <w:r w:rsidR="007A1B3F" w:rsidRPr="000D675B">
        <w:rPr>
          <w:rFonts w:ascii="Times New Roman" w:hAnsi="Times New Roman" w:cs="Times New Roman"/>
          <w:b/>
          <w:bCs/>
          <w:sz w:val="20"/>
          <w:szCs w:val="20"/>
          <w:lang w:val="id-ID"/>
        </w:rPr>
        <w:t xml:space="preserve"> sebesar 0,730 yakni korelasi kuat. Sementara untuk tingkat pengaruh penataan koleksi di rak terhadap sistem temu kembali informasi sebesar 53%. Dengan hasil tersebut maka dapat di simpulkan bahwa penataan koleksi di rak memiliki pengaruh terhadap sistem temu kembali informasi dengan nilai korelasi kuat dan berpengaruh positif.</w:t>
      </w:r>
    </w:p>
    <w:p w14:paraId="578E9B88" w14:textId="77777777" w:rsidR="00E658DD" w:rsidRDefault="00E658DD" w:rsidP="00A57763">
      <w:pPr>
        <w:spacing w:after="0" w:line="240" w:lineRule="auto"/>
        <w:jc w:val="both"/>
        <w:rPr>
          <w:rFonts w:ascii="Times New Roman" w:hAnsi="Times New Roman" w:cs="Times New Roman"/>
          <w:b/>
          <w:bCs/>
          <w:sz w:val="20"/>
          <w:szCs w:val="20"/>
          <w:lang w:val="id-ID"/>
        </w:rPr>
      </w:pPr>
    </w:p>
    <w:p w14:paraId="0454C8DA" w14:textId="7F360C9B" w:rsidR="008B53A6" w:rsidRPr="00E658DD" w:rsidRDefault="007A1B3F" w:rsidP="00A57763">
      <w:pPr>
        <w:spacing w:after="0" w:line="240" w:lineRule="auto"/>
        <w:jc w:val="both"/>
        <w:rPr>
          <w:rFonts w:ascii="Times New Roman" w:hAnsi="Times New Roman" w:cs="Times New Roman"/>
          <w:b/>
          <w:bCs/>
          <w:sz w:val="20"/>
          <w:szCs w:val="20"/>
          <w:lang w:val="id-ID"/>
        </w:rPr>
      </w:pPr>
      <w:r w:rsidRPr="000D675B">
        <w:rPr>
          <w:rFonts w:ascii="Times New Roman" w:hAnsi="Times New Roman" w:cs="Times New Roman"/>
          <w:b/>
          <w:bCs/>
          <w:sz w:val="20"/>
          <w:szCs w:val="20"/>
          <w:lang w:val="id-ID"/>
        </w:rPr>
        <w:t>Kata Kunci: Penataan Koleksi di Rak dan Sistem Temu Kembali Informasi</w:t>
      </w:r>
      <w:bookmarkEnd w:id="0"/>
      <w:r w:rsidR="00E655A1">
        <w:rPr>
          <w:rFonts w:ascii="Times New Roman" w:hAnsi="Times New Roman" w:cs="Times New Roman"/>
          <w:i/>
          <w:iCs/>
          <w:sz w:val="24"/>
          <w:szCs w:val="24"/>
          <w:lang w:val="id-ID"/>
        </w:rPr>
        <w:t xml:space="preserve"> </w:t>
      </w:r>
    </w:p>
    <w:p w14:paraId="5666D1AC" w14:textId="0B09566D" w:rsidR="00A57763" w:rsidRDefault="00A57763">
      <w:pPr>
        <w:rPr>
          <w:rFonts w:ascii="Times New Roman" w:hAnsi="Times New Roman" w:cs="Times New Roman"/>
          <w:i/>
          <w:iCs/>
          <w:sz w:val="20"/>
          <w:szCs w:val="20"/>
          <w:lang w:val="id-ID"/>
        </w:rPr>
      </w:pPr>
    </w:p>
    <w:p w14:paraId="71984AB9" w14:textId="77777777" w:rsidR="005E61E9" w:rsidRDefault="005E61E9" w:rsidP="00A57763">
      <w:pPr>
        <w:spacing w:after="0" w:line="240" w:lineRule="auto"/>
        <w:jc w:val="center"/>
        <w:rPr>
          <w:rFonts w:ascii="Times New Roman" w:hAnsi="Times New Roman" w:cs="Times New Roman"/>
          <w:i/>
          <w:iCs/>
          <w:sz w:val="20"/>
          <w:szCs w:val="20"/>
          <w:lang w:val="id-ID"/>
        </w:rPr>
      </w:pPr>
    </w:p>
    <w:p w14:paraId="7A778407" w14:textId="77777777" w:rsidR="005E61E9" w:rsidRDefault="005E61E9" w:rsidP="00A57763">
      <w:pPr>
        <w:spacing w:after="0" w:line="240" w:lineRule="auto"/>
        <w:jc w:val="center"/>
        <w:rPr>
          <w:rFonts w:ascii="Times New Roman" w:hAnsi="Times New Roman" w:cs="Times New Roman"/>
          <w:i/>
          <w:iCs/>
          <w:sz w:val="20"/>
          <w:szCs w:val="20"/>
          <w:lang w:val="id-ID"/>
        </w:rPr>
      </w:pPr>
    </w:p>
    <w:p w14:paraId="5611053D" w14:textId="77777777" w:rsidR="005E61E9" w:rsidRDefault="005E61E9" w:rsidP="00A57763">
      <w:pPr>
        <w:spacing w:after="0" w:line="240" w:lineRule="auto"/>
        <w:jc w:val="center"/>
        <w:rPr>
          <w:rFonts w:ascii="Times New Roman" w:hAnsi="Times New Roman" w:cs="Times New Roman"/>
          <w:i/>
          <w:iCs/>
          <w:sz w:val="20"/>
          <w:szCs w:val="20"/>
          <w:lang w:val="id-ID"/>
        </w:rPr>
      </w:pPr>
    </w:p>
    <w:p w14:paraId="6602E95F" w14:textId="77777777" w:rsidR="005E61E9" w:rsidRDefault="005E61E9" w:rsidP="00A57763">
      <w:pPr>
        <w:spacing w:after="0" w:line="240" w:lineRule="auto"/>
        <w:jc w:val="center"/>
        <w:rPr>
          <w:rFonts w:ascii="Times New Roman" w:hAnsi="Times New Roman" w:cs="Times New Roman"/>
          <w:i/>
          <w:iCs/>
          <w:sz w:val="20"/>
          <w:szCs w:val="20"/>
          <w:lang w:val="id-ID"/>
        </w:rPr>
      </w:pPr>
    </w:p>
    <w:p w14:paraId="18BFD727" w14:textId="77777777" w:rsidR="005E61E9" w:rsidRDefault="005E61E9" w:rsidP="00A57763">
      <w:pPr>
        <w:spacing w:after="0" w:line="240" w:lineRule="auto"/>
        <w:jc w:val="center"/>
        <w:rPr>
          <w:rFonts w:ascii="Times New Roman" w:hAnsi="Times New Roman" w:cs="Times New Roman"/>
          <w:i/>
          <w:iCs/>
          <w:sz w:val="20"/>
          <w:szCs w:val="20"/>
          <w:lang w:val="id-ID"/>
        </w:rPr>
      </w:pPr>
    </w:p>
    <w:p w14:paraId="12ADAD64" w14:textId="77777777" w:rsidR="005E61E9" w:rsidRDefault="005E61E9" w:rsidP="00A57763">
      <w:pPr>
        <w:spacing w:after="0" w:line="240" w:lineRule="auto"/>
        <w:jc w:val="center"/>
        <w:rPr>
          <w:rFonts w:ascii="Times New Roman" w:hAnsi="Times New Roman" w:cs="Times New Roman"/>
          <w:i/>
          <w:iCs/>
          <w:sz w:val="20"/>
          <w:szCs w:val="20"/>
          <w:lang w:val="id-ID"/>
        </w:rPr>
      </w:pPr>
    </w:p>
    <w:p w14:paraId="67A26CA9" w14:textId="62EDC336" w:rsidR="000D675B" w:rsidRPr="008A5801" w:rsidRDefault="000D675B" w:rsidP="00A57763">
      <w:pPr>
        <w:spacing w:after="0" w:line="240" w:lineRule="auto"/>
        <w:jc w:val="center"/>
        <w:rPr>
          <w:rFonts w:ascii="Times New Roman" w:hAnsi="Times New Roman" w:cs="Times New Roman"/>
          <w:i/>
          <w:iCs/>
          <w:sz w:val="20"/>
          <w:szCs w:val="20"/>
          <w:lang w:val="id-ID"/>
        </w:rPr>
      </w:pPr>
      <w:r w:rsidRPr="008A5801">
        <w:rPr>
          <w:rFonts w:ascii="Times New Roman" w:hAnsi="Times New Roman" w:cs="Times New Roman"/>
          <w:i/>
          <w:iCs/>
          <w:sz w:val="20"/>
          <w:szCs w:val="20"/>
          <w:lang w:val="id-ID"/>
        </w:rPr>
        <w:lastRenderedPageBreak/>
        <w:t>ABSTRACT</w:t>
      </w:r>
    </w:p>
    <w:p w14:paraId="44919F0C" w14:textId="17CD1EF6" w:rsidR="007D2C31" w:rsidRDefault="007D2C31" w:rsidP="00A57763">
      <w:pPr>
        <w:spacing w:after="0" w:line="240" w:lineRule="auto"/>
        <w:jc w:val="both"/>
        <w:rPr>
          <w:rFonts w:ascii="Times New Roman" w:hAnsi="Times New Roman" w:cs="Times New Roman"/>
          <w:i/>
          <w:iCs/>
          <w:sz w:val="20"/>
          <w:szCs w:val="20"/>
          <w:lang w:val="id-ID"/>
        </w:rPr>
      </w:pPr>
      <w:r w:rsidRPr="007D2C31">
        <w:rPr>
          <w:rFonts w:ascii="Times New Roman" w:hAnsi="Times New Roman" w:cs="Times New Roman"/>
          <w:i/>
          <w:iCs/>
          <w:sz w:val="20"/>
          <w:szCs w:val="20"/>
          <w:lang w:val="id-ID"/>
        </w:rPr>
        <w:t>The arrangement of collections on shelves is the main component that needs to be considered by libraries in providing access to information for users, for that every library needs to pay attention to how the existing system is arranged so that the information retrieval process can run optimally. This study aims to determine how much influence the arrangement of collections on the shelves has on the information retrieval system in the Health Polytechnic library of the Ministry of Health of Ternate. This research uses associative research method with quantitative approach. The population in this study were 128 people who borrowed collections at the Health Polytechnic library of the Ministry of Health of Ternate in March 2022. As for the sample as many as 32 people taken from 25% of the total population, namely 128 people. The instrument used is a questionnaire/questionnaire which is distributed to each respondent then the results of the questionnaire are processed using simple linear regression analysis techniques with SPSS V 26 rocks. Meanwhile, the data collection techniques are carried out using questionnaires, observation and documentation. Based on the results of data analysis carried out, it was found that the arrangement of the collection on the shelf has a strong influence on the information retrieval system, namely the Pearson correlation value of 0.730, which is a strong correlation. Meanwhile, the level of influence of the arrangement of collections on the shelves on the information retrieval system is 53%. With these results, it can be concluded that the arrangement of collections on the shelves has an influence on the information retrieval system with a strong correlation value and a positive effect.</w:t>
      </w:r>
    </w:p>
    <w:p w14:paraId="3329792B" w14:textId="77777777" w:rsidR="00A0558F" w:rsidRDefault="00A0558F" w:rsidP="00A57763">
      <w:pPr>
        <w:spacing w:after="0" w:line="240" w:lineRule="auto"/>
        <w:jc w:val="both"/>
        <w:rPr>
          <w:rFonts w:ascii="Times New Roman" w:hAnsi="Times New Roman" w:cs="Times New Roman"/>
          <w:i/>
          <w:iCs/>
          <w:sz w:val="20"/>
          <w:szCs w:val="20"/>
          <w:lang w:val="id-ID"/>
        </w:rPr>
      </w:pPr>
    </w:p>
    <w:p w14:paraId="11072CF7" w14:textId="22F24D71" w:rsidR="003C26DC" w:rsidRPr="008A5801" w:rsidRDefault="000D675B" w:rsidP="00A57763">
      <w:pPr>
        <w:spacing w:after="0" w:line="240" w:lineRule="auto"/>
        <w:jc w:val="both"/>
        <w:rPr>
          <w:rFonts w:ascii="Times New Roman" w:hAnsi="Times New Roman" w:cs="Times New Roman"/>
          <w:b/>
          <w:bCs/>
          <w:i/>
          <w:iCs/>
          <w:sz w:val="20"/>
          <w:szCs w:val="20"/>
          <w:lang w:val="id-ID"/>
        </w:rPr>
      </w:pPr>
      <w:r w:rsidRPr="008A5801">
        <w:rPr>
          <w:rFonts w:ascii="Times New Roman" w:hAnsi="Times New Roman" w:cs="Times New Roman"/>
          <w:b/>
          <w:bCs/>
          <w:i/>
          <w:iCs/>
          <w:sz w:val="20"/>
          <w:szCs w:val="20"/>
          <w:lang w:val="id-ID"/>
        </w:rPr>
        <w:t>Keywords: Shelving and Retrieval</w:t>
      </w:r>
    </w:p>
    <w:p w14:paraId="1D44C590" w14:textId="4AE537DB" w:rsidR="009C3D86" w:rsidRDefault="009C3D86" w:rsidP="00A57763">
      <w:pPr>
        <w:spacing w:after="0" w:line="240" w:lineRule="auto"/>
        <w:rPr>
          <w:rFonts w:ascii="Times New Roman" w:hAnsi="Times New Roman"/>
          <w:sz w:val="24"/>
          <w:szCs w:val="24"/>
          <w:lang w:val="id-ID"/>
        </w:rPr>
      </w:pPr>
    </w:p>
    <w:p w14:paraId="569CADE4" w14:textId="53C7DBCB" w:rsidR="00430527" w:rsidRDefault="00430527" w:rsidP="00A57763">
      <w:pPr>
        <w:spacing w:after="0" w:line="240" w:lineRule="auto"/>
        <w:rPr>
          <w:rFonts w:ascii="Times New Roman" w:hAnsi="Times New Roman"/>
          <w:sz w:val="24"/>
          <w:szCs w:val="24"/>
          <w:lang w:val="id-ID"/>
        </w:rPr>
      </w:pPr>
    </w:p>
    <w:p w14:paraId="03BF52E0" w14:textId="5DDB0C14" w:rsidR="00430527" w:rsidRDefault="00430527" w:rsidP="00A57763">
      <w:pPr>
        <w:spacing w:after="0" w:line="240" w:lineRule="auto"/>
        <w:rPr>
          <w:rFonts w:ascii="Times New Roman" w:hAnsi="Times New Roman"/>
          <w:sz w:val="24"/>
          <w:szCs w:val="24"/>
          <w:lang w:val="id-ID"/>
        </w:rPr>
      </w:pPr>
    </w:p>
    <w:p w14:paraId="31F0D872" w14:textId="77777777" w:rsidR="00A0558F" w:rsidRDefault="00A0558F" w:rsidP="00A57763">
      <w:pPr>
        <w:spacing w:after="0" w:line="240" w:lineRule="auto"/>
        <w:rPr>
          <w:rFonts w:ascii="Times New Roman" w:hAnsi="Times New Roman"/>
          <w:sz w:val="24"/>
          <w:szCs w:val="24"/>
          <w:lang w:val="id-ID"/>
        </w:rPr>
      </w:pPr>
    </w:p>
    <w:p w14:paraId="5FC8FE2A" w14:textId="77777777" w:rsidR="00A57763" w:rsidRDefault="00A57763" w:rsidP="00A0558F">
      <w:pPr>
        <w:rPr>
          <w:lang w:val="id-ID"/>
        </w:rPr>
      </w:pPr>
    </w:p>
    <w:p w14:paraId="29FA2A50" w14:textId="17D9EEC1" w:rsidR="008B53A6" w:rsidRDefault="00BC3E86" w:rsidP="00A57763">
      <w:pPr>
        <w:spacing w:after="0" w:line="240" w:lineRule="auto"/>
        <w:jc w:val="both"/>
        <w:rPr>
          <w:rFonts w:ascii="Times New Roman" w:hAnsi="Times New Roman"/>
          <w:b/>
          <w:bCs/>
          <w:sz w:val="24"/>
          <w:szCs w:val="24"/>
          <w:lang w:val="id-ID"/>
        </w:rPr>
      </w:pPr>
      <w:r>
        <w:rPr>
          <w:rFonts w:ascii="Times New Roman" w:hAnsi="Times New Roman"/>
          <w:b/>
          <w:bCs/>
          <w:sz w:val="24"/>
          <w:szCs w:val="24"/>
          <w:lang w:val="id-ID"/>
        </w:rPr>
        <w:t>PENDAHULUAN</w:t>
      </w:r>
    </w:p>
    <w:p w14:paraId="16BCE255" w14:textId="2EF8F3EA" w:rsidR="00835C44" w:rsidRPr="00835C44" w:rsidRDefault="00835C44" w:rsidP="00A57763">
      <w:pPr>
        <w:keepNext/>
        <w:framePr w:dropCap="drop" w:lines="3" w:wrap="around" w:vAnchor="text" w:hAnchor="text"/>
        <w:spacing w:after="0" w:line="827" w:lineRule="exact"/>
        <w:jc w:val="both"/>
        <w:textAlignment w:val="baseline"/>
        <w:rPr>
          <w:rFonts w:ascii="Times New Roman" w:hAnsi="Times New Roman" w:cs="Times New Roman"/>
          <w:position w:val="-11"/>
          <w:sz w:val="112"/>
          <w:szCs w:val="24"/>
          <w:lang w:val="en-US"/>
        </w:rPr>
      </w:pPr>
      <w:r w:rsidRPr="00835C44">
        <w:rPr>
          <w:rFonts w:ascii="Times New Roman" w:hAnsi="Times New Roman" w:cs="Times New Roman"/>
          <w:position w:val="-11"/>
          <w:sz w:val="112"/>
          <w:szCs w:val="24"/>
          <w:lang w:val="en-US"/>
        </w:rPr>
        <w:t>P</w:t>
      </w:r>
    </w:p>
    <w:p w14:paraId="01371988" w14:textId="6D7EA7D1" w:rsidR="00AA61F0" w:rsidRDefault="00BC3E86" w:rsidP="00A57763">
      <w:pPr>
        <w:spacing w:after="0" w:line="240" w:lineRule="auto"/>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erpustakaan perguruan tinggi merupakan perpustakaan yang berada dalam satuan unit pendidikan tinggi dan sekaligus berada di bawah naungan perguruan tinggi</w:t>
      </w:r>
      <w:r w:rsidR="006F03F8">
        <w:rPr>
          <w:rFonts w:ascii="Times New Roman" w:hAnsi="Times New Roman" w:cs="Times New Roman"/>
          <w:sz w:val="24"/>
          <w:szCs w:val="24"/>
          <w:lang w:val="id-ID"/>
        </w:rPr>
        <w:t>.</w:t>
      </w:r>
      <w:r w:rsidR="00151507">
        <w:rPr>
          <w:rFonts w:ascii="Times New Roman" w:hAnsi="Times New Roman" w:cs="Times New Roman"/>
          <w:sz w:val="24"/>
          <w:szCs w:val="24"/>
          <w:lang w:val="id-ID"/>
        </w:rPr>
        <w:t xml:space="preserve"> (</w:t>
      </w:r>
      <w:r w:rsidR="006F03F8" w:rsidRPr="004D177D">
        <w:rPr>
          <w:rFonts w:ascii="Times New Roman" w:hAnsi="Times New Roman" w:cs="Times New Roman"/>
          <w:sz w:val="24"/>
          <w:szCs w:val="24"/>
          <w:lang w:val="id-ID"/>
        </w:rPr>
        <w:t>Basuki</w:t>
      </w:r>
      <w:r w:rsidR="00151507">
        <w:rPr>
          <w:rFonts w:ascii="Times New Roman" w:hAnsi="Times New Roman" w:cs="Times New Roman"/>
          <w:sz w:val="24"/>
          <w:szCs w:val="24"/>
          <w:lang w:val="id-ID"/>
        </w:rPr>
        <w:t>,</w:t>
      </w:r>
      <w:r w:rsidR="006F03F8" w:rsidRPr="004D177D">
        <w:rPr>
          <w:rFonts w:ascii="Times New Roman" w:hAnsi="Times New Roman" w:cs="Times New Roman"/>
          <w:sz w:val="24"/>
          <w:szCs w:val="24"/>
          <w:lang w:val="id-ID"/>
        </w:rPr>
        <w:t xml:space="preserve"> 1993) menjelaskan perpustakaan perguruan tinggi sebagai perpustakaan yang berlokasi di perguruan tinggi, badan bawahannya, maupun lembaga yang terikat dengan perguruan tinggi, dengan tujuan utama membantu perguruan tinggi menjalankan Tri Dharma Perguruan Tinggi</w:t>
      </w:r>
      <w:r w:rsidRPr="004D177D">
        <w:rPr>
          <w:rFonts w:ascii="Times New Roman" w:hAnsi="Times New Roman" w:cs="Times New Roman"/>
          <w:sz w:val="24"/>
          <w:szCs w:val="24"/>
          <w:lang w:val="id-ID"/>
        </w:rPr>
        <w:t>.</w:t>
      </w:r>
      <w:r w:rsidR="00E655A1">
        <w:rPr>
          <w:rFonts w:ascii="Times New Roman" w:hAnsi="Times New Roman" w:cs="Times New Roman"/>
          <w:sz w:val="24"/>
          <w:szCs w:val="24"/>
          <w:lang w:val="id-ID"/>
        </w:rPr>
        <w:t xml:space="preserve"> Tujuan utama dari perpustakaan perguruan tinggi ialah mendukung perguruan tinggi dalam </w:t>
      </w:r>
      <w:r w:rsidR="00E655A1" w:rsidRPr="004D177D">
        <w:rPr>
          <w:rFonts w:ascii="Times New Roman" w:hAnsi="Times New Roman" w:cs="Times New Roman"/>
          <w:sz w:val="24"/>
          <w:szCs w:val="24"/>
          <w:lang w:val="id-ID"/>
        </w:rPr>
        <w:t>mewujudkan Tri Dharma Perguruan Tinggi, yakni pendidikan, penelitian dan Pengabdian kepada masyarakat</w:t>
      </w:r>
      <w:r w:rsidR="00E655A1">
        <w:rPr>
          <w:rFonts w:ascii="Times New Roman" w:hAnsi="Times New Roman" w:cs="Times New Roman"/>
          <w:sz w:val="24"/>
          <w:szCs w:val="24"/>
          <w:lang w:val="id-ID"/>
        </w:rPr>
        <w:t xml:space="preserve">. Untuk dapat mewujudkan tujuan tersebut, perpustakaan perlu menyediakan berbagai akses informasi kepada pengguna perpustakaan dalam hal ini </w:t>
      </w:r>
      <w:r w:rsidR="00E655A1" w:rsidRPr="00E95C9E">
        <w:rPr>
          <w:rFonts w:ascii="Times New Roman" w:hAnsi="Times New Roman" w:cs="Times New Roman"/>
          <w:i/>
          <w:iCs/>
          <w:sz w:val="24"/>
          <w:szCs w:val="24"/>
          <w:lang w:val="id-ID"/>
        </w:rPr>
        <w:t xml:space="preserve">civitas </w:t>
      </w:r>
      <w:r w:rsidR="00E655A1">
        <w:rPr>
          <w:rFonts w:ascii="Times New Roman" w:hAnsi="Times New Roman" w:cs="Times New Roman"/>
          <w:sz w:val="24"/>
          <w:szCs w:val="24"/>
          <w:lang w:val="id-ID"/>
        </w:rPr>
        <w:t>akademik yang berada dalam lingkungan perguruan tinggi yang bersangkutan.</w:t>
      </w:r>
      <w:r w:rsidR="0067668C">
        <w:rPr>
          <w:rFonts w:ascii="Times New Roman" w:hAnsi="Times New Roman" w:cs="Times New Roman"/>
          <w:sz w:val="24"/>
          <w:szCs w:val="24"/>
          <w:lang w:val="id-ID"/>
        </w:rPr>
        <w:t xml:space="preserve"> Dalam penyediaan akses ke koleksi, perpustakaan perlu menata koleksi di rak dengan rapi agar mudah di temui oleh pengguna perpustakaan. Penataan koleksi merupakan proses penjajaran atau upaya menata </w:t>
      </w:r>
      <w:r w:rsidR="0067668C" w:rsidRPr="004D177D">
        <w:rPr>
          <w:rFonts w:ascii="Times New Roman" w:hAnsi="Times New Roman" w:cs="Times New Roman"/>
          <w:sz w:val="24"/>
          <w:szCs w:val="24"/>
          <w:lang w:val="id-ID"/>
        </w:rPr>
        <w:t>penataan koleksi perpustakaan ke dalam rak koleksi dengan mengikuti sistem atau ketetapan tertentu</w:t>
      </w:r>
      <w:r w:rsidR="0067668C">
        <w:rPr>
          <w:rFonts w:ascii="Times New Roman" w:hAnsi="Times New Roman" w:cs="Times New Roman"/>
          <w:sz w:val="24"/>
          <w:szCs w:val="24"/>
          <w:lang w:val="id-ID"/>
        </w:rPr>
        <w:t>.</w:t>
      </w:r>
      <w:r w:rsidR="00B40D2F">
        <w:rPr>
          <w:rFonts w:ascii="Times New Roman" w:hAnsi="Times New Roman" w:cs="Times New Roman"/>
          <w:sz w:val="24"/>
          <w:szCs w:val="24"/>
          <w:lang w:val="id-ID"/>
        </w:rPr>
        <w:t xml:space="preserve"> </w:t>
      </w:r>
      <w:r w:rsidR="00B40D2F" w:rsidRPr="004D177D">
        <w:rPr>
          <w:rFonts w:ascii="Times New Roman" w:hAnsi="Times New Roman" w:cs="Times New Roman"/>
          <w:sz w:val="24"/>
          <w:szCs w:val="24"/>
          <w:lang w:val="id-ID"/>
        </w:rPr>
        <w:t>Sulistiyo Basuki (dalam Marjuko, 2018) menjelaskan penataan koleksi adalah penempatan buku-buku pada rak menurut tata cara tertentu sehingga mudah untuk ditemukan kembali oleh pemakai.</w:t>
      </w:r>
      <w:r w:rsidR="0067668C">
        <w:rPr>
          <w:rFonts w:ascii="Times New Roman" w:hAnsi="Times New Roman" w:cs="Times New Roman"/>
          <w:sz w:val="24"/>
          <w:szCs w:val="24"/>
          <w:lang w:val="id-ID"/>
        </w:rPr>
        <w:t xml:space="preserve"> </w:t>
      </w:r>
      <w:r w:rsidR="0067668C" w:rsidRPr="004D177D">
        <w:rPr>
          <w:rFonts w:ascii="Times New Roman" w:hAnsi="Times New Roman" w:cs="Times New Roman"/>
          <w:sz w:val="24"/>
          <w:szCs w:val="24"/>
          <w:lang w:val="id-ID"/>
        </w:rPr>
        <w:t xml:space="preserve">Tujuan pelaksanaan kegiatan penataan buku di rak adalah untuk mempermudah proses temu kembali </w:t>
      </w:r>
      <w:r w:rsidR="00D14AB0">
        <w:rPr>
          <w:rFonts w:ascii="Times New Roman" w:hAnsi="Times New Roman" w:cs="Times New Roman"/>
          <w:sz w:val="24"/>
          <w:szCs w:val="24"/>
          <w:lang w:val="id-ID"/>
        </w:rPr>
        <w:t>ko</w:t>
      </w:r>
      <w:r w:rsidR="0067668C" w:rsidRPr="004D177D">
        <w:rPr>
          <w:rFonts w:ascii="Times New Roman" w:hAnsi="Times New Roman" w:cs="Times New Roman"/>
          <w:sz w:val="24"/>
          <w:szCs w:val="24"/>
          <w:lang w:val="id-ID"/>
        </w:rPr>
        <w:t>leksi atau informasi yang ada di dalam perpustakaan.</w:t>
      </w:r>
      <w:r w:rsidR="0067668C">
        <w:rPr>
          <w:rFonts w:ascii="Times New Roman" w:hAnsi="Times New Roman" w:cs="Times New Roman"/>
          <w:sz w:val="24"/>
          <w:szCs w:val="24"/>
          <w:lang w:val="id-ID"/>
        </w:rPr>
        <w:t xml:space="preserve"> </w:t>
      </w:r>
      <w:r w:rsidR="004906A1">
        <w:rPr>
          <w:rFonts w:ascii="Times New Roman" w:hAnsi="Times New Roman" w:cs="Times New Roman"/>
          <w:sz w:val="24"/>
          <w:szCs w:val="24"/>
          <w:lang w:val="id-ID"/>
        </w:rPr>
        <w:t xml:space="preserve">Karena memiliki implikasi yang tinggi terhadap temu kembali informasi, proses penempatan koleksi tidak boleh dilakukan secara asal atau acak. Karena apabila tidak di tata dengan baik dan benar proses temu kembali akan </w:t>
      </w:r>
      <w:r w:rsidR="004906A1">
        <w:rPr>
          <w:rFonts w:ascii="Times New Roman" w:hAnsi="Times New Roman" w:cs="Times New Roman"/>
          <w:sz w:val="24"/>
          <w:szCs w:val="24"/>
          <w:lang w:val="id-ID"/>
        </w:rPr>
        <w:lastRenderedPageBreak/>
        <w:t>mengalami kendala</w:t>
      </w:r>
      <w:r w:rsidR="00D14AB0">
        <w:rPr>
          <w:rFonts w:ascii="Times New Roman" w:hAnsi="Times New Roman" w:cs="Times New Roman"/>
          <w:sz w:val="24"/>
          <w:szCs w:val="24"/>
          <w:lang w:val="id-ID"/>
        </w:rPr>
        <w:t>.</w:t>
      </w:r>
      <w:r w:rsidR="004906A1">
        <w:rPr>
          <w:rFonts w:ascii="Times New Roman" w:hAnsi="Times New Roman" w:cs="Times New Roman"/>
          <w:sz w:val="24"/>
          <w:szCs w:val="24"/>
          <w:lang w:val="id-ID"/>
        </w:rPr>
        <w:t xml:space="preserve"> </w:t>
      </w:r>
      <w:r w:rsidR="0067668C" w:rsidRPr="004D177D">
        <w:rPr>
          <w:rFonts w:ascii="Times New Roman" w:hAnsi="Times New Roman" w:cs="Times New Roman"/>
          <w:sz w:val="24"/>
          <w:szCs w:val="24"/>
          <w:lang w:val="id-ID"/>
        </w:rPr>
        <w:t xml:space="preserve">Sistem penempatan dalam penataan koleksi biasanya bersandar pada subjek </w:t>
      </w:r>
      <w:r w:rsidR="00151507">
        <w:rPr>
          <w:rFonts w:ascii="Times New Roman" w:hAnsi="Times New Roman" w:cs="Times New Roman"/>
          <w:sz w:val="24"/>
          <w:szCs w:val="24"/>
          <w:lang w:val="id-ID"/>
        </w:rPr>
        <w:t xml:space="preserve"> </w:t>
      </w:r>
      <w:r w:rsidR="0067668C" w:rsidRPr="004D177D">
        <w:rPr>
          <w:rFonts w:ascii="Times New Roman" w:hAnsi="Times New Roman" w:cs="Times New Roman"/>
          <w:sz w:val="24"/>
          <w:szCs w:val="24"/>
          <w:lang w:val="id-ID"/>
        </w:rPr>
        <w:t>atau</w:t>
      </w:r>
      <w:r w:rsidR="00151507">
        <w:rPr>
          <w:rFonts w:ascii="Times New Roman" w:hAnsi="Times New Roman" w:cs="Times New Roman"/>
          <w:sz w:val="24"/>
          <w:szCs w:val="24"/>
          <w:lang w:val="id-ID"/>
        </w:rPr>
        <w:t xml:space="preserve"> nomor panggil</w:t>
      </w:r>
      <w:r w:rsidR="0067668C" w:rsidRPr="004D177D">
        <w:rPr>
          <w:rFonts w:ascii="Times New Roman" w:hAnsi="Times New Roman" w:cs="Times New Roman"/>
          <w:sz w:val="24"/>
          <w:szCs w:val="24"/>
          <w:lang w:val="id-ID"/>
        </w:rPr>
        <w:t xml:space="preserve"> </w:t>
      </w:r>
      <w:r w:rsidR="00151507">
        <w:rPr>
          <w:rFonts w:ascii="Times New Roman" w:hAnsi="Times New Roman" w:cs="Times New Roman"/>
          <w:sz w:val="24"/>
          <w:szCs w:val="24"/>
          <w:lang w:val="id-ID"/>
        </w:rPr>
        <w:t>(</w:t>
      </w:r>
      <w:r w:rsidR="0067668C" w:rsidRPr="004D177D">
        <w:rPr>
          <w:rFonts w:ascii="Times New Roman" w:hAnsi="Times New Roman" w:cs="Times New Roman"/>
          <w:i/>
          <w:iCs/>
          <w:sz w:val="24"/>
          <w:szCs w:val="24"/>
          <w:lang w:val="id-ID"/>
        </w:rPr>
        <w:t>call number</w:t>
      </w:r>
      <w:r w:rsidR="00151507">
        <w:rPr>
          <w:rFonts w:ascii="Times New Roman" w:hAnsi="Times New Roman" w:cs="Times New Roman"/>
          <w:i/>
          <w:iCs/>
          <w:sz w:val="24"/>
          <w:szCs w:val="24"/>
          <w:lang w:val="id-ID"/>
        </w:rPr>
        <w:t>)</w:t>
      </w:r>
      <w:r w:rsidR="0067668C" w:rsidRPr="004D177D">
        <w:rPr>
          <w:rFonts w:ascii="Times New Roman" w:hAnsi="Times New Roman" w:cs="Times New Roman"/>
          <w:sz w:val="24"/>
          <w:szCs w:val="24"/>
          <w:lang w:val="id-ID"/>
        </w:rPr>
        <w:t xml:space="preserve"> yang dimiliki buku.</w:t>
      </w:r>
      <w:r w:rsidR="0067668C">
        <w:rPr>
          <w:rFonts w:ascii="Times New Roman" w:hAnsi="Times New Roman" w:cs="Times New Roman"/>
          <w:sz w:val="24"/>
          <w:szCs w:val="24"/>
          <w:lang w:val="id-ID"/>
        </w:rPr>
        <w:t xml:space="preserve"> </w:t>
      </w:r>
      <w:r w:rsidR="00BC4406">
        <w:rPr>
          <w:rFonts w:ascii="Times New Roman" w:hAnsi="Times New Roman" w:cs="Times New Roman"/>
          <w:sz w:val="24"/>
          <w:szCs w:val="24"/>
          <w:lang w:val="id-ID"/>
        </w:rPr>
        <w:t>Pada dasarnya dalam penentuan nomor panggil perpustakaan dapat menggunakan salah satu standar yang sudah di tetapkan baik secara nasional maupun internasional.</w:t>
      </w:r>
      <w:r w:rsidR="004906A1">
        <w:rPr>
          <w:rFonts w:ascii="Times New Roman" w:hAnsi="Times New Roman" w:cs="Times New Roman"/>
          <w:sz w:val="24"/>
          <w:szCs w:val="24"/>
          <w:lang w:val="id-ID"/>
        </w:rPr>
        <w:t xml:space="preserve"> Khususnya untuk perpustakaan </w:t>
      </w:r>
      <w:r w:rsidR="00E95C9E">
        <w:rPr>
          <w:rFonts w:ascii="Times New Roman" w:hAnsi="Times New Roman" w:cs="Times New Roman"/>
          <w:sz w:val="24"/>
          <w:szCs w:val="24"/>
          <w:lang w:val="id-ID"/>
        </w:rPr>
        <w:t>Politeknik Kesehatan Kemenkes Ternate</w:t>
      </w:r>
      <w:r w:rsidR="004906A1">
        <w:rPr>
          <w:rFonts w:ascii="Times New Roman" w:hAnsi="Times New Roman" w:cs="Times New Roman"/>
          <w:sz w:val="24"/>
          <w:szCs w:val="24"/>
          <w:lang w:val="id-ID"/>
        </w:rPr>
        <w:t>, proses penentuan no</w:t>
      </w:r>
      <w:r w:rsidR="00647A5E">
        <w:rPr>
          <w:rFonts w:ascii="Times New Roman" w:hAnsi="Times New Roman" w:cs="Times New Roman"/>
          <w:sz w:val="24"/>
          <w:szCs w:val="24"/>
          <w:lang w:val="id-ID"/>
        </w:rPr>
        <w:t xml:space="preserve">mor panggil berpedoman pada </w:t>
      </w:r>
      <w:r w:rsidR="00647A5E" w:rsidRPr="00E95C9E">
        <w:rPr>
          <w:rFonts w:ascii="Times New Roman" w:hAnsi="Times New Roman" w:cs="Times New Roman"/>
          <w:i/>
          <w:iCs/>
          <w:sz w:val="24"/>
          <w:szCs w:val="24"/>
          <w:lang w:val="id-ID"/>
        </w:rPr>
        <w:t>Dewey Decimal Clasification</w:t>
      </w:r>
      <w:r w:rsidR="00647A5E">
        <w:rPr>
          <w:rFonts w:ascii="Times New Roman" w:hAnsi="Times New Roman" w:cs="Times New Roman"/>
          <w:sz w:val="24"/>
          <w:szCs w:val="24"/>
          <w:lang w:val="id-ID"/>
        </w:rPr>
        <w:t xml:space="preserve"> (DDC) yang merupakan salah satu standar baku dalam sistem penomoran klasifikasi koleksi. </w:t>
      </w:r>
      <w:r w:rsidR="006F03F8">
        <w:rPr>
          <w:rFonts w:ascii="Times New Roman" w:hAnsi="Times New Roman" w:cs="Times New Roman"/>
          <w:sz w:val="24"/>
          <w:szCs w:val="24"/>
          <w:lang w:val="id-ID"/>
        </w:rPr>
        <w:t xml:space="preserve">Selain menggunakan DDC sebagai standar klasifikasi, perpustakaan </w:t>
      </w:r>
      <w:r w:rsidR="00E95C9E">
        <w:rPr>
          <w:rFonts w:ascii="Times New Roman" w:hAnsi="Times New Roman" w:cs="Times New Roman"/>
          <w:sz w:val="24"/>
          <w:szCs w:val="24"/>
          <w:lang w:val="id-ID"/>
        </w:rPr>
        <w:t>Politeknik Kesehatan Kemenkes Ternate</w:t>
      </w:r>
      <w:r w:rsidR="006F03F8">
        <w:rPr>
          <w:rFonts w:ascii="Times New Roman" w:hAnsi="Times New Roman" w:cs="Times New Roman"/>
          <w:sz w:val="24"/>
          <w:szCs w:val="24"/>
          <w:lang w:val="id-ID"/>
        </w:rPr>
        <w:t xml:space="preserve"> juga telah memanfaatkan</w:t>
      </w:r>
      <w:r w:rsidR="00857A16">
        <w:rPr>
          <w:rFonts w:ascii="Times New Roman" w:hAnsi="Times New Roman" w:cs="Times New Roman"/>
          <w:sz w:val="24"/>
          <w:szCs w:val="24"/>
          <w:lang w:val="id-ID"/>
        </w:rPr>
        <w:t xml:space="preserve"> </w:t>
      </w:r>
      <w:r w:rsidR="00857A16" w:rsidRPr="00E95C9E">
        <w:rPr>
          <w:rFonts w:ascii="Times New Roman" w:hAnsi="Times New Roman" w:cs="Times New Roman"/>
          <w:i/>
          <w:iCs/>
          <w:sz w:val="24"/>
          <w:szCs w:val="24"/>
          <w:lang w:val="id-ID"/>
        </w:rPr>
        <w:t xml:space="preserve">Online </w:t>
      </w:r>
      <w:r w:rsidR="00E95C9E" w:rsidRPr="00E95C9E">
        <w:rPr>
          <w:rFonts w:ascii="Times New Roman" w:hAnsi="Times New Roman" w:cs="Times New Roman"/>
          <w:i/>
          <w:iCs/>
          <w:sz w:val="24"/>
          <w:szCs w:val="24"/>
          <w:lang w:val="id-ID"/>
        </w:rPr>
        <w:t>P</w:t>
      </w:r>
      <w:r w:rsidR="00857A16" w:rsidRPr="00E95C9E">
        <w:rPr>
          <w:rFonts w:ascii="Times New Roman" w:hAnsi="Times New Roman" w:cs="Times New Roman"/>
          <w:i/>
          <w:iCs/>
          <w:sz w:val="24"/>
          <w:szCs w:val="24"/>
          <w:lang w:val="id-ID"/>
        </w:rPr>
        <w:t>ublic Access Catalogue</w:t>
      </w:r>
      <w:r w:rsidR="006F03F8">
        <w:rPr>
          <w:rFonts w:ascii="Times New Roman" w:hAnsi="Times New Roman" w:cs="Times New Roman"/>
          <w:sz w:val="24"/>
          <w:szCs w:val="24"/>
          <w:lang w:val="id-ID"/>
        </w:rPr>
        <w:t xml:space="preserve"> </w:t>
      </w:r>
      <w:r w:rsidR="00857A16">
        <w:rPr>
          <w:rFonts w:ascii="Times New Roman" w:hAnsi="Times New Roman" w:cs="Times New Roman"/>
          <w:sz w:val="24"/>
          <w:szCs w:val="24"/>
          <w:lang w:val="id-ID"/>
        </w:rPr>
        <w:t>(</w:t>
      </w:r>
      <w:r w:rsidR="00D13351">
        <w:rPr>
          <w:rFonts w:ascii="Times New Roman" w:hAnsi="Times New Roman" w:cs="Times New Roman"/>
          <w:sz w:val="24"/>
          <w:szCs w:val="24"/>
          <w:lang w:val="id-ID"/>
        </w:rPr>
        <w:t>OPAC</w:t>
      </w:r>
      <w:r w:rsidR="00857A16">
        <w:rPr>
          <w:rFonts w:ascii="Times New Roman" w:hAnsi="Times New Roman" w:cs="Times New Roman"/>
          <w:sz w:val="24"/>
          <w:szCs w:val="24"/>
          <w:lang w:val="id-ID"/>
        </w:rPr>
        <w:t>)</w:t>
      </w:r>
      <w:r w:rsidR="00D13351">
        <w:rPr>
          <w:rFonts w:ascii="Times New Roman" w:hAnsi="Times New Roman" w:cs="Times New Roman"/>
          <w:sz w:val="24"/>
          <w:szCs w:val="24"/>
          <w:lang w:val="id-ID"/>
        </w:rPr>
        <w:t xml:space="preserve"> </w:t>
      </w:r>
      <w:r w:rsidR="006F03F8">
        <w:rPr>
          <w:rFonts w:ascii="Times New Roman" w:hAnsi="Times New Roman" w:cs="Times New Roman"/>
          <w:sz w:val="24"/>
          <w:szCs w:val="24"/>
          <w:lang w:val="id-ID"/>
        </w:rPr>
        <w:t>sebagai sarana pembantu dalam proses temu kembali</w:t>
      </w:r>
      <w:r w:rsidR="00B40D2F">
        <w:rPr>
          <w:rFonts w:ascii="Times New Roman" w:hAnsi="Times New Roman" w:cs="Times New Roman"/>
          <w:sz w:val="24"/>
          <w:szCs w:val="24"/>
          <w:lang w:val="id-ID"/>
        </w:rPr>
        <w:t xml:space="preserve"> di perpustakaan.</w:t>
      </w:r>
      <w:r w:rsidR="00D13351">
        <w:rPr>
          <w:rFonts w:ascii="Times New Roman" w:hAnsi="Times New Roman" w:cs="Times New Roman"/>
          <w:sz w:val="24"/>
          <w:szCs w:val="24"/>
          <w:lang w:val="id-ID"/>
        </w:rPr>
        <w:t xml:space="preserve"> Sekalipun sudah menggunakan DDC dan OPAC, proses temu kembali masih terdapat kendala, hal ini dikarenakan pada perpustakaan sistem penempatan koleksi di rak tidak mengikuti tata urutan dari nomor panggil melainkan dengan jurusan yang ada</w:t>
      </w:r>
      <w:r w:rsidR="005D5395">
        <w:rPr>
          <w:rFonts w:ascii="Times New Roman" w:hAnsi="Times New Roman" w:cs="Times New Roman"/>
          <w:sz w:val="24"/>
          <w:szCs w:val="24"/>
          <w:lang w:val="id-ID"/>
        </w:rPr>
        <w:t>. Dengan mengacu pada perihal demikian, maka koleksi</w:t>
      </w:r>
      <w:r w:rsidR="00AA61F0">
        <w:rPr>
          <w:rFonts w:ascii="Times New Roman" w:hAnsi="Times New Roman" w:cs="Times New Roman"/>
          <w:sz w:val="24"/>
          <w:szCs w:val="24"/>
          <w:lang w:val="id-ID"/>
        </w:rPr>
        <w:t xml:space="preserve"> dengan ketentuan</w:t>
      </w:r>
      <w:r w:rsidR="005D5395">
        <w:rPr>
          <w:rFonts w:ascii="Times New Roman" w:hAnsi="Times New Roman" w:cs="Times New Roman"/>
          <w:sz w:val="24"/>
          <w:szCs w:val="24"/>
          <w:lang w:val="id-ID"/>
        </w:rPr>
        <w:t xml:space="preserve"> subjek yang sama tentu tidak berada pada tempat yang sama melainkan terpisah.</w:t>
      </w:r>
      <w:r w:rsidR="00AA61F0">
        <w:rPr>
          <w:rFonts w:ascii="Times New Roman" w:hAnsi="Times New Roman" w:cs="Times New Roman"/>
          <w:sz w:val="24"/>
          <w:szCs w:val="24"/>
          <w:lang w:val="id-ID"/>
        </w:rPr>
        <w:t xml:space="preserve"> Untuk itulah, sebagai upaya agar proses temu kembali tidak terdapat kendala, maka perpustakaan perlu untuk memperhatikan setiap sistem penataan koleksi di rak.</w:t>
      </w:r>
      <w:r w:rsidR="005D5395">
        <w:rPr>
          <w:rFonts w:ascii="Times New Roman" w:hAnsi="Times New Roman" w:cs="Times New Roman"/>
          <w:sz w:val="24"/>
          <w:szCs w:val="24"/>
          <w:lang w:val="id-ID"/>
        </w:rPr>
        <w:t xml:space="preserve"> Temu kembali sendiri merupakan upaya atau usaha untuk dapat menemukan kembali koleksi yang ada di dalam perpustakaan. </w:t>
      </w:r>
      <w:r w:rsidR="005D5395" w:rsidRPr="004D177D">
        <w:rPr>
          <w:rFonts w:ascii="Times New Roman" w:hAnsi="Times New Roman" w:cs="Times New Roman"/>
          <w:sz w:val="24"/>
          <w:szCs w:val="24"/>
          <w:lang w:val="id-ID"/>
        </w:rPr>
        <w:t>Jusni Djatin (dalam Yusrawati, 2017) mendefinisikan temu kembali informasi sebagai upaya menemukan dokumen melalui sekumpulan teks yang tersusun dari suatu koleksi basis data yang tersimpan dalam komputer.</w:t>
      </w:r>
      <w:r w:rsidR="002D3BE4">
        <w:rPr>
          <w:rFonts w:ascii="Times New Roman" w:hAnsi="Times New Roman" w:cs="Times New Roman"/>
          <w:sz w:val="24"/>
          <w:szCs w:val="24"/>
          <w:lang w:val="id-ID"/>
        </w:rPr>
        <w:t xml:space="preserve"> </w:t>
      </w:r>
      <w:r w:rsidR="00190A18">
        <w:rPr>
          <w:rFonts w:ascii="Times New Roman" w:hAnsi="Times New Roman" w:cs="Times New Roman"/>
          <w:sz w:val="24"/>
          <w:szCs w:val="24"/>
          <w:lang w:val="id-ID"/>
        </w:rPr>
        <w:t>Sebagai unti yang bertugas menyediakan informasi, p</w:t>
      </w:r>
      <w:r w:rsidR="002D3BE4">
        <w:rPr>
          <w:rFonts w:ascii="Times New Roman" w:hAnsi="Times New Roman" w:cs="Times New Roman"/>
          <w:sz w:val="24"/>
          <w:szCs w:val="24"/>
          <w:lang w:val="id-ID"/>
        </w:rPr>
        <w:t xml:space="preserve">erpustakaan </w:t>
      </w:r>
      <w:r w:rsidR="00E95C9E">
        <w:rPr>
          <w:rFonts w:ascii="Times New Roman" w:hAnsi="Times New Roman" w:cs="Times New Roman"/>
          <w:sz w:val="24"/>
          <w:szCs w:val="24"/>
          <w:lang w:val="id-ID"/>
        </w:rPr>
        <w:t>Politeknik Kesehatan Kemenkes Ternate</w:t>
      </w:r>
      <w:r w:rsidR="002D3BE4">
        <w:rPr>
          <w:rFonts w:ascii="Times New Roman" w:hAnsi="Times New Roman" w:cs="Times New Roman"/>
          <w:sz w:val="24"/>
          <w:szCs w:val="24"/>
          <w:lang w:val="id-ID"/>
        </w:rPr>
        <w:t xml:space="preserve"> </w:t>
      </w:r>
      <w:r w:rsidR="00190A18">
        <w:rPr>
          <w:rFonts w:ascii="Times New Roman" w:hAnsi="Times New Roman" w:cs="Times New Roman"/>
          <w:sz w:val="24"/>
          <w:szCs w:val="24"/>
          <w:lang w:val="id-ID"/>
        </w:rPr>
        <w:t>diharapkan dapat menyediakan segala bentuk sarana pendukung yang dapat menyediakan informasi secara tepat guna. Oleh karenanya melalui penelitian ini, peneliti berharap dapat memberikan solusi terkait ketepatan dalam menemukan koleksi perpustakaan secara cepat dan akurat tanpa menyulitkan para pengguna perpustakaan.</w:t>
      </w:r>
      <w:r w:rsidR="00130A5A">
        <w:rPr>
          <w:rFonts w:ascii="Times New Roman" w:hAnsi="Times New Roman" w:cs="Times New Roman"/>
          <w:sz w:val="24"/>
          <w:szCs w:val="24"/>
          <w:lang w:val="id-ID"/>
        </w:rPr>
        <w:t xml:space="preserve"> </w:t>
      </w:r>
      <w:r w:rsidR="00B434BB">
        <w:rPr>
          <w:rFonts w:ascii="Times New Roman" w:hAnsi="Times New Roman" w:cs="Times New Roman"/>
          <w:sz w:val="24"/>
          <w:szCs w:val="24"/>
          <w:lang w:val="id-ID"/>
        </w:rPr>
        <w:t xml:space="preserve">Berdasarkan uraian latar belakang diatas maka diuraikan rumusan masalah dengan </w:t>
      </w:r>
      <w:r w:rsidR="00F42DFF">
        <w:rPr>
          <w:rFonts w:ascii="Times New Roman" w:hAnsi="Times New Roman" w:cs="Times New Roman"/>
          <w:sz w:val="24"/>
          <w:szCs w:val="24"/>
          <w:lang w:val="id-ID"/>
        </w:rPr>
        <w:t>hipotesis sebagai berikut:</w:t>
      </w:r>
    </w:p>
    <w:p w14:paraId="6033D1B4" w14:textId="22B277D3" w:rsidR="00F42DFF" w:rsidRPr="00F42DFF" w:rsidRDefault="00F42DFF" w:rsidP="00A57763">
      <w:pPr>
        <w:spacing w:after="0" w:line="240" w:lineRule="auto"/>
        <w:ind w:left="567" w:hanging="567"/>
        <w:jc w:val="both"/>
        <w:rPr>
          <w:rFonts w:ascii="Times New Roman" w:hAnsi="Times New Roman" w:cs="Times New Roman"/>
          <w:sz w:val="24"/>
          <w:szCs w:val="24"/>
          <w:lang w:val="id-ID"/>
        </w:rPr>
      </w:pPr>
      <w:r w:rsidRPr="00F42DFF">
        <w:rPr>
          <w:rFonts w:ascii="Times New Roman" w:hAnsi="Times New Roman" w:cs="Times New Roman"/>
          <w:sz w:val="24"/>
          <w:szCs w:val="24"/>
          <w:lang w:val="id-ID"/>
        </w:rPr>
        <w:t>Ho : Tidak terdapat hubungan yang signifikan antara penataan koleksi di rak dengan sistem temu kembali informasi di perpustakaan Politeknik Kesehatan Kemenkes Ternate</w:t>
      </w:r>
      <w:r w:rsidR="00980BAE">
        <w:rPr>
          <w:rFonts w:ascii="Times New Roman" w:hAnsi="Times New Roman" w:cs="Times New Roman"/>
          <w:sz w:val="24"/>
          <w:szCs w:val="24"/>
          <w:lang w:val="id-ID"/>
        </w:rPr>
        <w:t>.</w:t>
      </w:r>
    </w:p>
    <w:p w14:paraId="1D565007" w14:textId="6A8C47FC" w:rsidR="00F42DFF" w:rsidRPr="00130A5A" w:rsidRDefault="00F42DFF" w:rsidP="00A57763">
      <w:pPr>
        <w:spacing w:after="0" w:line="240" w:lineRule="auto"/>
        <w:ind w:left="567" w:hanging="567"/>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Ha : Terdapat hubungan yang signifikan antara penataan koleksi di rak dengan proses temu kembali informasi di Perpustakaan Politeknik Kesehatan Kemenkes Ternate</w:t>
      </w:r>
      <w:r w:rsidR="00980BAE">
        <w:rPr>
          <w:rFonts w:ascii="Times New Roman" w:hAnsi="Times New Roman" w:cs="Times New Roman"/>
          <w:sz w:val="24"/>
          <w:szCs w:val="24"/>
          <w:lang w:val="id-ID"/>
        </w:rPr>
        <w:t>.</w:t>
      </w:r>
    </w:p>
    <w:p w14:paraId="0FFCC4AC" w14:textId="77777777" w:rsidR="00A0558F" w:rsidRDefault="00A0558F" w:rsidP="00A57763">
      <w:pPr>
        <w:spacing w:after="0" w:line="240" w:lineRule="auto"/>
        <w:jc w:val="both"/>
        <w:rPr>
          <w:rFonts w:ascii="Times New Roman" w:hAnsi="Times New Roman" w:cs="Times New Roman"/>
          <w:b/>
          <w:bCs/>
          <w:sz w:val="24"/>
          <w:szCs w:val="24"/>
          <w:lang w:val="id-ID"/>
        </w:rPr>
      </w:pPr>
    </w:p>
    <w:p w14:paraId="440C1D90" w14:textId="126A3841" w:rsidR="00AA61F0" w:rsidRDefault="00AA61F0" w:rsidP="00A57763">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METODE PENELITIAN</w:t>
      </w:r>
    </w:p>
    <w:p w14:paraId="07FAD7CB" w14:textId="59AD575C" w:rsidR="009E0788" w:rsidRPr="009E0788" w:rsidRDefault="009E0788" w:rsidP="00A57763">
      <w:pPr>
        <w:pStyle w:val="ListParagraph"/>
        <w:keepNext/>
        <w:framePr w:dropCap="drop" w:lines="3" w:wrap="around" w:vAnchor="text" w:hAnchor="text"/>
        <w:spacing w:after="0" w:line="827" w:lineRule="exact"/>
        <w:ind w:left="0"/>
        <w:contextualSpacing w:val="0"/>
        <w:jc w:val="both"/>
        <w:textAlignment w:val="baseline"/>
        <w:rPr>
          <w:rFonts w:ascii="Times New Roman" w:hAnsi="Times New Roman" w:cs="Times New Roman"/>
          <w:position w:val="-11"/>
          <w:sz w:val="112"/>
          <w:szCs w:val="24"/>
          <w:lang w:val="en-US"/>
        </w:rPr>
      </w:pPr>
      <w:r w:rsidRPr="009E0788">
        <w:rPr>
          <w:rFonts w:ascii="Times New Roman" w:hAnsi="Times New Roman" w:cs="Times New Roman"/>
          <w:position w:val="-11"/>
          <w:sz w:val="112"/>
          <w:szCs w:val="24"/>
          <w:lang w:val="en-US"/>
        </w:rPr>
        <w:t>P</w:t>
      </w:r>
    </w:p>
    <w:p w14:paraId="5DBE1B98" w14:textId="186AF107" w:rsidR="00584E22" w:rsidRDefault="00AA61F0" w:rsidP="00A57763">
      <w:pPr>
        <w:pStyle w:val="ListParagraph"/>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enelitian ini menggunakan metode penelitian asosiatif dengan pendekatan kuantitatif</w:t>
      </w:r>
      <w:r w:rsidR="00B01355">
        <w:rPr>
          <w:rFonts w:ascii="Times New Roman" w:hAnsi="Times New Roman" w:cs="Times New Roman"/>
          <w:sz w:val="24"/>
          <w:szCs w:val="24"/>
          <w:lang w:val="id-ID"/>
        </w:rPr>
        <w:t>, Sugiyono (2016) menjelaskan metode penelitian ini  pada dasarnya merupakan penelitian yang bertujuan untuk mengetahui pengaruh ataupun hubungan antara dua variabel atau lebih.</w:t>
      </w:r>
      <w:r w:rsidR="004E0702">
        <w:rPr>
          <w:rFonts w:ascii="Times New Roman" w:hAnsi="Times New Roman" w:cs="Times New Roman"/>
          <w:sz w:val="24"/>
          <w:szCs w:val="24"/>
          <w:lang w:val="id-ID"/>
        </w:rPr>
        <w:t xml:space="preserve"> Variabel penelitian terdiri atas</w:t>
      </w:r>
      <w:r w:rsidR="00DA250A">
        <w:rPr>
          <w:rFonts w:ascii="Times New Roman" w:hAnsi="Times New Roman" w:cs="Times New Roman"/>
          <w:sz w:val="24"/>
          <w:szCs w:val="24"/>
          <w:lang w:val="id-ID"/>
        </w:rPr>
        <w:t xml:space="preserve"> </w:t>
      </w:r>
      <w:r w:rsidR="004E0702">
        <w:rPr>
          <w:rFonts w:ascii="Times New Roman" w:hAnsi="Times New Roman" w:cs="Times New Roman"/>
          <w:sz w:val="24"/>
          <w:szCs w:val="24"/>
          <w:lang w:val="id-ID"/>
        </w:rPr>
        <w:t>Variabel X (Penataan Koleksi)</w:t>
      </w:r>
      <w:r w:rsidR="00E90C10">
        <w:rPr>
          <w:rFonts w:ascii="Times New Roman" w:hAnsi="Times New Roman" w:cs="Times New Roman"/>
          <w:sz w:val="24"/>
          <w:szCs w:val="24"/>
          <w:lang w:val="id-ID"/>
        </w:rPr>
        <w:t xml:space="preserve"> dengan mengacu pada teori sulistyo basuki (1993)</w:t>
      </w:r>
      <w:r w:rsidR="00584E22">
        <w:rPr>
          <w:rFonts w:ascii="Times New Roman" w:hAnsi="Times New Roman" w:cs="Times New Roman"/>
          <w:sz w:val="24"/>
          <w:szCs w:val="24"/>
          <w:lang w:val="id-ID"/>
        </w:rPr>
        <w:t xml:space="preserve"> yakni</w:t>
      </w:r>
      <w:r w:rsidR="004E0702">
        <w:rPr>
          <w:rFonts w:ascii="Times New Roman" w:hAnsi="Times New Roman" w:cs="Times New Roman"/>
          <w:sz w:val="24"/>
          <w:szCs w:val="24"/>
          <w:lang w:val="id-ID"/>
        </w:rPr>
        <w:t xml:space="preserve">: </w:t>
      </w:r>
    </w:p>
    <w:p w14:paraId="5D65DB19" w14:textId="77777777" w:rsidR="00584E22" w:rsidRDefault="004E0702" w:rsidP="00A57763">
      <w:pPr>
        <w:pStyle w:val="ListParagraph"/>
        <w:spacing w:after="0" w:line="240" w:lineRule="auto"/>
        <w:ind w:left="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 standar penempatan koleksi yang digunakan, </w:t>
      </w:r>
    </w:p>
    <w:p w14:paraId="55C53F81" w14:textId="77777777" w:rsidR="00584E22" w:rsidRDefault="004E0702" w:rsidP="00A57763">
      <w:pPr>
        <w:pStyle w:val="ListParagraph"/>
        <w:spacing w:after="0" w:line="240" w:lineRule="auto"/>
        <w:ind w:left="142"/>
        <w:jc w:val="both"/>
        <w:rPr>
          <w:rFonts w:ascii="Times New Roman" w:hAnsi="Times New Roman" w:cs="Times New Roman"/>
          <w:sz w:val="24"/>
          <w:szCs w:val="24"/>
          <w:lang w:val="id-ID"/>
        </w:rPr>
      </w:pPr>
      <w:r>
        <w:rPr>
          <w:rFonts w:ascii="Times New Roman" w:hAnsi="Times New Roman" w:cs="Times New Roman"/>
          <w:sz w:val="24"/>
          <w:szCs w:val="24"/>
          <w:lang w:val="id-ID"/>
        </w:rPr>
        <w:t>2)</w:t>
      </w:r>
      <w:r w:rsidR="00E90C10">
        <w:rPr>
          <w:rFonts w:ascii="Times New Roman" w:hAnsi="Times New Roman" w:cs="Times New Roman"/>
          <w:sz w:val="24"/>
          <w:szCs w:val="24"/>
          <w:lang w:val="id-ID"/>
        </w:rPr>
        <w:t xml:space="preserve"> keteraturan koleksi, </w:t>
      </w:r>
    </w:p>
    <w:p w14:paraId="38C28D63" w14:textId="77777777" w:rsidR="00584E22" w:rsidRDefault="00E90C10" w:rsidP="00A57763">
      <w:pPr>
        <w:pStyle w:val="ListParagraph"/>
        <w:spacing w:after="0" w:line="240" w:lineRule="auto"/>
        <w:ind w:left="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 keberagaman koleksi, </w:t>
      </w:r>
    </w:p>
    <w:p w14:paraId="2EF8B9A6" w14:textId="2439AD23" w:rsidR="00584E22" w:rsidRPr="00430527" w:rsidRDefault="00E90C10" w:rsidP="00A57763">
      <w:pPr>
        <w:pStyle w:val="ListParagraph"/>
        <w:spacing w:after="0" w:line="240" w:lineRule="auto"/>
        <w:ind w:left="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4) pengetahuan pengguna. </w:t>
      </w:r>
    </w:p>
    <w:p w14:paraId="39FCCD80" w14:textId="66ADA751" w:rsidR="00584E22" w:rsidRDefault="00E90C10" w:rsidP="00A57763">
      <w:pPr>
        <w:pStyle w:val="ListParagraph"/>
        <w:spacing w:after="0" w:line="240" w:lineRule="auto"/>
        <w:ind w:left="142"/>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Sedangkan Variabel Y (Sistem Kembali Informasi) dengan mengacu pada</w:t>
      </w:r>
      <w:r w:rsidRPr="00E90C10">
        <w:rPr>
          <w:rFonts w:ascii="Times New Roman" w:hAnsi="Times New Roman" w:cs="Times New Roman"/>
          <w:sz w:val="24"/>
          <w:szCs w:val="24"/>
          <w:lang w:val="id-ID"/>
        </w:rPr>
        <w:t xml:space="preserve"> </w:t>
      </w:r>
      <w:r w:rsidRPr="004D177D">
        <w:rPr>
          <w:rFonts w:ascii="Times New Roman" w:hAnsi="Times New Roman" w:cs="Times New Roman"/>
          <w:sz w:val="24"/>
          <w:szCs w:val="24"/>
          <w:lang w:val="id-ID"/>
        </w:rPr>
        <w:t>Jusni Djatin (dalam Yusrawati, 2017)</w:t>
      </w:r>
      <w:r w:rsidR="00584E22">
        <w:rPr>
          <w:rFonts w:ascii="Times New Roman" w:hAnsi="Times New Roman" w:cs="Times New Roman"/>
          <w:sz w:val="24"/>
          <w:szCs w:val="24"/>
          <w:lang w:val="id-ID"/>
        </w:rPr>
        <w:t xml:space="preserve"> yakni</w:t>
      </w:r>
      <w:r>
        <w:rPr>
          <w:rFonts w:ascii="Times New Roman" w:hAnsi="Times New Roman" w:cs="Times New Roman"/>
          <w:sz w:val="24"/>
          <w:szCs w:val="24"/>
          <w:lang w:val="id-ID"/>
        </w:rPr>
        <w:t xml:space="preserve">: </w:t>
      </w:r>
    </w:p>
    <w:p w14:paraId="53DFA27E" w14:textId="77777777" w:rsidR="00584E22" w:rsidRDefault="00E90C10" w:rsidP="00A57763">
      <w:pPr>
        <w:pStyle w:val="ListParagraph"/>
        <w:spacing w:after="0" w:line="240" w:lineRule="auto"/>
        <w:ind w:left="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 keakuratan dalam menemukan koleksi, </w:t>
      </w:r>
    </w:p>
    <w:p w14:paraId="0157FA49" w14:textId="77777777" w:rsidR="00584E22" w:rsidRDefault="00E90C10" w:rsidP="00A57763">
      <w:pPr>
        <w:pStyle w:val="ListParagraph"/>
        <w:spacing w:after="0" w:line="240" w:lineRule="auto"/>
        <w:ind w:left="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 ketersediaan informasi, </w:t>
      </w:r>
    </w:p>
    <w:p w14:paraId="19D6D4E7" w14:textId="450F8D05" w:rsidR="00584E22" w:rsidRPr="00430527" w:rsidRDefault="00E90C10" w:rsidP="00A57763">
      <w:pPr>
        <w:pStyle w:val="ListParagraph"/>
        <w:spacing w:after="0" w:line="240" w:lineRule="auto"/>
        <w:ind w:left="142"/>
        <w:jc w:val="both"/>
        <w:rPr>
          <w:rFonts w:ascii="Times New Roman" w:hAnsi="Times New Roman" w:cs="Times New Roman"/>
          <w:sz w:val="24"/>
          <w:szCs w:val="24"/>
          <w:lang w:val="id-ID"/>
        </w:rPr>
      </w:pPr>
      <w:r>
        <w:rPr>
          <w:rFonts w:ascii="Times New Roman" w:hAnsi="Times New Roman" w:cs="Times New Roman"/>
          <w:sz w:val="24"/>
          <w:szCs w:val="24"/>
          <w:lang w:val="id-ID"/>
        </w:rPr>
        <w:t>3) layanan pendidikan pemakai</w:t>
      </w:r>
      <w:r w:rsidR="004E0702">
        <w:rPr>
          <w:rFonts w:ascii="Times New Roman" w:hAnsi="Times New Roman" w:cs="Times New Roman"/>
          <w:sz w:val="24"/>
          <w:szCs w:val="24"/>
          <w:lang w:val="id-ID"/>
        </w:rPr>
        <w:t xml:space="preserve">. </w:t>
      </w:r>
    </w:p>
    <w:p w14:paraId="011FB455" w14:textId="29B41A63" w:rsidR="00B434BB" w:rsidRDefault="00130A5A" w:rsidP="00A57763">
      <w:pPr>
        <w:pStyle w:val="ListParagraph"/>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Populasi sendiri menurut </w:t>
      </w:r>
      <w:r w:rsidRPr="004D177D">
        <w:rPr>
          <w:rFonts w:ascii="Times New Roman" w:hAnsi="Times New Roman" w:cs="Times New Roman"/>
          <w:sz w:val="24"/>
          <w:szCs w:val="24"/>
          <w:lang w:val="id-ID"/>
        </w:rPr>
        <w:t>Lijan dan Sarton, (2021) adalah Objek/subyek yang mempunyai kuantitas dan karakteristik tertentu yang ditetapkan oleh peneliti untuk dipelajari, dan kemudian ditarik kesimpulannya.</w:t>
      </w:r>
      <w:r>
        <w:rPr>
          <w:rFonts w:ascii="Times New Roman" w:hAnsi="Times New Roman" w:cs="Times New Roman"/>
          <w:sz w:val="24"/>
          <w:szCs w:val="24"/>
          <w:lang w:val="id-ID"/>
        </w:rPr>
        <w:t xml:space="preserve"> Dalam penelitian ini jumlah populasi sebanya</w:t>
      </w:r>
      <w:r w:rsidR="00071B57">
        <w:rPr>
          <w:rFonts w:ascii="Times New Roman" w:hAnsi="Times New Roman" w:cs="Times New Roman"/>
          <w:sz w:val="24"/>
          <w:szCs w:val="24"/>
          <w:lang w:val="id-ID"/>
        </w:rPr>
        <w:t>k</w:t>
      </w:r>
      <w:r>
        <w:rPr>
          <w:rFonts w:ascii="Times New Roman" w:hAnsi="Times New Roman" w:cs="Times New Roman"/>
          <w:sz w:val="24"/>
          <w:szCs w:val="24"/>
          <w:lang w:val="id-ID"/>
        </w:rPr>
        <w:t xml:space="preserve"> 128</w:t>
      </w:r>
      <w:r w:rsidR="00071B57">
        <w:rPr>
          <w:rFonts w:ascii="Times New Roman" w:hAnsi="Times New Roman" w:cs="Times New Roman"/>
          <w:sz w:val="24"/>
          <w:szCs w:val="24"/>
          <w:lang w:val="id-ID"/>
        </w:rPr>
        <w:t xml:space="preserve"> orang yang diambil dari</w:t>
      </w:r>
      <w:r>
        <w:rPr>
          <w:rFonts w:ascii="Times New Roman" w:hAnsi="Times New Roman" w:cs="Times New Roman"/>
          <w:sz w:val="24"/>
          <w:szCs w:val="24"/>
          <w:lang w:val="id-ID"/>
        </w:rPr>
        <w:t xml:space="preserve"> pengguna perpustakaan yang melakukan peminjaman. Untuk </w:t>
      </w:r>
      <w:r w:rsidR="00071B57">
        <w:rPr>
          <w:rFonts w:ascii="Times New Roman" w:hAnsi="Times New Roman" w:cs="Times New Roman"/>
          <w:sz w:val="24"/>
          <w:szCs w:val="24"/>
          <w:lang w:val="id-ID"/>
        </w:rPr>
        <w:t>menentukan jumlah</w:t>
      </w:r>
      <w:r>
        <w:rPr>
          <w:rFonts w:ascii="Times New Roman" w:hAnsi="Times New Roman" w:cs="Times New Roman"/>
          <w:sz w:val="24"/>
          <w:szCs w:val="24"/>
          <w:lang w:val="id-ID"/>
        </w:rPr>
        <w:t xml:space="preserve"> sampel, </w:t>
      </w:r>
      <w:r w:rsidR="00DA250A">
        <w:rPr>
          <w:rFonts w:ascii="Times New Roman" w:hAnsi="Times New Roman" w:cs="Times New Roman"/>
          <w:sz w:val="24"/>
          <w:szCs w:val="24"/>
          <w:lang w:val="id-ID"/>
        </w:rPr>
        <w:t xml:space="preserve">peneliti menggunakan pendapat </w:t>
      </w:r>
      <w:r w:rsidR="00DA250A" w:rsidRPr="004D177D">
        <w:rPr>
          <w:rFonts w:ascii="Times New Roman" w:hAnsi="Times New Roman" w:cs="Times New Roman"/>
          <w:sz w:val="24"/>
          <w:szCs w:val="24"/>
          <w:lang w:val="id-ID"/>
        </w:rPr>
        <w:t>Arikunto (2005), bahwa jika penulis memiliki beberapa ratus dari jumlah populasi, maka penulis dapat menentukan 25-30% dari jumlah populasi yang ada. Jika jumlah populasi yang hanya meliputi 100-150, maka dalam pengumpulan datanya penulis menggunakan angket, maka  akan diambil sejumlah dari angket tersebut</w:t>
      </w:r>
      <w:r w:rsidR="00DA250A">
        <w:rPr>
          <w:rFonts w:ascii="Times New Roman" w:hAnsi="Times New Roman" w:cs="Times New Roman"/>
          <w:sz w:val="24"/>
          <w:szCs w:val="24"/>
          <w:lang w:val="id-ID"/>
        </w:rPr>
        <w:t xml:space="preserve">. Jika populasi yang dimiliki peneliti sebanya 128 orang, maka ditarik 25% dari total populasi yakni 32 orang. Teknik penentuan sampel digunakan </w:t>
      </w:r>
      <w:r w:rsidR="00DA250A" w:rsidRPr="006E21F5">
        <w:rPr>
          <w:rFonts w:ascii="Times New Roman" w:hAnsi="Times New Roman" w:cs="Times New Roman"/>
          <w:i/>
          <w:iCs/>
          <w:sz w:val="24"/>
          <w:szCs w:val="24"/>
          <w:lang w:val="id-ID"/>
        </w:rPr>
        <w:t>sampling accidental</w:t>
      </w:r>
      <w:r w:rsidR="00DA250A">
        <w:rPr>
          <w:rFonts w:ascii="Times New Roman" w:hAnsi="Times New Roman" w:cs="Times New Roman"/>
          <w:sz w:val="24"/>
          <w:szCs w:val="24"/>
          <w:lang w:val="id-ID"/>
        </w:rPr>
        <w:t xml:space="preserve">, </w:t>
      </w:r>
      <w:r w:rsidR="00DA250A" w:rsidRPr="004D177D">
        <w:rPr>
          <w:rFonts w:ascii="Times New Roman" w:hAnsi="Times New Roman" w:cs="Times New Roman"/>
          <w:sz w:val="24"/>
          <w:szCs w:val="24"/>
          <w:lang w:val="id-ID"/>
        </w:rPr>
        <w:t>yang di mana teknik ini merupakan teknik penentuan sampel berdasarkan kebetulan, yaitu siapa saja yang kebetulan bertemu dengan peneliti dapat digunakan sebagai sampel, bila dipandang orang yang kebetulan ditemui itu cocok atau sesuai dengan ketentuan sebagai sumber data (Lijan dan Sarton, 2021).</w:t>
      </w:r>
      <w:r w:rsidR="00DA250A">
        <w:rPr>
          <w:rFonts w:ascii="Times New Roman" w:hAnsi="Times New Roman" w:cs="Times New Roman"/>
          <w:sz w:val="24"/>
          <w:szCs w:val="24"/>
          <w:lang w:val="id-ID"/>
        </w:rPr>
        <w:t xml:space="preserve"> </w:t>
      </w:r>
      <w:r w:rsidR="004E0702">
        <w:rPr>
          <w:rFonts w:ascii="Times New Roman" w:hAnsi="Times New Roman" w:cs="Times New Roman"/>
          <w:sz w:val="24"/>
          <w:szCs w:val="24"/>
          <w:lang w:val="id-ID"/>
        </w:rPr>
        <w:t>Teknik pengumpulan data dalam penelitian ini menggunakan observasi, penyebaran kuesioner dan dokumentasi</w:t>
      </w:r>
      <w:r w:rsidR="00B434BB">
        <w:rPr>
          <w:rFonts w:ascii="Times New Roman" w:hAnsi="Times New Roman" w:cs="Times New Roman"/>
          <w:sz w:val="24"/>
          <w:szCs w:val="24"/>
          <w:lang w:val="id-ID"/>
        </w:rPr>
        <w:t xml:space="preserve">. Untuk menyusun skema (instrumen) penelitian, peneliti menggunakan skala likert yang mempunyai </w:t>
      </w:r>
      <w:r w:rsidR="00B434BB" w:rsidRPr="004D177D">
        <w:rPr>
          <w:rFonts w:ascii="Times New Roman" w:hAnsi="Times New Roman" w:cs="Times New Roman"/>
          <w:sz w:val="24"/>
          <w:szCs w:val="24"/>
          <w:lang w:val="id-ID"/>
        </w:rPr>
        <w:t>gradasi dari yang posistif hingga negatif, yang di mana pengukurannya dapat berupa kata-kata antara lain</w:t>
      </w:r>
      <w:r w:rsidR="00B434BB">
        <w:rPr>
          <w:rFonts w:ascii="Times New Roman" w:hAnsi="Times New Roman" w:cs="Times New Roman"/>
          <w:sz w:val="24"/>
          <w:szCs w:val="24"/>
          <w:lang w:val="id-ID"/>
        </w:rPr>
        <w:t>:</w:t>
      </w:r>
    </w:p>
    <w:p w14:paraId="515DB73B" w14:textId="2876140C" w:rsidR="00B434BB" w:rsidRPr="004D177D" w:rsidRDefault="00B434BB" w:rsidP="00A57763">
      <w:pPr>
        <w:pStyle w:val="ListParagraph"/>
        <w:spacing w:after="0" w:line="240" w:lineRule="auto"/>
        <w:ind w:left="108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 xml:space="preserve">Tabel </w:t>
      </w:r>
      <w:r>
        <w:rPr>
          <w:rFonts w:ascii="Times New Roman" w:hAnsi="Times New Roman" w:cs="Times New Roman"/>
          <w:sz w:val="24"/>
          <w:szCs w:val="24"/>
          <w:lang w:val="id-ID"/>
        </w:rPr>
        <w:t>1</w:t>
      </w:r>
      <w:r w:rsidRPr="004D177D">
        <w:rPr>
          <w:rFonts w:ascii="Times New Roman" w:hAnsi="Times New Roman" w:cs="Times New Roman"/>
          <w:sz w:val="24"/>
          <w:szCs w:val="24"/>
          <w:lang w:val="id-ID"/>
        </w:rPr>
        <w:t>.1</w:t>
      </w:r>
    </w:p>
    <w:p w14:paraId="134B3677" w14:textId="77777777" w:rsidR="00B434BB" w:rsidRPr="004D177D" w:rsidRDefault="00B434BB" w:rsidP="00A57763">
      <w:pPr>
        <w:pStyle w:val="ListParagraph"/>
        <w:spacing w:after="0" w:line="240" w:lineRule="auto"/>
        <w:ind w:left="108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Alternatif Jawaban Skala Likert</w:t>
      </w:r>
    </w:p>
    <w:tbl>
      <w:tblPr>
        <w:tblStyle w:val="TableGrid"/>
        <w:tblW w:w="0" w:type="auto"/>
        <w:tblInd w:w="2376" w:type="dxa"/>
        <w:tblLook w:val="04A0" w:firstRow="1" w:lastRow="0" w:firstColumn="1" w:lastColumn="0" w:noHBand="0" w:noVBand="1"/>
      </w:tblPr>
      <w:tblGrid>
        <w:gridCol w:w="588"/>
        <w:gridCol w:w="2814"/>
        <w:gridCol w:w="1044"/>
      </w:tblGrid>
      <w:tr w:rsidR="00B434BB" w:rsidRPr="004D177D" w14:paraId="60B60807" w14:textId="77777777">
        <w:tc>
          <w:tcPr>
            <w:tcW w:w="588" w:type="dxa"/>
          </w:tcPr>
          <w:p w14:paraId="47753983" w14:textId="77777777" w:rsidR="00B434BB" w:rsidRPr="004D177D" w:rsidRDefault="00B434BB" w:rsidP="00A57763">
            <w:pPr>
              <w:pStyle w:val="ListParagraph"/>
              <w:ind w:left="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No.</w:t>
            </w:r>
          </w:p>
        </w:tc>
        <w:tc>
          <w:tcPr>
            <w:tcW w:w="2814" w:type="dxa"/>
          </w:tcPr>
          <w:p w14:paraId="772C3EF6" w14:textId="77777777" w:rsidR="00B434BB" w:rsidRPr="004D177D" w:rsidRDefault="00B434BB" w:rsidP="00A57763">
            <w:pPr>
              <w:pStyle w:val="ListParagraph"/>
              <w:ind w:left="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Pilihan Jawaban</w:t>
            </w:r>
          </w:p>
        </w:tc>
        <w:tc>
          <w:tcPr>
            <w:tcW w:w="1044" w:type="dxa"/>
          </w:tcPr>
          <w:p w14:paraId="7778648A" w14:textId="77777777" w:rsidR="00B434BB" w:rsidRPr="004D177D" w:rsidRDefault="00B434BB" w:rsidP="00A57763">
            <w:pPr>
              <w:pStyle w:val="ListParagraph"/>
              <w:ind w:left="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Skor</w:t>
            </w:r>
          </w:p>
        </w:tc>
      </w:tr>
      <w:tr w:rsidR="00B434BB" w:rsidRPr="004D177D" w14:paraId="50A91128" w14:textId="77777777">
        <w:tc>
          <w:tcPr>
            <w:tcW w:w="588" w:type="dxa"/>
          </w:tcPr>
          <w:p w14:paraId="425EE529" w14:textId="77777777" w:rsidR="00B434BB" w:rsidRPr="004D177D" w:rsidRDefault="00B434BB" w:rsidP="00A57763">
            <w:pPr>
              <w:pStyle w:val="ListParagraph"/>
              <w:ind w:left="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1</w:t>
            </w:r>
          </w:p>
        </w:tc>
        <w:tc>
          <w:tcPr>
            <w:tcW w:w="2814" w:type="dxa"/>
          </w:tcPr>
          <w:p w14:paraId="4D8A2FF5" w14:textId="77777777" w:rsidR="00B434BB" w:rsidRPr="004D177D" w:rsidRDefault="00B434BB" w:rsidP="00A57763">
            <w:pPr>
              <w:pStyle w:val="ListParagraph"/>
              <w:ind w:left="0"/>
              <w:rPr>
                <w:rFonts w:ascii="Times New Roman" w:hAnsi="Times New Roman" w:cs="Times New Roman"/>
                <w:sz w:val="24"/>
                <w:szCs w:val="24"/>
                <w:lang w:val="id-ID"/>
              </w:rPr>
            </w:pPr>
            <w:r w:rsidRPr="004D177D">
              <w:rPr>
                <w:rFonts w:ascii="Times New Roman" w:hAnsi="Times New Roman" w:cs="Times New Roman"/>
                <w:sz w:val="24"/>
                <w:szCs w:val="24"/>
                <w:lang w:val="id-ID"/>
              </w:rPr>
              <w:t>Sangat Setuju (SS)</w:t>
            </w:r>
          </w:p>
        </w:tc>
        <w:tc>
          <w:tcPr>
            <w:tcW w:w="1044" w:type="dxa"/>
          </w:tcPr>
          <w:p w14:paraId="495EB095" w14:textId="77777777" w:rsidR="00B434BB" w:rsidRPr="004D177D" w:rsidRDefault="00B434BB" w:rsidP="00A57763">
            <w:pPr>
              <w:pStyle w:val="ListParagraph"/>
              <w:ind w:left="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5</w:t>
            </w:r>
          </w:p>
        </w:tc>
      </w:tr>
      <w:tr w:rsidR="00B434BB" w:rsidRPr="004D177D" w14:paraId="1304BD93" w14:textId="77777777">
        <w:tc>
          <w:tcPr>
            <w:tcW w:w="588" w:type="dxa"/>
          </w:tcPr>
          <w:p w14:paraId="0103FAE2" w14:textId="77777777" w:rsidR="00B434BB" w:rsidRPr="004D177D" w:rsidRDefault="00B434BB" w:rsidP="00A57763">
            <w:pPr>
              <w:pStyle w:val="ListParagraph"/>
              <w:ind w:left="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2</w:t>
            </w:r>
          </w:p>
        </w:tc>
        <w:tc>
          <w:tcPr>
            <w:tcW w:w="2814" w:type="dxa"/>
          </w:tcPr>
          <w:p w14:paraId="10BC714B" w14:textId="77777777" w:rsidR="00B434BB" w:rsidRPr="004D177D" w:rsidRDefault="00B434BB" w:rsidP="00A57763">
            <w:pPr>
              <w:pStyle w:val="ListParagraph"/>
              <w:ind w:left="0"/>
              <w:rPr>
                <w:rFonts w:ascii="Times New Roman" w:hAnsi="Times New Roman" w:cs="Times New Roman"/>
                <w:sz w:val="24"/>
                <w:szCs w:val="24"/>
                <w:lang w:val="id-ID"/>
              </w:rPr>
            </w:pPr>
            <w:r w:rsidRPr="004D177D">
              <w:rPr>
                <w:rFonts w:ascii="Times New Roman" w:hAnsi="Times New Roman" w:cs="Times New Roman"/>
                <w:sz w:val="24"/>
                <w:szCs w:val="24"/>
                <w:lang w:val="id-ID"/>
              </w:rPr>
              <w:t>Setuju (S)</w:t>
            </w:r>
          </w:p>
        </w:tc>
        <w:tc>
          <w:tcPr>
            <w:tcW w:w="1044" w:type="dxa"/>
          </w:tcPr>
          <w:p w14:paraId="2852FEC6" w14:textId="77777777" w:rsidR="00B434BB" w:rsidRPr="004D177D" w:rsidRDefault="00B434BB" w:rsidP="00A57763">
            <w:pPr>
              <w:pStyle w:val="ListParagraph"/>
              <w:ind w:left="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4</w:t>
            </w:r>
          </w:p>
        </w:tc>
      </w:tr>
      <w:tr w:rsidR="00B434BB" w:rsidRPr="004D177D" w14:paraId="004A112D" w14:textId="77777777">
        <w:tc>
          <w:tcPr>
            <w:tcW w:w="588" w:type="dxa"/>
          </w:tcPr>
          <w:p w14:paraId="37E95EBF" w14:textId="77777777" w:rsidR="00B434BB" w:rsidRPr="004D177D" w:rsidRDefault="00B434BB" w:rsidP="00A57763">
            <w:pPr>
              <w:pStyle w:val="ListParagraph"/>
              <w:ind w:left="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3</w:t>
            </w:r>
          </w:p>
        </w:tc>
        <w:tc>
          <w:tcPr>
            <w:tcW w:w="2814" w:type="dxa"/>
          </w:tcPr>
          <w:p w14:paraId="0EE49946" w14:textId="77777777" w:rsidR="00B434BB" w:rsidRPr="004D177D" w:rsidRDefault="00B434BB" w:rsidP="00A57763">
            <w:pPr>
              <w:pStyle w:val="ListParagraph"/>
              <w:ind w:left="0"/>
              <w:rPr>
                <w:rFonts w:ascii="Times New Roman" w:hAnsi="Times New Roman" w:cs="Times New Roman"/>
                <w:sz w:val="24"/>
                <w:szCs w:val="24"/>
                <w:lang w:val="id-ID"/>
              </w:rPr>
            </w:pPr>
            <w:r w:rsidRPr="004D177D">
              <w:rPr>
                <w:rFonts w:ascii="Times New Roman" w:hAnsi="Times New Roman" w:cs="Times New Roman"/>
                <w:sz w:val="24"/>
                <w:szCs w:val="24"/>
                <w:lang w:val="id-ID"/>
              </w:rPr>
              <w:t>Ragu (RG)</w:t>
            </w:r>
          </w:p>
        </w:tc>
        <w:tc>
          <w:tcPr>
            <w:tcW w:w="1044" w:type="dxa"/>
          </w:tcPr>
          <w:p w14:paraId="72D8BFFC" w14:textId="77777777" w:rsidR="00B434BB" w:rsidRPr="004D177D" w:rsidRDefault="00B434BB" w:rsidP="00A57763">
            <w:pPr>
              <w:pStyle w:val="ListParagraph"/>
              <w:ind w:left="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3</w:t>
            </w:r>
          </w:p>
        </w:tc>
      </w:tr>
      <w:tr w:rsidR="00B434BB" w:rsidRPr="004D177D" w14:paraId="7AF71E8C" w14:textId="77777777">
        <w:tc>
          <w:tcPr>
            <w:tcW w:w="588" w:type="dxa"/>
          </w:tcPr>
          <w:p w14:paraId="34818ABE" w14:textId="77777777" w:rsidR="00B434BB" w:rsidRPr="004D177D" w:rsidRDefault="00B434BB" w:rsidP="00A57763">
            <w:pPr>
              <w:pStyle w:val="ListParagraph"/>
              <w:ind w:left="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4</w:t>
            </w:r>
          </w:p>
        </w:tc>
        <w:tc>
          <w:tcPr>
            <w:tcW w:w="2814" w:type="dxa"/>
          </w:tcPr>
          <w:p w14:paraId="68B478FC" w14:textId="77777777" w:rsidR="00B434BB" w:rsidRPr="004D177D" w:rsidRDefault="00B434BB" w:rsidP="00A57763">
            <w:pPr>
              <w:pStyle w:val="ListParagraph"/>
              <w:ind w:left="0"/>
              <w:rPr>
                <w:rFonts w:ascii="Times New Roman" w:hAnsi="Times New Roman" w:cs="Times New Roman"/>
                <w:sz w:val="24"/>
                <w:szCs w:val="24"/>
                <w:lang w:val="id-ID"/>
              </w:rPr>
            </w:pPr>
            <w:r w:rsidRPr="004D177D">
              <w:rPr>
                <w:rFonts w:ascii="Times New Roman" w:hAnsi="Times New Roman" w:cs="Times New Roman"/>
                <w:sz w:val="24"/>
                <w:szCs w:val="24"/>
                <w:lang w:val="id-ID"/>
              </w:rPr>
              <w:t>Tidak Setuju (TS)</w:t>
            </w:r>
          </w:p>
        </w:tc>
        <w:tc>
          <w:tcPr>
            <w:tcW w:w="1044" w:type="dxa"/>
          </w:tcPr>
          <w:p w14:paraId="6E923B3A" w14:textId="77777777" w:rsidR="00B434BB" w:rsidRPr="004D177D" w:rsidRDefault="00B434BB" w:rsidP="00A57763">
            <w:pPr>
              <w:pStyle w:val="ListParagraph"/>
              <w:ind w:left="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2</w:t>
            </w:r>
          </w:p>
        </w:tc>
      </w:tr>
      <w:tr w:rsidR="00B434BB" w:rsidRPr="004D177D" w14:paraId="03A7C220" w14:textId="77777777">
        <w:tc>
          <w:tcPr>
            <w:tcW w:w="588" w:type="dxa"/>
          </w:tcPr>
          <w:p w14:paraId="755BD213" w14:textId="77777777" w:rsidR="00B434BB" w:rsidRPr="004D177D" w:rsidRDefault="00B434BB" w:rsidP="00A57763">
            <w:pPr>
              <w:pStyle w:val="ListParagraph"/>
              <w:ind w:left="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5</w:t>
            </w:r>
          </w:p>
        </w:tc>
        <w:tc>
          <w:tcPr>
            <w:tcW w:w="2814" w:type="dxa"/>
          </w:tcPr>
          <w:p w14:paraId="5E970E6C" w14:textId="77777777" w:rsidR="00B434BB" w:rsidRPr="004D177D" w:rsidRDefault="00B434BB" w:rsidP="00A57763">
            <w:pPr>
              <w:pStyle w:val="ListParagraph"/>
              <w:ind w:left="0"/>
              <w:rPr>
                <w:rFonts w:ascii="Times New Roman" w:hAnsi="Times New Roman" w:cs="Times New Roman"/>
                <w:sz w:val="24"/>
                <w:szCs w:val="24"/>
                <w:lang w:val="id-ID"/>
              </w:rPr>
            </w:pPr>
            <w:r w:rsidRPr="004D177D">
              <w:rPr>
                <w:rFonts w:ascii="Times New Roman" w:hAnsi="Times New Roman" w:cs="Times New Roman"/>
                <w:sz w:val="24"/>
                <w:szCs w:val="24"/>
                <w:lang w:val="id-ID"/>
              </w:rPr>
              <w:t>Sangat Tidak Setuju (STS)</w:t>
            </w:r>
          </w:p>
        </w:tc>
        <w:tc>
          <w:tcPr>
            <w:tcW w:w="1044" w:type="dxa"/>
          </w:tcPr>
          <w:p w14:paraId="6411383F" w14:textId="77777777" w:rsidR="00B434BB" w:rsidRPr="004D177D" w:rsidRDefault="00B434BB" w:rsidP="00A57763">
            <w:pPr>
              <w:pStyle w:val="ListParagraph"/>
              <w:ind w:left="0"/>
              <w:jc w:val="center"/>
              <w:rPr>
                <w:rFonts w:ascii="Times New Roman" w:hAnsi="Times New Roman" w:cs="Times New Roman"/>
                <w:sz w:val="24"/>
                <w:szCs w:val="24"/>
                <w:lang w:val="id-ID"/>
              </w:rPr>
            </w:pPr>
            <w:r w:rsidRPr="004D177D">
              <w:rPr>
                <w:rFonts w:ascii="Times New Roman" w:hAnsi="Times New Roman" w:cs="Times New Roman"/>
                <w:sz w:val="24"/>
                <w:szCs w:val="24"/>
                <w:lang w:val="id-ID"/>
              </w:rPr>
              <w:t>1</w:t>
            </w:r>
          </w:p>
        </w:tc>
      </w:tr>
    </w:tbl>
    <w:p w14:paraId="340E8AFC" w14:textId="33AB94FF" w:rsidR="00B434BB" w:rsidRDefault="00B434BB" w:rsidP="00A57763">
      <w:pPr>
        <w:pStyle w:val="ListParagraph"/>
        <w:spacing w:after="0" w:line="240" w:lineRule="auto"/>
        <w:ind w:left="142"/>
        <w:jc w:val="both"/>
        <w:rPr>
          <w:rFonts w:ascii="Times New Roman" w:hAnsi="Times New Roman" w:cs="Times New Roman"/>
          <w:sz w:val="24"/>
          <w:szCs w:val="24"/>
          <w:lang w:val="id-ID"/>
        </w:rPr>
      </w:pPr>
    </w:p>
    <w:p w14:paraId="587FCF14" w14:textId="77777777" w:rsidR="00980BAE" w:rsidRDefault="00980BAE" w:rsidP="00A57763">
      <w:pPr>
        <w:pStyle w:val="ListParagraph"/>
        <w:spacing w:after="0" w:line="240" w:lineRule="auto"/>
        <w:ind w:left="142"/>
        <w:jc w:val="both"/>
        <w:rPr>
          <w:rFonts w:ascii="Times New Roman" w:hAnsi="Times New Roman" w:cs="Times New Roman"/>
          <w:sz w:val="24"/>
          <w:szCs w:val="24"/>
          <w:lang w:val="id-ID"/>
        </w:rPr>
      </w:pPr>
    </w:p>
    <w:p w14:paraId="3B6F8206" w14:textId="4D78F2FC"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menguji validitas, digunakan rumus korelasi </w:t>
      </w:r>
      <w:r w:rsidRPr="006E21F5">
        <w:rPr>
          <w:rFonts w:ascii="Times New Roman" w:hAnsi="Times New Roman" w:cs="Times New Roman"/>
          <w:i/>
          <w:iCs/>
          <w:sz w:val="24"/>
          <w:szCs w:val="24"/>
          <w:lang w:val="id-ID"/>
        </w:rPr>
        <w:t>product moment</w:t>
      </w:r>
      <w:r>
        <w:rPr>
          <w:rFonts w:ascii="Times New Roman" w:hAnsi="Times New Roman" w:cs="Times New Roman"/>
          <w:sz w:val="24"/>
          <w:szCs w:val="24"/>
          <w:lang w:val="id-ID"/>
        </w:rPr>
        <w:t xml:space="preserve"> yaitu:</w:t>
      </w:r>
    </w:p>
    <w:p w14:paraId="3FDC06AF" w14:textId="10454984" w:rsidR="002B2C2A" w:rsidRPr="00EF79FC" w:rsidRDefault="002B2C2A" w:rsidP="00A57763">
      <w:pPr>
        <w:pStyle w:val="ListParagraph"/>
        <w:spacing w:before="240" w:after="0" w:line="240" w:lineRule="auto"/>
        <w:ind w:left="1701"/>
        <w:jc w:val="both"/>
        <w:rPr>
          <w:rFonts w:ascii="Times New Roman" w:eastAsiaTheme="minorEastAsia" w:hAnsi="Times New Roman" w:cs="Times New Roman"/>
          <w:sz w:val="24"/>
          <w:szCs w:val="24"/>
          <w:lang w:val="id-ID"/>
        </w:rPr>
      </w:pPr>
      <m:oMathPara>
        <m:oMathParaPr>
          <m:jc m:val="center"/>
        </m:oMathParaPr>
        <m:oMath>
          <m:r>
            <w:rPr>
              <w:rFonts w:ascii="Cambria Math" w:hAnsi="Cambria Math" w:cs="Times New Roman"/>
              <w:sz w:val="24"/>
              <w:szCs w:val="24"/>
              <w:lang w:val="id-ID"/>
            </w:rPr>
            <m:t>r=</m:t>
          </m:r>
          <m:f>
            <m:fPr>
              <m:ctrlPr>
                <w:rPr>
                  <w:rFonts w:ascii="Cambria Math" w:hAnsi="Cambria Math" w:cs="Times New Roman"/>
                  <w:i/>
                  <w:sz w:val="24"/>
                  <w:szCs w:val="24"/>
                  <w:lang w:val="id-ID"/>
                </w:rPr>
              </m:ctrlPr>
            </m:fPr>
            <m:num>
              <m:r>
                <w:rPr>
                  <w:rFonts w:ascii="Cambria Math" w:hAnsi="Cambria Math" w:cs="Times New Roman"/>
                  <w:sz w:val="24"/>
                  <w:szCs w:val="24"/>
                  <w:lang w:val="id-ID"/>
                </w:rPr>
                <m:t>n</m:t>
              </m:r>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xy-(</m:t>
                  </m:r>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m:t>
                      </m:r>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y)</m:t>
                          </m:r>
                        </m:e>
                      </m:nary>
                    </m:e>
                  </m:nary>
                </m:e>
              </m:nary>
            </m:num>
            <m:den>
              <m:rad>
                <m:radPr>
                  <m:degHide m:val="1"/>
                  <m:ctrlPr>
                    <w:rPr>
                      <w:rFonts w:ascii="Cambria Math" w:hAnsi="Cambria Math" w:cs="Times New Roman"/>
                      <w:i/>
                      <w:sz w:val="24"/>
                      <w:szCs w:val="24"/>
                      <w:lang w:val="id-ID"/>
                    </w:rPr>
                  </m:ctrlPr>
                </m:radPr>
                <m:deg/>
                <m:e>
                  <m:d>
                    <m:dPr>
                      <m:begChr m:val="{"/>
                      <m:endChr m:val="}"/>
                      <m:ctrlPr>
                        <w:rPr>
                          <w:rFonts w:ascii="Cambria Math" w:hAnsi="Cambria Math" w:cs="Times New Roman"/>
                          <w:i/>
                          <w:sz w:val="24"/>
                          <w:szCs w:val="24"/>
                          <w:lang w:val="id-ID"/>
                        </w:rPr>
                      </m:ctrlPr>
                    </m:dPr>
                    <m:e>
                      <m:r>
                        <w:rPr>
                          <w:rFonts w:ascii="Cambria Math" w:hAnsi="Cambria Math" w:cs="Times New Roman"/>
                          <w:sz w:val="24"/>
                          <w:szCs w:val="24"/>
                          <w:lang w:val="id-ID"/>
                        </w:rPr>
                        <m:t>n</m:t>
                      </m:r>
                      <m:nary>
                        <m:naryPr>
                          <m:chr m:val="∑"/>
                          <m:limLoc m:val="undOvr"/>
                          <m:subHide m:val="1"/>
                          <m:supHide m:val="1"/>
                          <m:ctrlPr>
                            <w:rPr>
                              <w:rFonts w:ascii="Cambria Math" w:hAnsi="Cambria Math" w:cs="Times New Roman"/>
                              <w:i/>
                              <w:sz w:val="24"/>
                              <w:szCs w:val="24"/>
                              <w:lang w:val="id-ID"/>
                            </w:rPr>
                          </m:ctrlPr>
                        </m:naryPr>
                        <m:sub/>
                        <m:sup/>
                        <m:e>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e>
                      </m:nary>
                    </m:e>
                  </m:d>
                </m:e>
              </m:rad>
              <m:r>
                <w:rPr>
                  <w:rFonts w:ascii="Cambria Math" w:hAnsi="Cambria Math" w:cs="Times New Roman"/>
                  <w:sz w:val="24"/>
                  <w:szCs w:val="24"/>
                  <w:lang w:val="id-ID"/>
                </w:rPr>
                <m:t>-(</m:t>
              </m:r>
              <m:nary>
                <m:naryPr>
                  <m:chr m:val="∑"/>
                  <m:limLoc m:val="undOvr"/>
                  <m:subHide m:val="1"/>
                  <m:supHide m:val="1"/>
                  <m:ctrlPr>
                    <w:rPr>
                      <w:rFonts w:ascii="Cambria Math" w:hAnsi="Cambria Math" w:cs="Times New Roman"/>
                      <w:i/>
                      <w:sz w:val="24"/>
                      <w:szCs w:val="24"/>
                      <w:lang w:val="id-ID"/>
                    </w:rPr>
                  </m:ctrlPr>
                </m:naryPr>
                <m:sub/>
                <m:sup/>
                <m:e>
                  <m:d>
                    <m:dPr>
                      <m:begChr m:val=""/>
                      <m:endChr m:val="}"/>
                      <m:ctrlPr>
                        <w:rPr>
                          <w:rFonts w:ascii="Cambria Math" w:hAnsi="Cambria Math" w:cs="Times New Roman"/>
                          <w:i/>
                          <w:sz w:val="24"/>
                          <w:szCs w:val="24"/>
                          <w:lang w:val="id-ID"/>
                        </w:rPr>
                      </m:ctrlPr>
                    </m:dPr>
                    <m:e>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e>
                  </m:d>
                </m:e>
              </m:nary>
              <m:d>
                <m:dPr>
                  <m:begChr m:val="{"/>
                  <m:endChr m:val="}"/>
                  <m:ctrlPr>
                    <w:rPr>
                      <w:rFonts w:ascii="Cambria Math" w:hAnsi="Cambria Math" w:cs="Times New Roman"/>
                      <w:i/>
                      <w:sz w:val="24"/>
                      <w:szCs w:val="24"/>
                      <w:lang w:val="id-ID"/>
                    </w:rPr>
                  </m:ctrlPr>
                </m:dPr>
                <m:e>
                  <m:r>
                    <w:rPr>
                      <w:rFonts w:ascii="Cambria Math" w:hAnsi="Cambria Math" w:cs="Times New Roman"/>
                      <w:sz w:val="24"/>
                      <w:szCs w:val="24"/>
                      <w:lang w:val="id-ID"/>
                    </w:rPr>
                    <m:t>n</m:t>
                  </m:r>
                  <m:nary>
                    <m:naryPr>
                      <m:chr m:val="∑"/>
                      <m:limLoc m:val="undOvr"/>
                      <m:subHide m:val="1"/>
                      <m:supHide m:val="1"/>
                      <m:ctrlPr>
                        <w:rPr>
                          <w:rFonts w:ascii="Cambria Math" w:hAnsi="Cambria Math" w:cs="Times New Roman"/>
                          <w:i/>
                          <w:sz w:val="24"/>
                          <w:szCs w:val="24"/>
                          <w:lang w:val="id-ID"/>
                        </w:rPr>
                      </m:ctrlPr>
                    </m:naryPr>
                    <m:sub/>
                    <m:sup/>
                    <m:e>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e>
                  </m:nary>
                </m:e>
              </m:d>
              <m:r>
                <w:rPr>
                  <w:rFonts w:ascii="Cambria Math" w:hAnsi="Cambria Math" w:cs="Times New Roman"/>
                  <w:sz w:val="24"/>
                  <w:szCs w:val="24"/>
                  <w:lang w:val="id-ID"/>
                </w:rPr>
                <m:t>-</m:t>
              </m:r>
              <m:d>
                <m:dPr>
                  <m:endChr m:val=""/>
                  <m:ctrlPr>
                    <w:rPr>
                      <w:rFonts w:ascii="Cambria Math" w:hAnsi="Cambria Math" w:cs="Times New Roman"/>
                      <w:i/>
                      <w:sz w:val="24"/>
                      <w:szCs w:val="24"/>
                      <w:lang w:val="id-ID"/>
                    </w:rPr>
                  </m:ctrlPr>
                </m:dPr>
                <m:e>
                  <m:nary>
                    <m:naryPr>
                      <m:chr m:val="∑"/>
                      <m:limLoc m:val="undOvr"/>
                      <m:subHide m:val="1"/>
                      <m:supHide m:val="1"/>
                      <m:ctrlPr>
                        <w:rPr>
                          <w:rFonts w:ascii="Cambria Math" w:hAnsi="Cambria Math" w:cs="Times New Roman"/>
                          <w:i/>
                          <w:sz w:val="24"/>
                          <w:szCs w:val="24"/>
                          <w:lang w:val="id-ID"/>
                        </w:rPr>
                      </m:ctrlPr>
                    </m:naryPr>
                    <m:sub/>
                    <m:sup/>
                    <m:e>
                      <m:d>
                        <m:dPr>
                          <m:begChr m:val=""/>
                          <m:endChr m:val="}"/>
                          <m:ctrlPr>
                            <w:rPr>
                              <w:rFonts w:ascii="Cambria Math" w:hAnsi="Cambria Math" w:cs="Times New Roman"/>
                              <w:i/>
                              <w:sz w:val="24"/>
                              <w:szCs w:val="24"/>
                              <w:lang w:val="id-ID"/>
                            </w:rPr>
                          </m:ctrlPr>
                        </m:dPr>
                        <m:e>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e>
                      </m:d>
                    </m:e>
                  </m:nary>
                </m:e>
              </m:d>
            </m:den>
          </m:f>
        </m:oMath>
      </m:oMathPara>
    </w:p>
    <w:p w14:paraId="4D21F497" w14:textId="77777777" w:rsidR="00EF79FC" w:rsidRPr="004D177D" w:rsidRDefault="00EF79FC" w:rsidP="00A57763">
      <w:pPr>
        <w:pStyle w:val="ListParagraph"/>
        <w:spacing w:before="240" w:after="0" w:line="240" w:lineRule="auto"/>
        <w:ind w:left="1701"/>
        <w:jc w:val="both"/>
        <w:rPr>
          <w:rFonts w:ascii="Times New Roman" w:hAnsi="Times New Roman" w:cs="Times New Roman"/>
          <w:sz w:val="24"/>
          <w:szCs w:val="24"/>
          <w:lang w:val="id-ID"/>
        </w:rPr>
      </w:pPr>
    </w:p>
    <w:p w14:paraId="76F92DA1"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Pengujian validitasnya dapat dinyatakan sebagai berikut:</w:t>
      </w:r>
    </w:p>
    <w:p w14:paraId="50587352"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Jika,  r hitung &gt; r tabel, maka dinyatakan valid</w:t>
      </w:r>
    </w:p>
    <w:p w14:paraId="6C4CF81D"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Jika, r hitung &lt; r tabel, maka dinyatakan tidak valid</w:t>
      </w:r>
    </w:p>
    <w:p w14:paraId="6874BE84" w14:textId="77777777" w:rsidR="00EF79FC" w:rsidRDefault="00EF79FC" w:rsidP="00A57763">
      <w:pPr>
        <w:pStyle w:val="ListParagraph"/>
        <w:spacing w:after="0" w:line="240" w:lineRule="auto"/>
        <w:ind w:left="142"/>
        <w:jc w:val="both"/>
        <w:rPr>
          <w:rFonts w:ascii="Times New Roman" w:hAnsi="Times New Roman" w:cs="Times New Roman"/>
          <w:sz w:val="24"/>
          <w:szCs w:val="24"/>
          <w:lang w:val="id-ID"/>
        </w:rPr>
      </w:pPr>
    </w:p>
    <w:p w14:paraId="5FD75CE1" w14:textId="2AB12211"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Keterangan:</w:t>
      </w:r>
    </w:p>
    <w:p w14:paraId="641316C0"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n = banyaknya pasangan data X dan Y</w:t>
      </w:r>
    </w:p>
    <w:p w14:paraId="4B5CBCFC"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∑X= Total jumlah dari variabel X</w:t>
      </w:r>
    </w:p>
    <w:p w14:paraId="3FCAE557"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∑Y= Total jumlah dari variabel Y</w:t>
      </w:r>
    </w:p>
    <w:p w14:paraId="65CD139E"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lastRenderedPageBreak/>
        <w:t>∑X</w:t>
      </w:r>
      <w:r w:rsidRPr="004D177D">
        <w:rPr>
          <w:rFonts w:ascii="Times New Roman" w:hAnsi="Times New Roman" w:cs="Times New Roman"/>
          <w:sz w:val="24"/>
          <w:szCs w:val="24"/>
          <w:vertAlign w:val="superscript"/>
          <w:lang w:val="id-ID"/>
        </w:rPr>
        <w:t xml:space="preserve">2 </w:t>
      </w:r>
      <w:r w:rsidRPr="004D177D">
        <w:rPr>
          <w:rFonts w:ascii="Times New Roman" w:hAnsi="Times New Roman" w:cs="Times New Roman"/>
          <w:sz w:val="24"/>
          <w:szCs w:val="24"/>
          <w:lang w:val="id-ID"/>
        </w:rPr>
        <w:t>= Kuadrat dari total jumlah variabel X</w:t>
      </w:r>
    </w:p>
    <w:p w14:paraId="168F3DDF" w14:textId="77777777" w:rsidR="00EF79FC"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∑Y</w:t>
      </w:r>
      <w:r w:rsidRPr="004D177D">
        <w:rPr>
          <w:rFonts w:ascii="Times New Roman" w:hAnsi="Times New Roman" w:cs="Times New Roman"/>
          <w:sz w:val="24"/>
          <w:szCs w:val="24"/>
          <w:vertAlign w:val="superscript"/>
          <w:lang w:val="id-ID"/>
        </w:rPr>
        <w:t>2</w:t>
      </w:r>
      <w:r w:rsidRPr="004D177D">
        <w:rPr>
          <w:rFonts w:ascii="Times New Roman" w:hAnsi="Times New Roman" w:cs="Times New Roman"/>
          <w:sz w:val="24"/>
          <w:szCs w:val="24"/>
          <w:lang w:val="id-ID"/>
        </w:rPr>
        <w:t xml:space="preserve"> = Kuadrat dari total jumlah variabel Y</w:t>
      </w:r>
    </w:p>
    <w:p w14:paraId="143E14DB" w14:textId="0C77F029" w:rsidR="00EF79FC"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∑XY = Hasil perkalian dari total jumlah variabel X dan Y</w:t>
      </w:r>
    </w:p>
    <w:p w14:paraId="0542B9C6" w14:textId="106F2DD6" w:rsidR="002B2C2A" w:rsidRPr="00071B57" w:rsidRDefault="002B2C2A" w:rsidP="00A57763">
      <w:pPr>
        <w:spacing w:after="0" w:line="240" w:lineRule="auto"/>
        <w:jc w:val="both"/>
        <w:rPr>
          <w:rFonts w:ascii="Times New Roman" w:hAnsi="Times New Roman" w:cs="Times New Roman"/>
          <w:sz w:val="24"/>
          <w:szCs w:val="24"/>
          <w:lang w:val="id-ID"/>
        </w:rPr>
      </w:pPr>
      <w:r w:rsidRPr="00071B57">
        <w:rPr>
          <w:rFonts w:ascii="Times New Roman" w:hAnsi="Times New Roman" w:cs="Times New Roman"/>
          <w:sz w:val="24"/>
          <w:szCs w:val="24"/>
          <w:lang w:val="id-ID"/>
        </w:rPr>
        <w:t xml:space="preserve">Sedangkan uji reliabilitas menggunakan rumus </w:t>
      </w:r>
      <w:r w:rsidRPr="006E21F5">
        <w:rPr>
          <w:rFonts w:ascii="Times New Roman" w:hAnsi="Times New Roman" w:cs="Times New Roman"/>
          <w:i/>
          <w:iCs/>
          <w:sz w:val="24"/>
          <w:szCs w:val="24"/>
          <w:lang w:val="id-ID"/>
        </w:rPr>
        <w:t>cronbach alppha</w:t>
      </w:r>
      <w:r w:rsidRPr="00071B57">
        <w:rPr>
          <w:rFonts w:ascii="Times New Roman" w:hAnsi="Times New Roman" w:cs="Times New Roman"/>
          <w:sz w:val="24"/>
          <w:szCs w:val="24"/>
          <w:lang w:val="id-ID"/>
        </w:rPr>
        <w:t xml:space="preserve"> yaitu:</w:t>
      </w:r>
    </w:p>
    <w:p w14:paraId="6BDDA21D" w14:textId="77777777" w:rsidR="002B2C2A" w:rsidRPr="004D177D" w:rsidRDefault="002B2C2A" w:rsidP="00A57763">
      <w:pPr>
        <w:pStyle w:val="ListParagraph"/>
        <w:spacing w:after="0" w:line="240" w:lineRule="auto"/>
        <w:ind w:left="1701"/>
        <w:jc w:val="both"/>
        <w:rPr>
          <w:rFonts w:ascii="Times New Roman" w:hAnsi="Times New Roman" w:cs="Times New Roman"/>
          <w:sz w:val="24"/>
          <w:szCs w:val="24"/>
          <w:lang w:val="id-ID"/>
        </w:rPr>
      </w:pPr>
      <m:oMathPara>
        <m:oMath>
          <m:r>
            <w:rPr>
              <w:rFonts w:ascii="Cambria Math" w:hAnsi="Cambria Math" w:cs="Times New Roman"/>
              <w:sz w:val="24"/>
              <w:szCs w:val="24"/>
              <w:lang w:val="id-ID"/>
            </w:rPr>
            <m:t>R=</m:t>
          </m:r>
          <m:d>
            <m:dPr>
              <m:ctrlPr>
                <w:rPr>
                  <w:rFonts w:ascii="Cambria Math" w:hAnsi="Cambria Math" w:cs="Times New Roman"/>
                  <w:i/>
                  <w:sz w:val="24"/>
                  <w:szCs w:val="24"/>
                  <w:lang w:val="id-ID"/>
                </w:rPr>
              </m:ctrlPr>
            </m:dPr>
            <m:e>
              <m:f>
                <m:fPr>
                  <m:ctrlPr>
                    <w:rPr>
                      <w:rFonts w:ascii="Cambria Math" w:hAnsi="Cambria Math" w:cs="Times New Roman"/>
                      <w:i/>
                      <w:sz w:val="24"/>
                      <w:szCs w:val="24"/>
                      <w:lang w:val="id-ID"/>
                    </w:rPr>
                  </m:ctrlPr>
                </m:fPr>
                <m:num>
                  <m:r>
                    <w:rPr>
                      <w:rFonts w:ascii="Cambria Math" w:hAnsi="Cambria Math" w:cs="Times New Roman"/>
                      <w:sz w:val="24"/>
                      <w:szCs w:val="24"/>
                      <w:lang w:val="id-ID"/>
                    </w:rPr>
                    <m:t>k</m:t>
                  </m:r>
                </m:num>
                <m:den>
                  <m:r>
                    <w:rPr>
                      <w:rFonts w:ascii="Cambria Math" w:hAnsi="Cambria Math" w:cs="Times New Roman"/>
                      <w:sz w:val="24"/>
                      <w:szCs w:val="24"/>
                      <w:lang w:val="id-ID"/>
                    </w:rPr>
                    <m:t>k-1</m:t>
                  </m:r>
                </m:den>
              </m:f>
            </m:e>
          </m:d>
          <m:r>
            <w:rPr>
              <w:rFonts w:ascii="Cambria Math" w:hAnsi="Cambria Math" w:cs="Times New Roman"/>
              <w:sz w:val="24"/>
              <w:szCs w:val="24"/>
              <w:lang w:val="id-ID"/>
            </w:rPr>
            <m:t>-</m:t>
          </m:r>
          <m:d>
            <m:dPr>
              <m:ctrlPr>
                <w:rPr>
                  <w:rFonts w:ascii="Cambria Math" w:hAnsi="Cambria Math" w:cs="Times New Roman"/>
                  <w:i/>
                  <w:sz w:val="24"/>
                  <w:szCs w:val="24"/>
                  <w:lang w:val="id-ID"/>
                </w:rPr>
              </m:ctrlPr>
            </m:dPr>
            <m:e>
              <m:r>
                <w:rPr>
                  <w:rFonts w:ascii="Cambria Math" w:hAnsi="Cambria Math" w:cs="Times New Roman"/>
                  <w:sz w:val="24"/>
                  <w:szCs w:val="24"/>
                  <w:lang w:val="id-ID"/>
                </w:rPr>
                <m:t>1-</m:t>
              </m:r>
              <m:f>
                <m:fPr>
                  <m:ctrlPr>
                    <w:rPr>
                      <w:rFonts w:ascii="Cambria Math" w:hAnsi="Cambria Math" w:cs="Times New Roman"/>
                      <w:i/>
                      <w:sz w:val="24"/>
                      <w:szCs w:val="24"/>
                      <w:lang w:val="id-ID"/>
                    </w:rPr>
                  </m:ctrlPr>
                </m:fPr>
                <m:num>
                  <m:nary>
                    <m:naryPr>
                      <m:chr m:val="∑"/>
                      <m:limLoc m:val="undOvr"/>
                      <m:subHide m:val="1"/>
                      <m:supHide m:val="1"/>
                      <m:ctrlPr>
                        <w:rPr>
                          <w:rFonts w:ascii="Cambria Math" w:hAnsi="Cambria Math" w:cs="Times New Roman"/>
                          <w:i/>
                          <w:sz w:val="24"/>
                          <w:szCs w:val="24"/>
                          <w:lang w:val="id-ID"/>
                        </w:rPr>
                      </m:ctrlPr>
                    </m:naryPr>
                    <m:sub/>
                    <m:sup/>
                    <m:e>
                      <m:sSubSup>
                        <m:sSubSupPr>
                          <m:ctrlPr>
                            <w:rPr>
                              <w:rFonts w:ascii="Cambria Math" w:hAnsi="Cambria Math" w:cs="Times New Roman"/>
                              <w:i/>
                              <w:sz w:val="24"/>
                              <w:szCs w:val="24"/>
                              <w:lang w:val="id-ID"/>
                            </w:rPr>
                          </m:ctrlPr>
                        </m:sSubSupPr>
                        <m:e>
                          <m:r>
                            <w:rPr>
                              <w:rFonts w:ascii="Cambria Math" w:hAnsi="Cambria Math" w:cs="Times New Roman"/>
                              <w:sz w:val="24"/>
                              <w:szCs w:val="24"/>
                              <w:lang w:val="id-ID"/>
                            </w:rPr>
                            <m:t>σ</m:t>
                          </m:r>
                        </m:e>
                        <m:sub>
                          <m:r>
                            <w:rPr>
                              <w:rFonts w:ascii="Cambria Math" w:hAnsi="Cambria Math" w:cs="Times New Roman"/>
                              <w:sz w:val="24"/>
                              <w:szCs w:val="24"/>
                              <w:lang w:val="id-ID"/>
                            </w:rPr>
                            <m:t>b</m:t>
                          </m:r>
                        </m:sub>
                        <m:sup>
                          <m:r>
                            <w:rPr>
                              <w:rFonts w:ascii="Cambria Math" w:hAnsi="Cambria Math" w:cs="Times New Roman"/>
                              <w:sz w:val="24"/>
                              <w:szCs w:val="24"/>
                              <w:lang w:val="id-ID"/>
                            </w:rPr>
                            <m:t>2</m:t>
                          </m:r>
                        </m:sup>
                      </m:sSubSup>
                    </m:e>
                  </m:nary>
                </m:num>
                <m:den>
                  <m:sSubSup>
                    <m:sSubSupPr>
                      <m:ctrlPr>
                        <w:rPr>
                          <w:rFonts w:ascii="Cambria Math" w:hAnsi="Cambria Math" w:cs="Times New Roman"/>
                          <w:i/>
                          <w:sz w:val="24"/>
                          <w:szCs w:val="24"/>
                          <w:lang w:val="id-ID"/>
                        </w:rPr>
                      </m:ctrlPr>
                    </m:sSubSupPr>
                    <m:e>
                      <m:r>
                        <w:rPr>
                          <w:rFonts w:ascii="Cambria Math" w:hAnsi="Cambria Math" w:cs="Times New Roman"/>
                          <w:sz w:val="24"/>
                          <w:szCs w:val="24"/>
                          <w:lang w:val="id-ID"/>
                        </w:rPr>
                        <m:t>σ</m:t>
                      </m:r>
                    </m:e>
                    <m:sub>
                      <m:r>
                        <w:rPr>
                          <w:rFonts w:ascii="Cambria Math" w:hAnsi="Cambria Math" w:cs="Times New Roman"/>
                          <w:sz w:val="24"/>
                          <w:szCs w:val="24"/>
                          <w:lang w:val="id-ID"/>
                        </w:rPr>
                        <m:t>b</m:t>
                      </m:r>
                    </m:sub>
                    <m:sup>
                      <m:r>
                        <w:rPr>
                          <w:rFonts w:ascii="Cambria Math" w:hAnsi="Cambria Math" w:cs="Times New Roman"/>
                          <w:sz w:val="24"/>
                          <w:szCs w:val="24"/>
                          <w:lang w:val="id-ID"/>
                        </w:rPr>
                        <m:t>2</m:t>
                      </m:r>
                    </m:sup>
                  </m:sSubSup>
                </m:den>
              </m:f>
            </m:e>
          </m:d>
        </m:oMath>
      </m:oMathPara>
    </w:p>
    <w:p w14:paraId="30A133CA"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Keterangan:</w:t>
      </w:r>
    </w:p>
    <w:p w14:paraId="334C8C99"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R=reliabilitas instrumen</w:t>
      </w:r>
    </w:p>
    <w:p w14:paraId="1ABA969C"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K=banyak pertanyaan</w:t>
      </w:r>
    </w:p>
    <w:p w14:paraId="0330AE06" w14:textId="77777777" w:rsidR="002B2C2A" w:rsidRPr="004D177D" w:rsidRDefault="00B97477" w:rsidP="00A57763">
      <w:pPr>
        <w:pStyle w:val="ListParagraph"/>
        <w:spacing w:after="0" w:line="240" w:lineRule="auto"/>
        <w:ind w:left="142"/>
        <w:jc w:val="both"/>
        <w:rPr>
          <w:rFonts w:ascii="Times New Roman" w:eastAsiaTheme="minorEastAsia" w:hAnsi="Times New Roman" w:cs="Times New Roman"/>
          <w:sz w:val="24"/>
          <w:szCs w:val="24"/>
          <w:lang w:val="id-ID"/>
        </w:rPr>
      </w:pPr>
      <m:oMath>
        <m:nary>
          <m:naryPr>
            <m:chr m:val="∑"/>
            <m:limLoc m:val="undOvr"/>
            <m:subHide m:val="1"/>
            <m:supHide m:val="1"/>
            <m:ctrlPr>
              <w:rPr>
                <w:rFonts w:ascii="Cambria Math" w:hAnsi="Cambria Math" w:cs="Times New Roman"/>
                <w:i/>
                <w:sz w:val="24"/>
                <w:szCs w:val="24"/>
                <w:lang w:val="id-ID"/>
              </w:rPr>
            </m:ctrlPr>
          </m:naryPr>
          <m:sub/>
          <m:sup/>
          <m:e>
            <m:sSubSup>
              <m:sSubSupPr>
                <m:ctrlPr>
                  <w:rPr>
                    <w:rFonts w:ascii="Cambria Math" w:hAnsi="Cambria Math" w:cs="Times New Roman"/>
                    <w:i/>
                    <w:sz w:val="24"/>
                    <w:szCs w:val="24"/>
                    <w:lang w:val="id-ID"/>
                  </w:rPr>
                </m:ctrlPr>
              </m:sSubSupPr>
              <m:e>
                <m:r>
                  <w:rPr>
                    <w:rFonts w:ascii="Cambria Math" w:hAnsi="Cambria Math" w:cs="Times New Roman"/>
                    <w:sz w:val="24"/>
                    <w:szCs w:val="24"/>
                    <w:lang w:val="id-ID"/>
                  </w:rPr>
                  <m:t>σ</m:t>
                </m:r>
              </m:e>
              <m:sub>
                <m:r>
                  <w:rPr>
                    <w:rFonts w:ascii="Cambria Math" w:hAnsi="Cambria Math" w:cs="Times New Roman"/>
                    <w:sz w:val="24"/>
                    <w:szCs w:val="24"/>
                    <w:lang w:val="id-ID"/>
                  </w:rPr>
                  <m:t>b</m:t>
                </m:r>
              </m:sub>
              <m:sup>
                <m:r>
                  <w:rPr>
                    <w:rFonts w:ascii="Cambria Math" w:hAnsi="Cambria Math" w:cs="Times New Roman"/>
                    <w:sz w:val="24"/>
                    <w:szCs w:val="24"/>
                    <w:lang w:val="id-ID"/>
                  </w:rPr>
                  <m:t>2</m:t>
                </m:r>
              </m:sup>
            </m:sSubSup>
          </m:e>
        </m:nary>
      </m:oMath>
      <w:r w:rsidR="002B2C2A" w:rsidRPr="004D177D">
        <w:rPr>
          <w:rFonts w:ascii="Times New Roman" w:eastAsiaTheme="minorEastAsia" w:hAnsi="Times New Roman" w:cs="Times New Roman"/>
          <w:sz w:val="24"/>
          <w:szCs w:val="24"/>
          <w:lang w:val="id-ID"/>
        </w:rPr>
        <w:t>=jumlah varian butir</w:t>
      </w:r>
    </w:p>
    <w:p w14:paraId="0BAA594C" w14:textId="163A384A" w:rsidR="00EF79FC" w:rsidRPr="00584E22" w:rsidRDefault="00B97477" w:rsidP="00A57763">
      <w:pPr>
        <w:pStyle w:val="ListParagraph"/>
        <w:spacing w:after="0" w:line="240" w:lineRule="auto"/>
        <w:ind w:left="142"/>
        <w:jc w:val="both"/>
        <w:rPr>
          <w:rFonts w:ascii="Times New Roman" w:eastAsiaTheme="minorEastAsia" w:hAnsi="Times New Roman" w:cs="Times New Roman"/>
          <w:sz w:val="24"/>
          <w:szCs w:val="24"/>
          <w:lang w:val="id-ID"/>
        </w:rPr>
      </w:pPr>
      <m:oMath>
        <m:sSubSup>
          <m:sSubSupPr>
            <m:ctrlPr>
              <w:rPr>
                <w:rFonts w:ascii="Cambria Math" w:hAnsi="Cambria Math" w:cs="Times New Roman"/>
                <w:i/>
                <w:sz w:val="24"/>
                <w:szCs w:val="24"/>
                <w:lang w:val="id-ID"/>
              </w:rPr>
            </m:ctrlPr>
          </m:sSubSupPr>
          <m:e>
            <m:r>
              <w:rPr>
                <w:rFonts w:ascii="Cambria Math" w:hAnsi="Cambria Math" w:cs="Times New Roman"/>
                <w:sz w:val="24"/>
                <w:szCs w:val="24"/>
                <w:lang w:val="id-ID"/>
              </w:rPr>
              <m:t>σ</m:t>
            </m:r>
          </m:e>
          <m:sub>
            <m:r>
              <w:rPr>
                <w:rFonts w:ascii="Cambria Math" w:hAnsi="Cambria Math" w:cs="Times New Roman"/>
                <w:sz w:val="24"/>
                <w:szCs w:val="24"/>
                <w:lang w:val="id-ID"/>
              </w:rPr>
              <m:t>b</m:t>
            </m:r>
          </m:sub>
          <m:sup>
            <m:r>
              <w:rPr>
                <w:rFonts w:ascii="Cambria Math" w:hAnsi="Cambria Math" w:cs="Times New Roman"/>
                <w:sz w:val="24"/>
                <w:szCs w:val="24"/>
                <w:lang w:val="id-ID"/>
              </w:rPr>
              <m:t>2</m:t>
            </m:r>
          </m:sup>
        </m:sSubSup>
      </m:oMath>
      <w:r w:rsidR="002B2C2A" w:rsidRPr="004D177D">
        <w:rPr>
          <w:rFonts w:ascii="Times New Roman" w:eastAsiaTheme="minorEastAsia" w:hAnsi="Times New Roman" w:cs="Times New Roman"/>
          <w:sz w:val="24"/>
          <w:szCs w:val="24"/>
          <w:lang w:val="id-ID"/>
        </w:rPr>
        <w:t>=varian total</w:t>
      </w:r>
    </w:p>
    <w:p w14:paraId="33446406" w14:textId="4C3EFB95" w:rsidR="00584E22" w:rsidRPr="00430527"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 xml:space="preserve">Kriteria bahwa variabel dikatakan reliabel apabila memberikan nilai </w:t>
      </w:r>
      <w:r w:rsidRPr="004D177D">
        <w:rPr>
          <w:rFonts w:ascii="Times New Roman" w:hAnsi="Times New Roman" w:cs="Times New Roman"/>
          <w:i/>
          <w:iCs/>
          <w:sz w:val="24"/>
          <w:szCs w:val="24"/>
          <w:lang w:val="id-ID"/>
        </w:rPr>
        <w:t>cronbach alpha</w:t>
      </w:r>
      <w:r w:rsidRPr="004D177D">
        <w:rPr>
          <w:rFonts w:ascii="Times New Roman" w:hAnsi="Times New Roman" w:cs="Times New Roman"/>
          <w:sz w:val="24"/>
          <w:szCs w:val="24"/>
          <w:lang w:val="id-ID"/>
        </w:rPr>
        <w:t xml:space="preserve"> &gt;0,60</w:t>
      </w:r>
    </w:p>
    <w:p w14:paraId="427EC697" w14:textId="7125BB22"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Teknik analisis data menggunakan </w:t>
      </w:r>
      <w:r w:rsidRPr="004D177D">
        <w:rPr>
          <w:rFonts w:ascii="Times New Roman" w:hAnsi="Times New Roman" w:cs="Times New Roman"/>
          <w:sz w:val="24"/>
          <w:szCs w:val="24"/>
          <w:lang w:val="id-ID"/>
        </w:rPr>
        <w:t>persamaan regresi linier sebagai berikut:</w:t>
      </w:r>
    </w:p>
    <w:p w14:paraId="14956660"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Y= a + bX</w:t>
      </w:r>
    </w:p>
    <w:p w14:paraId="42852A58"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Keterangan :</w:t>
      </w:r>
    </w:p>
    <w:p w14:paraId="09B65806"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Y= variabel Y</w:t>
      </w:r>
    </w:p>
    <w:p w14:paraId="335BA0CB"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a= konstanta</w:t>
      </w:r>
    </w:p>
    <w:p w14:paraId="5D345194" w14:textId="77777777"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b= koefisien dan korelasi b</w:t>
      </w:r>
    </w:p>
    <w:p w14:paraId="1A352A5B" w14:textId="0839BA6C" w:rsidR="00584E22" w:rsidRPr="00430527"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X= variabel X</w:t>
      </w:r>
    </w:p>
    <w:p w14:paraId="68719CD7" w14:textId="53954B21" w:rsidR="002B2C2A" w:rsidRPr="004D177D" w:rsidRDefault="002B2C2A" w:rsidP="00A57763">
      <w:pPr>
        <w:pStyle w:val="ListParagraph"/>
        <w:spacing w:after="0" w:line="240" w:lineRule="auto"/>
        <w:ind w:left="142"/>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Untuk mencari nilai a, rumus yang digunakan sebagai berikut:</w:t>
      </w:r>
    </w:p>
    <w:p w14:paraId="699AC164" w14:textId="77777777" w:rsidR="002B2C2A" w:rsidRPr="004D177D" w:rsidRDefault="002B2C2A" w:rsidP="00A57763">
      <w:pPr>
        <w:pStyle w:val="ListParagraph"/>
        <w:spacing w:after="0" w:line="240" w:lineRule="auto"/>
        <w:ind w:left="142"/>
        <w:jc w:val="both"/>
        <w:rPr>
          <w:rFonts w:ascii="Times New Roman" w:eastAsiaTheme="minorEastAsia" w:hAnsi="Times New Roman" w:cs="Times New Roman"/>
          <w:sz w:val="24"/>
          <w:szCs w:val="24"/>
          <w:lang w:val="id-ID"/>
        </w:rPr>
      </w:pPr>
      <w:r w:rsidRPr="004D177D">
        <w:rPr>
          <w:rFonts w:ascii="Times New Roman" w:hAnsi="Times New Roman" w:cs="Times New Roman"/>
          <w:sz w:val="24"/>
          <w:szCs w:val="24"/>
          <w:lang w:val="id-ID"/>
        </w:rPr>
        <w:t xml:space="preserve">a= </w:t>
      </w:r>
      <m:oMath>
        <m:f>
          <m:fPr>
            <m:ctrlPr>
              <w:rPr>
                <w:rFonts w:ascii="Cambria Math" w:hAnsi="Cambria Math" w:cs="Times New Roman"/>
                <w:i/>
                <w:sz w:val="28"/>
                <w:szCs w:val="28"/>
                <w:lang w:val="id-ID"/>
              </w:rPr>
            </m:ctrlPr>
          </m:fPr>
          <m:num>
            <m:d>
              <m:dPr>
                <m:ctrlPr>
                  <w:rPr>
                    <w:rFonts w:ascii="Cambria Math" w:hAnsi="Cambria Math" w:cs="Times New Roman"/>
                    <w:i/>
                    <w:sz w:val="28"/>
                    <w:szCs w:val="28"/>
                    <w:lang w:val="id-ID"/>
                  </w:rPr>
                </m:ctrlPr>
              </m:dPr>
              <m:e>
                <m:nary>
                  <m:naryPr>
                    <m:chr m:val="∑"/>
                    <m:limLoc m:val="undOvr"/>
                    <m:subHide m:val="1"/>
                    <m:supHide m:val="1"/>
                    <m:ctrlPr>
                      <w:rPr>
                        <w:rFonts w:ascii="Cambria Math" w:hAnsi="Cambria Math" w:cs="Times New Roman"/>
                        <w:i/>
                        <w:sz w:val="28"/>
                        <w:szCs w:val="28"/>
                        <w:lang w:val="id-ID"/>
                      </w:rPr>
                    </m:ctrlPr>
                  </m:naryPr>
                  <m:sub/>
                  <m:sup/>
                  <m:e>
                    <m:r>
                      <w:rPr>
                        <w:rFonts w:ascii="Cambria Math" w:hAnsi="Cambria Math" w:cs="Times New Roman"/>
                        <w:sz w:val="28"/>
                        <w:szCs w:val="28"/>
                        <w:lang w:val="id-ID"/>
                      </w:rPr>
                      <m:t>Y</m:t>
                    </m:r>
                  </m:e>
                </m:nary>
              </m:e>
            </m:d>
            <m:d>
              <m:dPr>
                <m:ctrlPr>
                  <w:rPr>
                    <w:rFonts w:ascii="Cambria Math" w:hAnsi="Cambria Math" w:cs="Times New Roman"/>
                    <w:i/>
                    <w:sz w:val="28"/>
                    <w:szCs w:val="28"/>
                    <w:lang w:val="id-ID"/>
                  </w:rPr>
                </m:ctrlPr>
              </m:dPr>
              <m:e>
                <m:nary>
                  <m:naryPr>
                    <m:chr m:val="∑"/>
                    <m:limLoc m:val="undOvr"/>
                    <m:subHide m:val="1"/>
                    <m:supHide m:val="1"/>
                    <m:ctrlPr>
                      <w:rPr>
                        <w:rFonts w:ascii="Cambria Math" w:hAnsi="Cambria Math" w:cs="Times New Roman"/>
                        <w:i/>
                        <w:sz w:val="28"/>
                        <w:szCs w:val="28"/>
                        <w:lang w:val="id-ID"/>
                      </w:rPr>
                    </m:ctrlPr>
                  </m:naryPr>
                  <m:sub/>
                  <m:sup/>
                  <m:e>
                    <m:sSup>
                      <m:sSupPr>
                        <m:ctrlPr>
                          <w:rPr>
                            <w:rFonts w:ascii="Cambria Math" w:hAnsi="Cambria Math" w:cs="Times New Roman"/>
                            <w:i/>
                            <w:sz w:val="28"/>
                            <w:szCs w:val="28"/>
                            <w:lang w:val="id-ID"/>
                          </w:rPr>
                        </m:ctrlPr>
                      </m:sSupPr>
                      <m:e>
                        <m:r>
                          <w:rPr>
                            <w:rFonts w:ascii="Cambria Math" w:hAnsi="Cambria Math" w:cs="Times New Roman"/>
                            <w:sz w:val="28"/>
                            <w:szCs w:val="28"/>
                            <w:lang w:val="id-ID"/>
                          </w:rPr>
                          <m:t>X</m:t>
                        </m:r>
                      </m:e>
                      <m:sup>
                        <m:r>
                          <w:rPr>
                            <w:rFonts w:ascii="Cambria Math" w:hAnsi="Cambria Math" w:cs="Times New Roman"/>
                            <w:sz w:val="28"/>
                            <w:szCs w:val="28"/>
                            <w:lang w:val="id-ID"/>
                          </w:rPr>
                          <m:t>2</m:t>
                        </m:r>
                      </m:sup>
                    </m:sSup>
                  </m:e>
                </m:nary>
              </m:e>
            </m:d>
            <m:r>
              <w:rPr>
                <w:rFonts w:ascii="Cambria Math" w:hAnsi="Cambria Math" w:cs="Times New Roman"/>
                <w:sz w:val="28"/>
                <w:szCs w:val="28"/>
                <w:lang w:val="id-ID"/>
              </w:rPr>
              <m:t>-</m:t>
            </m:r>
            <m:d>
              <m:dPr>
                <m:ctrlPr>
                  <w:rPr>
                    <w:rFonts w:ascii="Cambria Math" w:hAnsi="Cambria Math" w:cs="Times New Roman"/>
                    <w:i/>
                    <w:sz w:val="28"/>
                    <w:szCs w:val="28"/>
                    <w:lang w:val="id-ID"/>
                  </w:rPr>
                </m:ctrlPr>
              </m:dPr>
              <m:e>
                <m:nary>
                  <m:naryPr>
                    <m:chr m:val="∑"/>
                    <m:limLoc m:val="undOvr"/>
                    <m:subHide m:val="1"/>
                    <m:supHide m:val="1"/>
                    <m:ctrlPr>
                      <w:rPr>
                        <w:rFonts w:ascii="Cambria Math" w:hAnsi="Cambria Math" w:cs="Times New Roman"/>
                        <w:i/>
                        <w:sz w:val="28"/>
                        <w:szCs w:val="28"/>
                        <w:lang w:val="id-ID"/>
                      </w:rPr>
                    </m:ctrlPr>
                  </m:naryPr>
                  <m:sub/>
                  <m:sup/>
                  <m:e>
                    <m:r>
                      <w:rPr>
                        <w:rFonts w:ascii="Cambria Math" w:hAnsi="Cambria Math" w:cs="Times New Roman"/>
                        <w:sz w:val="28"/>
                        <w:szCs w:val="28"/>
                        <w:lang w:val="id-ID"/>
                      </w:rPr>
                      <m:t>X</m:t>
                    </m:r>
                  </m:e>
                </m:nary>
              </m:e>
            </m:d>
            <m:d>
              <m:dPr>
                <m:ctrlPr>
                  <w:rPr>
                    <w:rFonts w:ascii="Cambria Math" w:hAnsi="Cambria Math" w:cs="Times New Roman"/>
                    <w:i/>
                    <w:sz w:val="28"/>
                    <w:szCs w:val="28"/>
                    <w:lang w:val="id-ID"/>
                  </w:rPr>
                </m:ctrlPr>
              </m:dPr>
              <m:e>
                <m:nary>
                  <m:naryPr>
                    <m:chr m:val="∑"/>
                    <m:limLoc m:val="undOvr"/>
                    <m:subHide m:val="1"/>
                    <m:supHide m:val="1"/>
                    <m:ctrlPr>
                      <w:rPr>
                        <w:rFonts w:ascii="Cambria Math" w:hAnsi="Cambria Math" w:cs="Times New Roman"/>
                        <w:i/>
                        <w:sz w:val="28"/>
                        <w:szCs w:val="28"/>
                        <w:lang w:val="id-ID"/>
                      </w:rPr>
                    </m:ctrlPr>
                  </m:naryPr>
                  <m:sub/>
                  <m:sup/>
                  <m:e>
                    <m:r>
                      <w:rPr>
                        <w:rFonts w:ascii="Cambria Math" w:hAnsi="Cambria Math" w:cs="Times New Roman"/>
                        <w:sz w:val="28"/>
                        <w:szCs w:val="28"/>
                        <w:lang w:val="id-ID"/>
                      </w:rPr>
                      <m:t>XY</m:t>
                    </m:r>
                  </m:e>
                </m:nary>
              </m:e>
            </m:d>
          </m:num>
          <m:den>
            <m:r>
              <w:rPr>
                <w:rFonts w:ascii="Cambria Math" w:hAnsi="Cambria Math" w:cs="Times New Roman"/>
                <w:sz w:val="28"/>
                <w:szCs w:val="28"/>
                <w:lang w:val="id-ID"/>
              </w:rPr>
              <m:t>n</m:t>
            </m:r>
            <m:d>
              <m:dPr>
                <m:ctrlPr>
                  <w:rPr>
                    <w:rFonts w:ascii="Cambria Math" w:hAnsi="Cambria Math" w:cs="Times New Roman"/>
                    <w:i/>
                    <w:sz w:val="28"/>
                    <w:szCs w:val="28"/>
                    <w:lang w:val="id-ID"/>
                  </w:rPr>
                </m:ctrlPr>
              </m:dPr>
              <m:e>
                <m:nary>
                  <m:naryPr>
                    <m:chr m:val="∑"/>
                    <m:limLoc m:val="undOvr"/>
                    <m:subHide m:val="1"/>
                    <m:supHide m:val="1"/>
                    <m:ctrlPr>
                      <w:rPr>
                        <w:rFonts w:ascii="Cambria Math" w:hAnsi="Cambria Math" w:cs="Times New Roman"/>
                        <w:i/>
                        <w:sz w:val="28"/>
                        <w:szCs w:val="28"/>
                        <w:lang w:val="id-ID"/>
                      </w:rPr>
                    </m:ctrlPr>
                  </m:naryPr>
                  <m:sub/>
                  <m:sup/>
                  <m:e>
                    <m:sSup>
                      <m:sSupPr>
                        <m:ctrlPr>
                          <w:rPr>
                            <w:rFonts w:ascii="Cambria Math" w:hAnsi="Cambria Math" w:cs="Times New Roman"/>
                            <w:i/>
                            <w:sz w:val="28"/>
                            <w:szCs w:val="28"/>
                            <w:lang w:val="id-ID"/>
                          </w:rPr>
                        </m:ctrlPr>
                      </m:sSupPr>
                      <m:e>
                        <m:r>
                          <w:rPr>
                            <w:rFonts w:ascii="Cambria Math" w:hAnsi="Cambria Math" w:cs="Times New Roman"/>
                            <w:sz w:val="28"/>
                            <w:szCs w:val="28"/>
                            <w:lang w:val="id-ID"/>
                          </w:rPr>
                          <m:t>X</m:t>
                        </m:r>
                      </m:e>
                      <m:sup>
                        <m:r>
                          <w:rPr>
                            <w:rFonts w:ascii="Cambria Math" w:hAnsi="Cambria Math" w:cs="Times New Roman"/>
                            <w:sz w:val="28"/>
                            <w:szCs w:val="28"/>
                            <w:lang w:val="id-ID"/>
                          </w:rPr>
                          <m:t>2</m:t>
                        </m:r>
                      </m:sup>
                    </m:sSup>
                  </m:e>
                </m:nary>
              </m:e>
            </m:d>
            <m:r>
              <w:rPr>
                <w:rFonts w:ascii="Cambria Math" w:hAnsi="Cambria Math" w:cs="Times New Roman"/>
                <w:sz w:val="28"/>
                <w:szCs w:val="28"/>
                <w:lang w:val="id-ID"/>
              </w:rPr>
              <m:t>-(</m:t>
            </m:r>
            <m:nary>
              <m:naryPr>
                <m:chr m:val="∑"/>
                <m:limLoc m:val="undOvr"/>
                <m:subHide m:val="1"/>
                <m:supHide m:val="1"/>
                <m:ctrlPr>
                  <w:rPr>
                    <w:rFonts w:ascii="Cambria Math" w:hAnsi="Cambria Math" w:cs="Times New Roman"/>
                    <w:i/>
                    <w:sz w:val="28"/>
                    <w:szCs w:val="28"/>
                    <w:lang w:val="id-ID"/>
                  </w:rPr>
                </m:ctrlPr>
              </m:naryPr>
              <m:sub/>
              <m:sup/>
              <m:e>
                <m:sSup>
                  <m:sSupPr>
                    <m:ctrlPr>
                      <w:rPr>
                        <w:rFonts w:ascii="Cambria Math" w:hAnsi="Cambria Math" w:cs="Times New Roman"/>
                        <w:i/>
                        <w:sz w:val="28"/>
                        <w:szCs w:val="28"/>
                        <w:lang w:val="id-ID"/>
                      </w:rPr>
                    </m:ctrlPr>
                  </m:sSupPr>
                  <m:e>
                    <m:r>
                      <w:rPr>
                        <w:rFonts w:ascii="Cambria Math" w:hAnsi="Cambria Math" w:cs="Times New Roman"/>
                        <w:sz w:val="28"/>
                        <w:szCs w:val="28"/>
                        <w:lang w:val="id-ID"/>
                      </w:rPr>
                      <m:t>X)</m:t>
                    </m:r>
                  </m:e>
                  <m:sup>
                    <m:r>
                      <w:rPr>
                        <w:rFonts w:ascii="Cambria Math" w:hAnsi="Cambria Math" w:cs="Times New Roman"/>
                        <w:sz w:val="28"/>
                        <w:szCs w:val="28"/>
                        <w:lang w:val="id-ID"/>
                      </w:rPr>
                      <m:t>2</m:t>
                    </m:r>
                  </m:sup>
                </m:sSup>
              </m:e>
            </m:nary>
          </m:den>
        </m:f>
      </m:oMath>
    </w:p>
    <w:p w14:paraId="0D78528A" w14:textId="29B17C21" w:rsidR="00980BAE" w:rsidRPr="00430527" w:rsidRDefault="002B2C2A" w:rsidP="00A57763">
      <w:pPr>
        <w:pStyle w:val="ListParagraph"/>
        <w:spacing w:after="0" w:line="240" w:lineRule="auto"/>
        <w:ind w:left="142"/>
        <w:jc w:val="both"/>
        <w:rPr>
          <w:rFonts w:ascii="Times New Roman" w:eastAsiaTheme="minorEastAsia" w:hAnsi="Times New Roman" w:cs="Times New Roman"/>
          <w:sz w:val="28"/>
          <w:szCs w:val="28"/>
          <w:lang w:val="id-ID"/>
        </w:rPr>
      </w:pPr>
      <w:r w:rsidRPr="004D177D">
        <w:rPr>
          <w:rFonts w:ascii="Times New Roman" w:eastAsiaTheme="minorEastAsia" w:hAnsi="Times New Roman" w:cs="Times New Roman"/>
          <w:sz w:val="24"/>
          <w:szCs w:val="24"/>
          <w:lang w:val="id-ID"/>
        </w:rPr>
        <w:t xml:space="preserve">b= </w:t>
      </w:r>
      <m:oMath>
        <m:f>
          <m:fPr>
            <m:ctrlPr>
              <w:rPr>
                <w:rFonts w:ascii="Cambria Math" w:eastAsiaTheme="minorEastAsia" w:hAnsi="Cambria Math" w:cs="Times New Roman"/>
                <w:i/>
                <w:sz w:val="28"/>
                <w:szCs w:val="28"/>
                <w:lang w:val="id-ID"/>
              </w:rPr>
            </m:ctrlPr>
          </m:fPr>
          <m:num>
            <m:r>
              <w:rPr>
                <w:rFonts w:ascii="Cambria Math" w:eastAsiaTheme="minorEastAsia" w:hAnsi="Cambria Math" w:cs="Times New Roman"/>
                <w:sz w:val="28"/>
                <w:szCs w:val="28"/>
                <w:lang w:val="id-ID"/>
              </w:rPr>
              <m:t>(</m:t>
            </m:r>
            <m:nary>
              <m:naryPr>
                <m:chr m:val="∑"/>
                <m:limLoc m:val="undOvr"/>
                <m:subHide m:val="1"/>
                <m:supHide m:val="1"/>
                <m:ctrlPr>
                  <w:rPr>
                    <w:rFonts w:ascii="Cambria Math" w:eastAsiaTheme="minorEastAsia" w:hAnsi="Cambria Math" w:cs="Times New Roman"/>
                    <w:i/>
                    <w:sz w:val="28"/>
                    <w:szCs w:val="28"/>
                    <w:lang w:val="id-ID"/>
                  </w:rPr>
                </m:ctrlPr>
              </m:naryPr>
              <m:sub/>
              <m:sup/>
              <m:e>
                <m:r>
                  <w:rPr>
                    <w:rFonts w:ascii="Cambria Math" w:eastAsiaTheme="minorEastAsia" w:hAnsi="Cambria Math" w:cs="Times New Roman"/>
                    <w:sz w:val="28"/>
                    <w:szCs w:val="28"/>
                    <w:lang w:val="id-ID"/>
                  </w:rPr>
                  <m:t>Y)(</m:t>
                </m:r>
                <m:nary>
                  <m:naryPr>
                    <m:chr m:val="∑"/>
                    <m:limLoc m:val="undOvr"/>
                    <m:subHide m:val="1"/>
                    <m:supHide m:val="1"/>
                    <m:ctrlPr>
                      <w:rPr>
                        <w:rFonts w:ascii="Cambria Math" w:eastAsiaTheme="minorEastAsia" w:hAnsi="Cambria Math" w:cs="Times New Roman"/>
                        <w:i/>
                        <w:sz w:val="28"/>
                        <w:szCs w:val="28"/>
                        <w:lang w:val="id-ID"/>
                      </w:rPr>
                    </m:ctrlPr>
                  </m:naryPr>
                  <m:sub/>
                  <m:sup/>
                  <m:e>
                    <m:r>
                      <w:rPr>
                        <w:rFonts w:ascii="Cambria Math" w:eastAsiaTheme="minorEastAsia" w:hAnsi="Cambria Math" w:cs="Times New Roman"/>
                        <w:sz w:val="28"/>
                        <w:szCs w:val="28"/>
                        <w:lang w:val="id-ID"/>
                      </w:rPr>
                      <m:t>X)(</m:t>
                    </m:r>
                    <m:nary>
                      <m:naryPr>
                        <m:chr m:val="∑"/>
                        <m:limLoc m:val="undOvr"/>
                        <m:subHide m:val="1"/>
                        <m:supHide m:val="1"/>
                        <m:ctrlPr>
                          <w:rPr>
                            <w:rFonts w:ascii="Cambria Math" w:eastAsiaTheme="minorEastAsia" w:hAnsi="Cambria Math" w:cs="Times New Roman"/>
                            <w:i/>
                            <w:sz w:val="28"/>
                            <w:szCs w:val="28"/>
                            <w:lang w:val="id-ID"/>
                          </w:rPr>
                        </m:ctrlPr>
                      </m:naryPr>
                      <m:sub/>
                      <m:sup/>
                      <m:e>
                        <m:r>
                          <w:rPr>
                            <w:rFonts w:ascii="Cambria Math" w:eastAsiaTheme="minorEastAsia" w:hAnsi="Cambria Math" w:cs="Times New Roman"/>
                            <w:sz w:val="28"/>
                            <w:szCs w:val="28"/>
                            <w:lang w:val="id-ID"/>
                          </w:rPr>
                          <m:t>XY)</m:t>
                        </m:r>
                      </m:e>
                    </m:nary>
                  </m:e>
                </m:nary>
              </m:e>
            </m:nary>
          </m:num>
          <m:den>
            <m:r>
              <w:rPr>
                <w:rFonts w:ascii="Cambria Math" w:hAnsi="Cambria Math" w:cs="Times New Roman"/>
                <w:sz w:val="28"/>
                <w:szCs w:val="28"/>
                <w:lang w:val="id-ID"/>
              </w:rPr>
              <m:t>n</m:t>
            </m:r>
            <m:d>
              <m:dPr>
                <m:ctrlPr>
                  <w:rPr>
                    <w:rFonts w:ascii="Cambria Math" w:hAnsi="Cambria Math" w:cs="Times New Roman"/>
                    <w:i/>
                    <w:sz w:val="28"/>
                    <w:szCs w:val="28"/>
                    <w:lang w:val="id-ID"/>
                  </w:rPr>
                </m:ctrlPr>
              </m:dPr>
              <m:e>
                <m:nary>
                  <m:naryPr>
                    <m:chr m:val="∑"/>
                    <m:limLoc m:val="undOvr"/>
                    <m:subHide m:val="1"/>
                    <m:supHide m:val="1"/>
                    <m:ctrlPr>
                      <w:rPr>
                        <w:rFonts w:ascii="Cambria Math" w:hAnsi="Cambria Math" w:cs="Times New Roman"/>
                        <w:i/>
                        <w:sz w:val="28"/>
                        <w:szCs w:val="28"/>
                        <w:lang w:val="id-ID"/>
                      </w:rPr>
                    </m:ctrlPr>
                  </m:naryPr>
                  <m:sub/>
                  <m:sup/>
                  <m:e>
                    <m:sSup>
                      <m:sSupPr>
                        <m:ctrlPr>
                          <w:rPr>
                            <w:rFonts w:ascii="Cambria Math" w:hAnsi="Cambria Math" w:cs="Times New Roman"/>
                            <w:i/>
                            <w:sz w:val="28"/>
                            <w:szCs w:val="28"/>
                            <w:lang w:val="id-ID"/>
                          </w:rPr>
                        </m:ctrlPr>
                      </m:sSupPr>
                      <m:e>
                        <m:r>
                          <w:rPr>
                            <w:rFonts w:ascii="Cambria Math" w:hAnsi="Cambria Math" w:cs="Times New Roman"/>
                            <w:sz w:val="28"/>
                            <w:szCs w:val="28"/>
                            <w:lang w:val="id-ID"/>
                          </w:rPr>
                          <m:t>X</m:t>
                        </m:r>
                      </m:e>
                      <m:sup>
                        <m:r>
                          <w:rPr>
                            <w:rFonts w:ascii="Cambria Math" w:hAnsi="Cambria Math" w:cs="Times New Roman"/>
                            <w:sz w:val="28"/>
                            <w:szCs w:val="28"/>
                            <w:lang w:val="id-ID"/>
                          </w:rPr>
                          <m:t>2</m:t>
                        </m:r>
                      </m:sup>
                    </m:sSup>
                  </m:e>
                </m:nary>
              </m:e>
            </m:d>
            <m:r>
              <w:rPr>
                <w:rFonts w:ascii="Cambria Math" w:hAnsi="Cambria Math" w:cs="Times New Roman"/>
                <w:sz w:val="28"/>
                <w:szCs w:val="28"/>
                <w:lang w:val="id-ID"/>
              </w:rPr>
              <m:t>-(</m:t>
            </m:r>
            <m:nary>
              <m:naryPr>
                <m:chr m:val="∑"/>
                <m:limLoc m:val="undOvr"/>
                <m:subHide m:val="1"/>
                <m:supHide m:val="1"/>
                <m:ctrlPr>
                  <w:rPr>
                    <w:rFonts w:ascii="Cambria Math" w:hAnsi="Cambria Math" w:cs="Times New Roman"/>
                    <w:i/>
                    <w:sz w:val="28"/>
                    <w:szCs w:val="28"/>
                    <w:lang w:val="id-ID"/>
                  </w:rPr>
                </m:ctrlPr>
              </m:naryPr>
              <m:sub/>
              <m:sup/>
              <m:e>
                <m:sSup>
                  <m:sSupPr>
                    <m:ctrlPr>
                      <w:rPr>
                        <w:rFonts w:ascii="Cambria Math" w:hAnsi="Cambria Math" w:cs="Times New Roman"/>
                        <w:i/>
                        <w:sz w:val="28"/>
                        <w:szCs w:val="28"/>
                        <w:lang w:val="id-ID"/>
                      </w:rPr>
                    </m:ctrlPr>
                  </m:sSupPr>
                  <m:e>
                    <m:r>
                      <w:rPr>
                        <w:rFonts w:ascii="Cambria Math" w:hAnsi="Cambria Math" w:cs="Times New Roman"/>
                        <w:sz w:val="28"/>
                        <w:szCs w:val="28"/>
                        <w:lang w:val="id-ID"/>
                      </w:rPr>
                      <m:t>X)</m:t>
                    </m:r>
                  </m:e>
                  <m:sup>
                    <m:r>
                      <w:rPr>
                        <w:rFonts w:ascii="Cambria Math" w:hAnsi="Cambria Math" w:cs="Times New Roman"/>
                        <w:sz w:val="28"/>
                        <w:szCs w:val="28"/>
                        <w:lang w:val="id-ID"/>
                      </w:rPr>
                      <m:t>2</m:t>
                    </m:r>
                  </m:sup>
                </m:sSup>
              </m:e>
            </m:nary>
          </m:den>
        </m:f>
      </m:oMath>
    </w:p>
    <w:p w14:paraId="5C5880F2" w14:textId="77777777" w:rsidR="00430527" w:rsidRPr="00430527" w:rsidRDefault="00430527" w:rsidP="00A57763">
      <w:pPr>
        <w:spacing w:after="0" w:line="240" w:lineRule="auto"/>
        <w:jc w:val="both"/>
        <w:rPr>
          <w:rFonts w:ascii="Times New Roman" w:hAnsi="Times New Roman" w:cs="Times New Roman"/>
          <w:b/>
          <w:bCs/>
          <w:sz w:val="2"/>
          <w:szCs w:val="2"/>
          <w:lang w:val="id-ID"/>
        </w:rPr>
      </w:pPr>
    </w:p>
    <w:p w14:paraId="3A560E2A" w14:textId="77777777" w:rsidR="00A0558F" w:rsidRDefault="00A0558F" w:rsidP="00A57763">
      <w:pPr>
        <w:spacing w:after="0" w:line="240" w:lineRule="auto"/>
        <w:jc w:val="both"/>
        <w:rPr>
          <w:rFonts w:ascii="Times New Roman" w:hAnsi="Times New Roman" w:cs="Times New Roman"/>
          <w:b/>
          <w:bCs/>
          <w:sz w:val="24"/>
          <w:szCs w:val="24"/>
          <w:lang w:val="id-ID"/>
        </w:rPr>
      </w:pPr>
    </w:p>
    <w:p w14:paraId="36EABF11" w14:textId="4B99ED56" w:rsidR="002B2C2A" w:rsidRDefault="005E61E9" w:rsidP="00A57763">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HASIL PENELITIAN DAN </w:t>
      </w:r>
      <w:r w:rsidR="00071B57" w:rsidRPr="00CF6C88">
        <w:rPr>
          <w:rFonts w:ascii="Times New Roman" w:hAnsi="Times New Roman" w:cs="Times New Roman"/>
          <w:b/>
          <w:bCs/>
          <w:sz w:val="24"/>
          <w:szCs w:val="24"/>
          <w:lang w:val="id-ID"/>
        </w:rPr>
        <w:t>PEMBAHASAN</w:t>
      </w:r>
    </w:p>
    <w:p w14:paraId="43E65C9C" w14:textId="45FB9DA2" w:rsidR="00835C44" w:rsidRPr="00835C44" w:rsidRDefault="00835C44" w:rsidP="00A57763">
      <w:pPr>
        <w:keepNext/>
        <w:framePr w:dropCap="drop" w:lines="3" w:wrap="around" w:vAnchor="text" w:hAnchor="text"/>
        <w:spacing w:after="0" w:line="827" w:lineRule="exact"/>
        <w:jc w:val="both"/>
        <w:textAlignment w:val="baseline"/>
        <w:rPr>
          <w:rFonts w:ascii="Times New Roman" w:hAnsi="Times New Roman" w:cs="Times New Roman"/>
          <w:position w:val="-10"/>
          <w:sz w:val="107"/>
          <w:szCs w:val="24"/>
          <w:lang w:val="en-US"/>
        </w:rPr>
      </w:pPr>
      <w:r w:rsidRPr="00835C44">
        <w:rPr>
          <w:rFonts w:ascii="Times New Roman" w:hAnsi="Times New Roman" w:cs="Times New Roman"/>
          <w:position w:val="-10"/>
          <w:sz w:val="107"/>
          <w:szCs w:val="24"/>
          <w:lang w:val="en-US"/>
        </w:rPr>
        <w:t>S</w:t>
      </w:r>
    </w:p>
    <w:p w14:paraId="59344193" w14:textId="67C9DBA1" w:rsidR="00E70AED" w:rsidRDefault="00AD2671" w:rsidP="00A57763">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ebagai unit pelayanan informasi yang bertugas untuk menghimpun informasi lalu kemudian di layangkan kepada pengguna. Perpustakaan </w:t>
      </w:r>
      <w:r w:rsidR="00E95C9E">
        <w:rPr>
          <w:rFonts w:ascii="Times New Roman" w:hAnsi="Times New Roman" w:cs="Times New Roman"/>
          <w:sz w:val="24"/>
          <w:szCs w:val="24"/>
          <w:lang w:val="id-ID"/>
        </w:rPr>
        <w:t>Politeknik Kesehatan Kemenkes Ternate</w:t>
      </w:r>
      <w:r>
        <w:rPr>
          <w:rFonts w:ascii="Times New Roman" w:hAnsi="Times New Roman" w:cs="Times New Roman"/>
          <w:sz w:val="24"/>
          <w:szCs w:val="24"/>
          <w:lang w:val="id-ID"/>
        </w:rPr>
        <w:t xml:space="preserve"> memiliki tugas dan tanggung jawab dalam memastikan bahwa informasi yang di dapati oleh pengguna cepat dan tepat. Oleh karenanya berbagai faktor pendukung dalam proses layanan informasi harus benar-benar di perhatikan. Salah satu faktor penentu dalam proses layanan informasi ialah sistem penataan koleksi di rak. penataan koleksi dimaksudkan agar setiap koleksi yang di miliki perpustakaan dapat tertata dengan rapi sehingga mudah untuk ditemukan oleh pengguna. </w:t>
      </w:r>
      <w:r w:rsidR="00052687">
        <w:rPr>
          <w:rFonts w:ascii="Times New Roman" w:hAnsi="Times New Roman" w:cs="Times New Roman"/>
          <w:sz w:val="24"/>
          <w:szCs w:val="24"/>
          <w:lang w:val="id-ID"/>
        </w:rPr>
        <w:t xml:space="preserve">Untuk itulah dalam penelitian ini mengemukakan rumusan masalah seberapa besar pengaruh penataan koleksi di rak terhadap sistem temu kembali informasi di perpustakaan </w:t>
      </w:r>
      <w:r w:rsidR="00E95C9E">
        <w:rPr>
          <w:rFonts w:ascii="Times New Roman" w:hAnsi="Times New Roman" w:cs="Times New Roman"/>
          <w:sz w:val="24"/>
          <w:szCs w:val="24"/>
          <w:lang w:val="id-ID"/>
        </w:rPr>
        <w:t>Politeknik Kesehatan Kemenkes Ternate</w:t>
      </w:r>
      <w:r w:rsidR="00052687">
        <w:rPr>
          <w:rFonts w:ascii="Times New Roman" w:hAnsi="Times New Roman" w:cs="Times New Roman"/>
          <w:sz w:val="24"/>
          <w:szCs w:val="24"/>
          <w:lang w:val="id-ID"/>
        </w:rPr>
        <w:t xml:space="preserve">”. Dengan rumusan hipotesis: </w:t>
      </w:r>
    </w:p>
    <w:p w14:paraId="718A324E" w14:textId="5A7A612F" w:rsidR="00052687" w:rsidRPr="00052687" w:rsidRDefault="00052687" w:rsidP="00A57763">
      <w:pPr>
        <w:spacing w:after="0" w:line="240" w:lineRule="auto"/>
        <w:ind w:left="567" w:hanging="567"/>
        <w:jc w:val="both"/>
        <w:rPr>
          <w:rFonts w:ascii="Times New Roman" w:hAnsi="Times New Roman" w:cs="Times New Roman"/>
          <w:sz w:val="24"/>
          <w:szCs w:val="24"/>
          <w:lang w:val="id-ID"/>
        </w:rPr>
      </w:pPr>
      <w:r w:rsidRPr="00052687">
        <w:rPr>
          <w:rFonts w:ascii="Times New Roman" w:hAnsi="Times New Roman" w:cs="Times New Roman"/>
          <w:sz w:val="24"/>
          <w:szCs w:val="24"/>
          <w:lang w:val="id-ID"/>
        </w:rPr>
        <w:t xml:space="preserve">Ho : Tidak terdapat hubungan yang signifikan antara penataan koleksi di rak dengan sistem temu kembali informasi di perpustakaan </w:t>
      </w:r>
      <w:r w:rsidR="00E95C9E">
        <w:rPr>
          <w:rFonts w:ascii="Times New Roman" w:hAnsi="Times New Roman" w:cs="Times New Roman"/>
          <w:sz w:val="24"/>
          <w:szCs w:val="24"/>
          <w:lang w:val="id-ID"/>
        </w:rPr>
        <w:t>Politeknik Kesehatan Kemenkes Ternate</w:t>
      </w:r>
    </w:p>
    <w:p w14:paraId="54B65290" w14:textId="292591F9" w:rsidR="00052687" w:rsidRDefault="00052687" w:rsidP="00A57763">
      <w:pPr>
        <w:spacing w:after="0" w:line="240" w:lineRule="auto"/>
        <w:ind w:left="567" w:hanging="567"/>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 xml:space="preserve">Ha : Terdapat hubungan yang signifikan antara penataan koleksi di rak dengan proses temu kembali informasi di Perpustakaan </w:t>
      </w:r>
      <w:r w:rsidR="00E95C9E">
        <w:rPr>
          <w:rFonts w:ascii="Times New Roman" w:hAnsi="Times New Roman" w:cs="Times New Roman"/>
          <w:sz w:val="24"/>
          <w:szCs w:val="24"/>
          <w:lang w:val="id-ID"/>
        </w:rPr>
        <w:t>Politeknik Kesehatan Kemenkes Ternate</w:t>
      </w:r>
    </w:p>
    <w:p w14:paraId="0F5EE935" w14:textId="7C001536" w:rsidR="001D0618" w:rsidRPr="004D177D" w:rsidRDefault="00052687" w:rsidP="00A57763">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w:t>
      </w:r>
      <w:r w:rsidR="00780786" w:rsidRPr="004D177D">
        <w:rPr>
          <w:rFonts w:ascii="Times New Roman" w:hAnsi="Times New Roman" w:cs="Times New Roman"/>
          <w:sz w:val="24"/>
          <w:szCs w:val="24"/>
          <w:lang w:val="id-ID"/>
        </w:rPr>
        <w:t xml:space="preserve">Berdasarkan hasil penelitian yang dilakukan di Perpustakaan </w:t>
      </w:r>
      <w:r w:rsidR="00E95C9E">
        <w:rPr>
          <w:rFonts w:ascii="Times New Roman" w:hAnsi="Times New Roman" w:cs="Times New Roman"/>
          <w:sz w:val="24"/>
          <w:szCs w:val="24"/>
          <w:lang w:val="id-ID"/>
        </w:rPr>
        <w:t>Politeknik Kesehatan Kemenkes Ternate</w:t>
      </w:r>
      <w:r w:rsidR="00780786" w:rsidRPr="004D177D">
        <w:rPr>
          <w:rFonts w:ascii="Times New Roman" w:hAnsi="Times New Roman" w:cs="Times New Roman"/>
          <w:sz w:val="24"/>
          <w:szCs w:val="24"/>
          <w:lang w:val="id-ID"/>
        </w:rPr>
        <w:t xml:space="preserve"> yang telah dilakukan dengan menyebarkan kuesioner kepada 32 responden</w:t>
      </w:r>
      <w:r w:rsidR="00780786">
        <w:rPr>
          <w:rFonts w:ascii="Times New Roman" w:hAnsi="Times New Roman" w:cs="Times New Roman"/>
          <w:sz w:val="24"/>
          <w:szCs w:val="24"/>
          <w:lang w:val="id-ID"/>
        </w:rPr>
        <w:t xml:space="preserve">. Dapat diketahui bahwa </w:t>
      </w:r>
      <w:r w:rsidR="00780786" w:rsidRPr="004D177D">
        <w:rPr>
          <w:rFonts w:ascii="Times New Roman" w:hAnsi="Times New Roman" w:cs="Times New Roman"/>
          <w:sz w:val="24"/>
          <w:szCs w:val="24"/>
          <w:lang w:val="id-ID"/>
        </w:rPr>
        <w:t xml:space="preserve">Penataan </w:t>
      </w:r>
      <w:r w:rsidR="00780786" w:rsidRPr="004D177D">
        <w:rPr>
          <w:rFonts w:ascii="Times New Roman" w:hAnsi="Times New Roman" w:cs="Times New Roman"/>
          <w:sz w:val="24"/>
          <w:szCs w:val="24"/>
          <w:lang w:val="id-ID"/>
        </w:rPr>
        <w:lastRenderedPageBreak/>
        <w:t xml:space="preserve">Koleksi di Rak berpengaruh atau menjadi salah satu faktor penentu dalam Temu Kembali Informasi yang ada di perpustakaan </w:t>
      </w:r>
      <w:r w:rsidR="00E95C9E">
        <w:rPr>
          <w:rFonts w:ascii="Times New Roman" w:hAnsi="Times New Roman" w:cs="Times New Roman"/>
          <w:sz w:val="24"/>
          <w:szCs w:val="24"/>
          <w:lang w:val="id-ID"/>
        </w:rPr>
        <w:t>Politeknik Kesehatan Kemenkes Ternate</w:t>
      </w:r>
      <w:r w:rsidR="00780786">
        <w:rPr>
          <w:rFonts w:ascii="Times New Roman" w:hAnsi="Times New Roman" w:cs="Times New Roman"/>
          <w:sz w:val="24"/>
          <w:szCs w:val="24"/>
          <w:lang w:val="id-ID"/>
        </w:rPr>
        <w:t>. Hasil ini di dapati dari hasil uji validitas dan reliabilitas, di</w:t>
      </w:r>
      <w:r w:rsidR="006E21F5">
        <w:rPr>
          <w:rFonts w:ascii="Times New Roman" w:hAnsi="Times New Roman" w:cs="Times New Roman"/>
          <w:sz w:val="24"/>
          <w:szCs w:val="24"/>
          <w:lang w:val="id-ID"/>
        </w:rPr>
        <w:t xml:space="preserve"> </w:t>
      </w:r>
      <w:r w:rsidR="00780786">
        <w:rPr>
          <w:rFonts w:ascii="Times New Roman" w:hAnsi="Times New Roman" w:cs="Times New Roman"/>
          <w:sz w:val="24"/>
          <w:szCs w:val="24"/>
          <w:lang w:val="id-ID"/>
        </w:rPr>
        <w:t xml:space="preserve">mana dari semua pertanyaan yang diajukan ke responden nilai validitas lebih besar dari nilai r kritis (0,349). Sementara untuk hasil uji reliabilitas, baik </w:t>
      </w:r>
      <w:r w:rsidR="00C57DD8">
        <w:rPr>
          <w:rFonts w:ascii="Times New Roman" w:hAnsi="Times New Roman" w:cs="Times New Roman"/>
          <w:sz w:val="24"/>
          <w:szCs w:val="24"/>
          <w:lang w:val="id-ID"/>
        </w:rPr>
        <w:t xml:space="preserve">nilai variabel X penataan koleksi di rak (0,929) dan variabel Y sistem kembali informasi (0,920) memiliki nilai yang lebih besar dari </w:t>
      </w:r>
      <w:r w:rsidR="00C57DD8" w:rsidRPr="006E21F5">
        <w:rPr>
          <w:rFonts w:ascii="Times New Roman" w:hAnsi="Times New Roman" w:cs="Times New Roman"/>
          <w:i/>
          <w:iCs/>
          <w:sz w:val="24"/>
          <w:szCs w:val="24"/>
          <w:lang w:val="id-ID"/>
        </w:rPr>
        <w:t>cronbach alpha</w:t>
      </w:r>
      <w:r w:rsidR="00C57DD8">
        <w:rPr>
          <w:rFonts w:ascii="Times New Roman" w:hAnsi="Times New Roman" w:cs="Times New Roman"/>
          <w:sz w:val="24"/>
          <w:szCs w:val="24"/>
          <w:lang w:val="id-ID"/>
        </w:rPr>
        <w:t xml:space="preserve"> (0,60). Sedangkan nilai </w:t>
      </w:r>
      <w:r w:rsidR="00C57DD8" w:rsidRPr="004D177D">
        <w:rPr>
          <w:rFonts w:ascii="Times New Roman" w:hAnsi="Times New Roman" w:cs="Times New Roman"/>
          <w:sz w:val="24"/>
          <w:szCs w:val="24"/>
          <w:lang w:val="id-ID"/>
        </w:rPr>
        <w:t xml:space="preserve">korelasi </w:t>
      </w:r>
      <w:r w:rsidR="00C57DD8" w:rsidRPr="004D177D">
        <w:rPr>
          <w:rFonts w:ascii="Times New Roman" w:hAnsi="Times New Roman" w:cs="Times New Roman"/>
          <w:i/>
          <w:iCs/>
          <w:sz w:val="24"/>
          <w:szCs w:val="24"/>
          <w:lang w:val="id-ID"/>
        </w:rPr>
        <w:t>person product moment</w:t>
      </w:r>
      <w:r w:rsidR="00C57DD8" w:rsidRPr="004D177D">
        <w:rPr>
          <w:rFonts w:ascii="Times New Roman" w:hAnsi="Times New Roman" w:cs="Times New Roman"/>
          <w:sz w:val="24"/>
          <w:szCs w:val="24"/>
          <w:lang w:val="id-ID"/>
        </w:rPr>
        <w:t xml:space="preserve"> yang dilakukan peneliti, diperoleh angka 0,730 yang menunjukkan bahwa tingkat koefisien korelasi yang di dapati adalah “korelasi kuat” antara penataan koleksi di rak terhadap temu kembali informasi.</w:t>
      </w:r>
      <w:r w:rsidR="00C57DD8">
        <w:rPr>
          <w:rFonts w:ascii="Times New Roman" w:hAnsi="Times New Roman" w:cs="Times New Roman"/>
          <w:sz w:val="24"/>
          <w:szCs w:val="24"/>
          <w:lang w:val="id-ID"/>
        </w:rPr>
        <w:t xml:space="preserve"> </w:t>
      </w:r>
      <w:r w:rsidR="001D0618" w:rsidRPr="004D177D">
        <w:rPr>
          <w:rFonts w:ascii="Times New Roman" w:hAnsi="Times New Roman" w:cs="Times New Roman"/>
          <w:sz w:val="24"/>
          <w:szCs w:val="24"/>
          <w:lang w:val="id-ID"/>
        </w:rPr>
        <w:t xml:space="preserve">Kemudian pada uji regresi linier sederhana, untuk dapat mengetahui pengaruh antara kedua variabel tersebut, yakni penataan koleksi di rak (X) terhadap temu kembali informasi (Y) di perpustakaan </w:t>
      </w:r>
      <w:r w:rsidR="00E95C9E">
        <w:rPr>
          <w:rFonts w:ascii="Times New Roman" w:hAnsi="Times New Roman" w:cs="Times New Roman"/>
          <w:sz w:val="24"/>
          <w:szCs w:val="24"/>
          <w:lang w:val="id-ID"/>
        </w:rPr>
        <w:t>Politeknik Kesehatan Kemenkes Ternate</w:t>
      </w:r>
      <w:r w:rsidR="001D0618">
        <w:rPr>
          <w:rFonts w:ascii="Times New Roman" w:hAnsi="Times New Roman" w:cs="Times New Roman"/>
          <w:sz w:val="24"/>
          <w:szCs w:val="24"/>
          <w:lang w:val="id-ID"/>
        </w:rPr>
        <w:t xml:space="preserve"> memiliki n</w:t>
      </w:r>
      <w:r w:rsidR="001D0618" w:rsidRPr="004D177D">
        <w:rPr>
          <w:rFonts w:ascii="Times New Roman" w:hAnsi="Times New Roman" w:cs="Times New Roman"/>
          <w:sz w:val="24"/>
          <w:szCs w:val="24"/>
          <w:lang w:val="id-ID"/>
        </w:rPr>
        <w:t xml:space="preserve">ilai </w:t>
      </w:r>
      <w:r w:rsidR="001D0618" w:rsidRPr="004D177D">
        <w:rPr>
          <w:rFonts w:ascii="Times New Roman" w:hAnsi="Times New Roman" w:cs="Times New Roman"/>
          <w:i/>
          <w:iCs/>
          <w:sz w:val="24"/>
          <w:szCs w:val="24"/>
          <w:lang w:val="id-ID"/>
        </w:rPr>
        <w:t>constant</w:t>
      </w:r>
      <w:r w:rsidR="001D0618" w:rsidRPr="004D177D">
        <w:rPr>
          <w:rFonts w:ascii="Times New Roman" w:hAnsi="Times New Roman" w:cs="Times New Roman"/>
          <w:sz w:val="24"/>
          <w:szCs w:val="24"/>
          <w:lang w:val="id-ID"/>
        </w:rPr>
        <w:t xml:space="preserve"> (a) sebesar 8.471 sedang nilai </w:t>
      </w:r>
      <w:r w:rsidR="001D0618" w:rsidRPr="004D177D">
        <w:rPr>
          <w:rFonts w:ascii="Times New Roman" w:hAnsi="Times New Roman" w:cs="Times New Roman"/>
          <w:i/>
          <w:iCs/>
          <w:sz w:val="24"/>
          <w:szCs w:val="24"/>
          <w:lang w:val="id-ID"/>
        </w:rPr>
        <w:t>trust</w:t>
      </w:r>
      <w:r w:rsidR="001D0618" w:rsidRPr="004D177D">
        <w:rPr>
          <w:rFonts w:ascii="Times New Roman" w:hAnsi="Times New Roman" w:cs="Times New Roman"/>
          <w:sz w:val="24"/>
          <w:szCs w:val="24"/>
          <w:lang w:val="id-ID"/>
        </w:rPr>
        <w:t xml:space="preserve"> (b/koefisien regresi) sebesar 0.565 sehingga persamaan regresi yang di dapati ialah:</w:t>
      </w:r>
    </w:p>
    <w:p w14:paraId="47254FCC" w14:textId="77777777" w:rsidR="001D0618" w:rsidRPr="004D177D" w:rsidRDefault="001D0618" w:rsidP="00A57763">
      <w:pPr>
        <w:pStyle w:val="ListParagraph"/>
        <w:spacing w:after="0" w:line="240" w:lineRule="auto"/>
        <w:ind w:left="284"/>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Y= a + bX</w:t>
      </w:r>
    </w:p>
    <w:p w14:paraId="7349C4F4" w14:textId="24D84B16" w:rsidR="001D0618" w:rsidRDefault="001D0618" w:rsidP="00A57763">
      <w:pPr>
        <w:spacing w:after="0" w:line="240" w:lineRule="auto"/>
        <w:ind w:left="284"/>
        <w:rPr>
          <w:rFonts w:ascii="Times New Roman" w:hAnsi="Times New Roman" w:cs="Times New Roman"/>
          <w:sz w:val="24"/>
          <w:szCs w:val="24"/>
          <w:lang w:val="id-ID"/>
        </w:rPr>
      </w:pPr>
      <w:r w:rsidRPr="004D177D">
        <w:rPr>
          <w:rFonts w:ascii="Times New Roman" w:hAnsi="Times New Roman" w:cs="Times New Roman"/>
          <w:sz w:val="24"/>
          <w:szCs w:val="24"/>
          <w:lang w:val="id-ID"/>
        </w:rPr>
        <w:t>Y= 8.471+ 0.565X</w:t>
      </w:r>
    </w:p>
    <w:p w14:paraId="18C55A45" w14:textId="726F098F" w:rsidR="001D0618" w:rsidRDefault="001D0618" w:rsidP="00A57763">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Dengan penjelasan:</w:t>
      </w:r>
    </w:p>
    <w:p w14:paraId="19299A0B" w14:textId="77777777" w:rsidR="001D0618" w:rsidRPr="004D177D" w:rsidRDefault="001D0618" w:rsidP="00A57763">
      <w:pPr>
        <w:pStyle w:val="ListParagraph"/>
        <w:numPr>
          <w:ilvl w:val="0"/>
          <w:numId w:val="1"/>
        </w:numPr>
        <w:spacing w:after="0" w:line="240" w:lineRule="auto"/>
        <w:ind w:left="426"/>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Konstanta sebesar 8,471 mengandung arti bahwa nilai konsisten variabel temu kembali informasi 8,471</w:t>
      </w:r>
    </w:p>
    <w:p w14:paraId="28CE9B53" w14:textId="7AE21C9E" w:rsidR="001D0618" w:rsidRDefault="001D0618" w:rsidP="00A57763">
      <w:pPr>
        <w:pStyle w:val="ListParagraph"/>
        <w:numPr>
          <w:ilvl w:val="0"/>
          <w:numId w:val="1"/>
        </w:numPr>
        <w:spacing w:after="0" w:line="240" w:lineRule="auto"/>
        <w:ind w:left="426"/>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Koefisien regresi sebesar 0,565 menyatakan penambahan 1% nilai terhadap variabel penataan koleksi di rak (X), maka nilai temu kembali informasi (Y) bertambah sebesar 0,565. Koefisien regresi tersebut bernilai positif, sehingga dapat dikatakan bahwa arah pengaruh variabel temu kembali informasi (X) terhadap temu kembali informasi (Y) adalah positif.</w:t>
      </w:r>
    </w:p>
    <w:p w14:paraId="4F70D421" w14:textId="77777777" w:rsidR="00A0558F" w:rsidRPr="00A0558F" w:rsidRDefault="00A0558F" w:rsidP="00A0558F">
      <w:pPr>
        <w:spacing w:after="0" w:line="240" w:lineRule="auto"/>
        <w:ind w:left="66"/>
        <w:jc w:val="both"/>
        <w:rPr>
          <w:rFonts w:ascii="Times New Roman" w:hAnsi="Times New Roman" w:cs="Times New Roman"/>
          <w:sz w:val="24"/>
          <w:szCs w:val="24"/>
          <w:lang w:val="id-ID"/>
        </w:rPr>
      </w:pPr>
    </w:p>
    <w:p w14:paraId="14C64D63" w14:textId="516B2EA5" w:rsidR="00052687" w:rsidRDefault="006A518A" w:rsidP="00A57763">
      <w:pPr>
        <w:spacing w:after="0" w:line="240" w:lineRule="auto"/>
        <w:jc w:val="both"/>
        <w:rPr>
          <w:rFonts w:ascii="Times New Roman" w:hAnsi="Times New Roman" w:cs="Times New Roman"/>
          <w:b/>
          <w:bCs/>
          <w:sz w:val="24"/>
          <w:szCs w:val="24"/>
          <w:lang w:val="id-ID"/>
        </w:rPr>
      </w:pPr>
      <w:r w:rsidRPr="006A518A">
        <w:rPr>
          <w:rFonts w:ascii="Times New Roman" w:hAnsi="Times New Roman" w:cs="Times New Roman"/>
          <w:b/>
          <w:bCs/>
          <w:sz w:val="24"/>
          <w:szCs w:val="24"/>
          <w:lang w:val="id-ID"/>
        </w:rPr>
        <w:t>KESIMPULAN DAN SARAN</w:t>
      </w:r>
    </w:p>
    <w:p w14:paraId="14C26B3B" w14:textId="06F53E97" w:rsidR="00835C44" w:rsidRPr="00835C44" w:rsidRDefault="00835C44" w:rsidP="00A57763">
      <w:pPr>
        <w:keepNext/>
        <w:framePr w:dropCap="drop" w:lines="3" w:wrap="around" w:vAnchor="text" w:hAnchor="text"/>
        <w:spacing w:after="0" w:line="827" w:lineRule="exact"/>
        <w:jc w:val="both"/>
        <w:textAlignment w:val="baseline"/>
        <w:rPr>
          <w:rFonts w:ascii="Times New Roman" w:hAnsi="Times New Roman" w:cs="Times New Roman"/>
          <w:position w:val="-11"/>
          <w:sz w:val="112"/>
          <w:szCs w:val="24"/>
          <w:lang w:val="en-US"/>
        </w:rPr>
      </w:pPr>
      <w:r w:rsidRPr="00835C44">
        <w:rPr>
          <w:rFonts w:ascii="Times New Roman" w:hAnsi="Times New Roman" w:cs="Times New Roman"/>
          <w:position w:val="-11"/>
          <w:sz w:val="112"/>
          <w:szCs w:val="24"/>
          <w:lang w:val="en-US"/>
        </w:rPr>
        <w:t>K</w:t>
      </w:r>
    </w:p>
    <w:p w14:paraId="7F931E04" w14:textId="5FC796E8" w:rsidR="00980BAE" w:rsidRPr="006A518A" w:rsidRDefault="006A518A" w:rsidP="00A57763">
      <w:pPr>
        <w:spacing w:after="0" w:line="240" w:lineRule="auto"/>
        <w:jc w:val="both"/>
        <w:rPr>
          <w:rFonts w:ascii="Times New Roman" w:hAnsi="Times New Roman" w:cs="Times New Roman"/>
          <w:sz w:val="24"/>
          <w:szCs w:val="24"/>
          <w:lang w:val="id-ID"/>
        </w:rPr>
      </w:pPr>
      <w:r w:rsidRPr="006A518A">
        <w:rPr>
          <w:rFonts w:ascii="Times New Roman" w:hAnsi="Times New Roman" w:cs="Times New Roman"/>
          <w:sz w:val="24"/>
          <w:szCs w:val="24"/>
          <w:lang w:val="id-ID"/>
        </w:rPr>
        <w:t>esimpulan: Berdasarkan hasil dari pembahasan yang telah di kemukakan sebelumnya, maka berikut ini peneliti mengemukakan kesimpulan dari penelitian ini sebagai berikut:</w:t>
      </w:r>
    </w:p>
    <w:p w14:paraId="61009EA5" w14:textId="0D957E55" w:rsidR="006A518A" w:rsidRPr="004D177D" w:rsidRDefault="006A518A" w:rsidP="00A57763">
      <w:pPr>
        <w:pStyle w:val="ListParagraph"/>
        <w:numPr>
          <w:ilvl w:val="0"/>
          <w:numId w:val="2"/>
        </w:numPr>
        <w:spacing w:after="0" w:line="240" w:lineRule="auto"/>
        <w:ind w:left="426"/>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 xml:space="preserve">Penataan koleksi di rak memiliki pengaruh terhadap temu kembali informasi di perpustakaan </w:t>
      </w:r>
      <w:r w:rsidR="00E95C9E">
        <w:rPr>
          <w:rFonts w:ascii="Times New Roman" w:hAnsi="Times New Roman" w:cs="Times New Roman"/>
          <w:sz w:val="24"/>
          <w:szCs w:val="24"/>
          <w:lang w:val="id-ID"/>
        </w:rPr>
        <w:t>Politeknik Kesehatan Kemenkes Ternate</w:t>
      </w:r>
      <w:r w:rsidRPr="004D177D">
        <w:rPr>
          <w:rFonts w:ascii="Times New Roman" w:hAnsi="Times New Roman" w:cs="Times New Roman"/>
          <w:sz w:val="24"/>
          <w:szCs w:val="24"/>
          <w:lang w:val="id-ID"/>
        </w:rPr>
        <w:t xml:space="preserve">. </w:t>
      </w:r>
      <w:r>
        <w:rPr>
          <w:rFonts w:ascii="Times New Roman" w:hAnsi="Times New Roman" w:cs="Times New Roman"/>
          <w:sz w:val="24"/>
          <w:szCs w:val="24"/>
          <w:lang w:val="id-ID"/>
        </w:rPr>
        <w:t>D</w:t>
      </w:r>
      <w:r w:rsidRPr="004D177D">
        <w:rPr>
          <w:rFonts w:ascii="Times New Roman" w:hAnsi="Times New Roman" w:cs="Times New Roman"/>
          <w:sz w:val="24"/>
          <w:szCs w:val="24"/>
          <w:lang w:val="id-ID"/>
        </w:rPr>
        <w:t xml:space="preserve">engan hasil uji korelasi </w:t>
      </w:r>
      <w:r w:rsidRPr="004D177D">
        <w:rPr>
          <w:rFonts w:ascii="Times New Roman" w:hAnsi="Times New Roman" w:cs="Times New Roman"/>
          <w:i/>
          <w:iCs/>
          <w:sz w:val="24"/>
          <w:szCs w:val="24"/>
          <w:lang w:val="id-ID"/>
        </w:rPr>
        <w:t>pearson producta moment</w:t>
      </w:r>
      <w:r w:rsidRPr="004D177D">
        <w:rPr>
          <w:rFonts w:ascii="Times New Roman" w:hAnsi="Times New Roman" w:cs="Times New Roman"/>
          <w:sz w:val="24"/>
          <w:szCs w:val="24"/>
          <w:lang w:val="id-ID"/>
        </w:rPr>
        <w:t xml:space="preserve"> memiliki pengaruh kuat terhadap temu nilai sebesar 0,730. Dengan kata nilai </w:t>
      </w:r>
      <w:r w:rsidRPr="004D177D">
        <w:rPr>
          <w:rFonts w:ascii="Times New Roman" w:hAnsi="Times New Roman" w:cs="Times New Roman"/>
          <w:i/>
          <w:iCs/>
          <w:sz w:val="24"/>
          <w:szCs w:val="24"/>
          <w:lang w:val="id-ID"/>
        </w:rPr>
        <w:t>pearson correlation</w:t>
      </w:r>
      <w:r w:rsidRPr="004D177D">
        <w:rPr>
          <w:rFonts w:ascii="Times New Roman" w:hAnsi="Times New Roman" w:cs="Times New Roman"/>
          <w:sz w:val="24"/>
          <w:szCs w:val="24"/>
          <w:lang w:val="id-ID"/>
        </w:rPr>
        <w:t xml:space="preserve"> berada pada tingkatan 0,61 s/d 0,80 yang berarti memili</w:t>
      </w:r>
      <w:r>
        <w:rPr>
          <w:rFonts w:ascii="Times New Roman" w:hAnsi="Times New Roman" w:cs="Times New Roman"/>
          <w:sz w:val="24"/>
          <w:szCs w:val="24"/>
          <w:lang w:val="id-ID"/>
        </w:rPr>
        <w:t>ki</w:t>
      </w:r>
      <w:r w:rsidRPr="004D177D">
        <w:rPr>
          <w:rFonts w:ascii="Times New Roman" w:hAnsi="Times New Roman" w:cs="Times New Roman"/>
          <w:sz w:val="24"/>
          <w:szCs w:val="24"/>
          <w:lang w:val="id-ID"/>
        </w:rPr>
        <w:t xml:space="preserve"> nilai yang kuat.</w:t>
      </w:r>
    </w:p>
    <w:p w14:paraId="6FD31B0C" w14:textId="0C652D93" w:rsidR="006A518A" w:rsidRPr="004D177D" w:rsidRDefault="006A518A" w:rsidP="00A57763">
      <w:pPr>
        <w:pStyle w:val="ListParagraph"/>
        <w:numPr>
          <w:ilvl w:val="0"/>
          <w:numId w:val="2"/>
        </w:numPr>
        <w:spacing w:after="0" w:line="240" w:lineRule="auto"/>
        <w:ind w:left="426"/>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 xml:space="preserve">Selanjutnya pada signifikansi antara penataan koleksi di rak dengan temu kembali informasi yang di ukur menggunakan analisis regresi linier sederhana. Berdasarkan hasil pengujian tersebut, di dapati bahwa penataan koleksi di rak (X) memiliki pengaruh sebesar 53,3% terhadap temu kembali informasi (Y). </w:t>
      </w:r>
    </w:p>
    <w:p w14:paraId="17E9546C" w14:textId="7A03E917" w:rsidR="006A518A" w:rsidRDefault="006A518A" w:rsidP="00A57763">
      <w:pPr>
        <w:spacing w:after="0" w:line="240" w:lineRule="auto"/>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Dengan mengacu pada hasil tersebut, maka dapat disimpulkan bahwa hipotesis kerja (Ha) rumusan masalah khusus mengenai penataan koleksi di rak terhadap sistem temu kembali informasi dapat diterima. Dan hubungan korelasi yang di dapati pada penelitian kali ini ialah penataan koleksi di rak memiliki hubungan yang kuat dengan sistem temu kembali informasi. Sehingga dengan kata lain 46,7% sisanya ialah dipengaruhi oleh faktor luar yang tidak di teliti dalam penelitian kali ini.</w:t>
      </w:r>
    </w:p>
    <w:p w14:paraId="2B3B583B" w14:textId="42E2BACE" w:rsidR="00E34AC0" w:rsidRPr="00E34AC0" w:rsidRDefault="00E34AC0" w:rsidP="00A57763">
      <w:pPr>
        <w:spacing w:after="0" w:line="240" w:lineRule="auto"/>
        <w:jc w:val="both"/>
        <w:rPr>
          <w:rFonts w:ascii="Times New Roman" w:hAnsi="Times New Roman" w:cs="Times New Roman"/>
          <w:sz w:val="24"/>
          <w:szCs w:val="24"/>
          <w:lang w:val="id-ID"/>
        </w:rPr>
      </w:pPr>
      <w:r w:rsidRPr="00E34AC0">
        <w:rPr>
          <w:rFonts w:ascii="Times New Roman" w:hAnsi="Times New Roman" w:cs="Times New Roman"/>
          <w:sz w:val="24"/>
          <w:szCs w:val="24"/>
          <w:lang w:val="id-ID"/>
        </w:rPr>
        <w:lastRenderedPageBreak/>
        <w:t xml:space="preserve">Saran atau rekomendasi kepada perpustakaan </w:t>
      </w:r>
      <w:r w:rsidR="00E95C9E">
        <w:rPr>
          <w:rFonts w:ascii="Times New Roman" w:hAnsi="Times New Roman" w:cs="Times New Roman"/>
          <w:sz w:val="24"/>
          <w:szCs w:val="24"/>
          <w:lang w:val="id-ID"/>
        </w:rPr>
        <w:t>Politeknik Kesehatan Kemenkes Ternate</w:t>
      </w:r>
      <w:r w:rsidRPr="00E34AC0">
        <w:rPr>
          <w:rFonts w:ascii="Times New Roman" w:hAnsi="Times New Roman" w:cs="Times New Roman"/>
          <w:sz w:val="24"/>
          <w:szCs w:val="24"/>
          <w:lang w:val="id-ID"/>
        </w:rPr>
        <w:t xml:space="preserve"> sebagai berikut:</w:t>
      </w:r>
    </w:p>
    <w:p w14:paraId="1EB49AE4" w14:textId="77777777" w:rsidR="00E34AC0" w:rsidRPr="004D177D" w:rsidRDefault="00E34AC0" w:rsidP="00A57763">
      <w:pPr>
        <w:pStyle w:val="ListParagraph"/>
        <w:numPr>
          <w:ilvl w:val="0"/>
          <w:numId w:val="3"/>
        </w:numPr>
        <w:spacing w:after="0" w:line="240" w:lineRule="auto"/>
        <w:ind w:left="426"/>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Memperhatikan bagaimana bentuk dan tata susunan dari koleksi di rak, agar para pengguna dapat dengan mudah menemukan koleksi yang dibutuhkannya.</w:t>
      </w:r>
    </w:p>
    <w:p w14:paraId="11A6CCEF" w14:textId="77777777" w:rsidR="00E34AC0" w:rsidRPr="004D177D" w:rsidRDefault="00E34AC0" w:rsidP="00A57763">
      <w:pPr>
        <w:pStyle w:val="ListParagraph"/>
        <w:numPr>
          <w:ilvl w:val="0"/>
          <w:numId w:val="3"/>
        </w:numPr>
        <w:spacing w:after="0" w:line="240" w:lineRule="auto"/>
        <w:ind w:left="426"/>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 xml:space="preserve">Lebih rutin lagi dalam memperbaiki posisi penataan koleksi yang ada di rak, seperti mengatur jangka waktu perbaikan rak buku dalam jangka waktu satu bulan sekali atau dua bulan sekali agar koleksi tetap tersusun dengan rapi </w:t>
      </w:r>
    </w:p>
    <w:p w14:paraId="031222E0" w14:textId="2AD0EE32" w:rsidR="00E34AC0" w:rsidRDefault="00E34AC0" w:rsidP="00A57763">
      <w:pPr>
        <w:pStyle w:val="ListParagraph"/>
        <w:numPr>
          <w:ilvl w:val="0"/>
          <w:numId w:val="3"/>
        </w:numPr>
        <w:spacing w:after="0" w:line="240" w:lineRule="auto"/>
        <w:ind w:left="426"/>
        <w:jc w:val="both"/>
        <w:rPr>
          <w:rFonts w:ascii="Times New Roman" w:hAnsi="Times New Roman" w:cs="Times New Roman"/>
          <w:sz w:val="24"/>
          <w:szCs w:val="24"/>
          <w:lang w:val="id-ID"/>
        </w:rPr>
      </w:pPr>
      <w:r w:rsidRPr="004D177D">
        <w:rPr>
          <w:rFonts w:ascii="Times New Roman" w:hAnsi="Times New Roman" w:cs="Times New Roman"/>
          <w:sz w:val="24"/>
          <w:szCs w:val="24"/>
          <w:lang w:val="id-ID"/>
        </w:rPr>
        <w:t>Lebih memperhatikan bagaimana kebutuhan pengguna dalam mencari informasi, agar pengguna merasa puas dengan layanan yang di berikan serta merasa puas akan ketersediaan informasi yang ada.</w:t>
      </w:r>
    </w:p>
    <w:p w14:paraId="2C4EBBF2" w14:textId="77777777" w:rsidR="00A0558F" w:rsidRPr="00A0558F" w:rsidRDefault="00A0558F" w:rsidP="00A0558F">
      <w:pPr>
        <w:spacing w:after="0" w:line="240" w:lineRule="auto"/>
        <w:ind w:left="66"/>
        <w:jc w:val="both"/>
        <w:rPr>
          <w:rFonts w:ascii="Times New Roman" w:hAnsi="Times New Roman" w:cs="Times New Roman"/>
          <w:sz w:val="24"/>
          <w:szCs w:val="24"/>
          <w:lang w:val="id-ID"/>
        </w:rPr>
      </w:pPr>
    </w:p>
    <w:p w14:paraId="6C3BCB33" w14:textId="5B78FA9D" w:rsidR="00D74F7C" w:rsidRPr="00D74F7C" w:rsidRDefault="00B0555E" w:rsidP="00A57763">
      <w:pPr>
        <w:spacing w:after="0" w:line="240" w:lineRule="auto"/>
        <w:ind w:left="66"/>
        <w:jc w:val="both"/>
        <w:rPr>
          <w:rFonts w:ascii="Times New Roman" w:hAnsi="Times New Roman" w:cs="Times New Roman"/>
          <w:b/>
          <w:bCs/>
          <w:sz w:val="24"/>
          <w:szCs w:val="24"/>
          <w:lang w:val="id-ID"/>
        </w:rPr>
      </w:pPr>
      <w:r w:rsidRPr="00B0555E">
        <w:rPr>
          <w:rFonts w:ascii="Times New Roman" w:hAnsi="Times New Roman" w:cs="Times New Roman"/>
          <w:b/>
          <w:bCs/>
          <w:sz w:val="24"/>
          <w:szCs w:val="24"/>
          <w:lang w:val="id-ID"/>
        </w:rPr>
        <w:t>DAFTAR PUSTAKA</w:t>
      </w:r>
    </w:p>
    <w:p w14:paraId="5749EAAB"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rPr>
        <w:t xml:space="preserve">B. Sulistyo, </w:t>
      </w:r>
      <w:r w:rsidRPr="005E61E9">
        <w:rPr>
          <w:rFonts w:ascii="Times New Roman" w:hAnsi="Times New Roman" w:cs="Times New Roman"/>
          <w:i/>
          <w:iCs/>
          <w:noProof/>
          <w:sz w:val="24"/>
          <w:szCs w:val="24"/>
        </w:rPr>
        <w:t>Pengantar Ilmu Perpustakaan</w:t>
      </w:r>
      <w:r w:rsidRPr="005E61E9">
        <w:rPr>
          <w:rFonts w:ascii="Times New Roman" w:hAnsi="Times New Roman" w:cs="Times New Roman"/>
          <w:noProof/>
          <w:sz w:val="24"/>
          <w:szCs w:val="24"/>
        </w:rPr>
        <w:t>. Jakarta: PT. Gramedia Pustaka Utama, 1993.</w:t>
      </w:r>
    </w:p>
    <w:p w14:paraId="49BC9343"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rPr>
        <w:t>C. A. Togatorop, “Analisis Pelaksanaan Shelving Untuk Kemudahan Temu Kembali Bahan Pustaka Di Dinas Perpustakaan Dan Kearsipan Kota Medan,” Universitas Sumatera Utara, 2018.</w:t>
      </w:r>
    </w:p>
    <w:p w14:paraId="626A55D1"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rPr>
        <w:t xml:space="preserve">D. Ayunda, “Tingkat Kepuasan Pemustaka terhadap Shelving di UPT. Perpustakaan UIN Ar-Raniry,” universitas Islam Negeri Ar-Raniry, 2019. [Online]. Available: </w:t>
      </w:r>
      <w:hyperlink r:id="rId10" w:history="1">
        <w:r w:rsidRPr="005E61E9">
          <w:rPr>
            <w:rStyle w:val="Hyperlink"/>
            <w:rFonts w:ascii="Times New Roman" w:hAnsi="Times New Roman" w:cs="Times New Roman"/>
            <w:noProof/>
            <w:sz w:val="24"/>
            <w:szCs w:val="24"/>
          </w:rPr>
          <w:t>https://repository.ar-raniry.ac.id/id/eprint/6448/</w:t>
        </w:r>
      </w:hyperlink>
    </w:p>
    <w:p w14:paraId="246B2305"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rPr>
        <w:t xml:space="preserve">I. Sopwandin, </w:t>
      </w:r>
      <w:r w:rsidRPr="005E61E9">
        <w:rPr>
          <w:rFonts w:ascii="Times New Roman" w:hAnsi="Times New Roman" w:cs="Times New Roman"/>
          <w:i/>
          <w:iCs/>
          <w:noProof/>
          <w:sz w:val="24"/>
          <w:szCs w:val="24"/>
        </w:rPr>
        <w:t>Manajemen Perpustakaan Perguruan Tinggi</w:t>
      </w:r>
      <w:r w:rsidRPr="005E61E9">
        <w:rPr>
          <w:rFonts w:ascii="Times New Roman" w:hAnsi="Times New Roman" w:cs="Times New Roman"/>
          <w:noProof/>
          <w:sz w:val="24"/>
          <w:szCs w:val="24"/>
        </w:rPr>
        <w:t xml:space="preserve">. Bogor: Guepedia, 2021. [Online]. Available: </w:t>
      </w:r>
      <w:hyperlink r:id="rId11" w:history="1">
        <w:r w:rsidRPr="005E61E9">
          <w:rPr>
            <w:rStyle w:val="Hyperlink"/>
            <w:rFonts w:ascii="Times New Roman" w:hAnsi="Times New Roman" w:cs="Times New Roman"/>
            <w:noProof/>
            <w:sz w:val="24"/>
            <w:szCs w:val="24"/>
          </w:rPr>
          <w:t>https://books.google.co.id/books?id=G59OEAAAQBAJ</w:t>
        </w:r>
      </w:hyperlink>
    </w:p>
    <w:p w14:paraId="3D2B4677"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bookmarkStart w:id="1" w:name="_GoBack"/>
      <w:r w:rsidRPr="005E61E9">
        <w:rPr>
          <w:rFonts w:ascii="Times New Roman" w:hAnsi="Times New Roman" w:cs="Times New Roman"/>
          <w:noProof/>
          <w:sz w:val="24"/>
          <w:szCs w:val="24"/>
        </w:rPr>
        <w:t xml:space="preserve">Indonesia, </w:t>
      </w:r>
      <w:r w:rsidRPr="005E61E9">
        <w:rPr>
          <w:rFonts w:ascii="Times New Roman" w:hAnsi="Times New Roman" w:cs="Times New Roman"/>
          <w:i/>
          <w:iCs/>
          <w:noProof/>
          <w:sz w:val="24"/>
          <w:szCs w:val="24"/>
        </w:rPr>
        <w:t xml:space="preserve">Peraturan Pemerintah Republik Indonesia Nomor 24 Tahun 2014 </w:t>
      </w:r>
      <w:bookmarkEnd w:id="1"/>
      <w:r w:rsidRPr="005E61E9">
        <w:rPr>
          <w:rFonts w:ascii="Times New Roman" w:hAnsi="Times New Roman" w:cs="Times New Roman"/>
          <w:i/>
          <w:iCs/>
          <w:noProof/>
          <w:sz w:val="24"/>
          <w:szCs w:val="24"/>
        </w:rPr>
        <w:t>Tentang Pelaksanaan Undang-Undang Nomor 43 Tahun 2007 Tentang Perpustakaan</w:t>
      </w:r>
      <w:r w:rsidRPr="005E61E9">
        <w:rPr>
          <w:rFonts w:ascii="Times New Roman" w:hAnsi="Times New Roman" w:cs="Times New Roman"/>
          <w:noProof/>
          <w:sz w:val="24"/>
          <w:szCs w:val="24"/>
        </w:rPr>
        <w:t xml:space="preserve">. 2014. [Online]. Available: </w:t>
      </w:r>
      <w:hyperlink r:id="rId12" w:history="1">
        <w:r w:rsidRPr="005E61E9">
          <w:rPr>
            <w:rStyle w:val="Hyperlink"/>
            <w:rFonts w:ascii="Times New Roman" w:hAnsi="Times New Roman" w:cs="Times New Roman"/>
            <w:noProof/>
            <w:sz w:val="24"/>
            <w:szCs w:val="24"/>
          </w:rPr>
          <w:t>https://luk.staff.ugm.ac.id/atur/PP24-2014Perpustakaan.pdf</w:t>
        </w:r>
      </w:hyperlink>
    </w:p>
    <w:p w14:paraId="403B204B"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rPr>
        <w:t xml:space="preserve">Indonesia, </w:t>
      </w:r>
      <w:r w:rsidRPr="005E61E9">
        <w:rPr>
          <w:rFonts w:ascii="Times New Roman" w:hAnsi="Times New Roman" w:cs="Times New Roman"/>
          <w:i/>
          <w:iCs/>
          <w:noProof/>
          <w:sz w:val="24"/>
          <w:szCs w:val="24"/>
        </w:rPr>
        <w:t>Undang-undang Nomor 43 Tahun 2007 Tentang Perpustakaan</w:t>
      </w:r>
      <w:r w:rsidRPr="005E61E9">
        <w:rPr>
          <w:rFonts w:ascii="Times New Roman" w:hAnsi="Times New Roman" w:cs="Times New Roman"/>
          <w:noProof/>
          <w:sz w:val="24"/>
          <w:szCs w:val="24"/>
        </w:rPr>
        <w:t>. Indonesia, 2007.</w:t>
      </w:r>
    </w:p>
    <w:p w14:paraId="3752A7A7"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rPr>
        <w:t xml:space="preserve">Irmawati, “Pengaruh Shelving Terhadap Sistem Temu Balik Informasi Diunit Pelayanan Teknis Perpsutakaan Universitas Islam Negeri Alauddin Makassar,” 2017. [Online]. Available: </w:t>
      </w:r>
      <w:hyperlink r:id="rId13" w:history="1">
        <w:r w:rsidRPr="005E61E9">
          <w:rPr>
            <w:rStyle w:val="Hyperlink"/>
            <w:rFonts w:ascii="Times New Roman" w:hAnsi="Times New Roman" w:cs="Times New Roman"/>
            <w:noProof/>
            <w:sz w:val="24"/>
            <w:szCs w:val="24"/>
          </w:rPr>
          <w:t>http://repositori.uin-alauddin.ac.id/4911/1/IRMAWATI.pdf</w:t>
        </w:r>
      </w:hyperlink>
    </w:p>
    <w:p w14:paraId="78F6734D"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rPr>
        <w:t xml:space="preserve">L. Husni, D. Rusmono, and H. H. Margana, “Hubungan Antara Shelving Dengan Proses Temu Balik Informasi Pada Perpustakaan Universitas Pendidikan Indonesia,” </w:t>
      </w:r>
      <w:r w:rsidRPr="005E61E9">
        <w:rPr>
          <w:rFonts w:ascii="Times New Roman" w:hAnsi="Times New Roman" w:cs="Times New Roman"/>
          <w:i/>
          <w:iCs/>
          <w:noProof/>
          <w:sz w:val="24"/>
          <w:szCs w:val="24"/>
        </w:rPr>
        <w:t>J. Edulibinfo</w:t>
      </w:r>
      <w:r w:rsidRPr="005E61E9">
        <w:rPr>
          <w:rFonts w:ascii="Times New Roman" w:hAnsi="Times New Roman" w:cs="Times New Roman"/>
          <w:noProof/>
          <w:sz w:val="24"/>
          <w:szCs w:val="24"/>
        </w:rPr>
        <w:t xml:space="preserve">, vol. 3, no. 1, pp. 38–50, 2016, [Online]. Available: </w:t>
      </w:r>
      <w:hyperlink r:id="rId14" w:history="1">
        <w:r w:rsidRPr="005E61E9">
          <w:rPr>
            <w:rStyle w:val="Hyperlink"/>
            <w:rFonts w:ascii="Times New Roman" w:hAnsi="Times New Roman" w:cs="Times New Roman"/>
            <w:noProof/>
            <w:sz w:val="24"/>
            <w:szCs w:val="24"/>
          </w:rPr>
          <w:t>https://docplayer.info/70433141-Hubungan-antara-shelving-dengan-proses-temu-balik-informasi-pada-perpustakaan-universitas-pendidikan-indonesia.html</w:t>
        </w:r>
      </w:hyperlink>
    </w:p>
    <w:p w14:paraId="21B255AC"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lang w:val="id-ID"/>
        </w:rPr>
      </w:pPr>
      <w:r w:rsidRPr="005E61E9">
        <w:rPr>
          <w:rFonts w:ascii="Times New Roman" w:hAnsi="Times New Roman" w:cs="Times New Roman"/>
          <w:noProof/>
          <w:sz w:val="24"/>
          <w:szCs w:val="24"/>
          <w:lang w:val="id-ID"/>
        </w:rPr>
        <w:t xml:space="preserve">L.P. Sinambel and S. Sinambel, </w:t>
      </w:r>
      <w:r w:rsidRPr="005E61E9">
        <w:rPr>
          <w:rFonts w:ascii="Times New Roman" w:hAnsi="Times New Roman" w:cs="Times New Roman"/>
          <w:i/>
          <w:iCs/>
          <w:noProof/>
          <w:sz w:val="24"/>
          <w:szCs w:val="24"/>
          <w:lang w:val="id-ID"/>
        </w:rPr>
        <w:t xml:space="preserve">Metedologi Penelitian Kuantitatif: teoritik dan praktik. </w:t>
      </w:r>
      <w:r w:rsidRPr="005E61E9">
        <w:rPr>
          <w:rFonts w:ascii="Times New Roman" w:hAnsi="Times New Roman" w:cs="Times New Roman"/>
          <w:noProof/>
          <w:sz w:val="24"/>
          <w:szCs w:val="24"/>
          <w:lang w:val="id-ID"/>
        </w:rPr>
        <w:t>Depok: Rajawali Press, 2021</w:t>
      </w:r>
    </w:p>
    <w:p w14:paraId="518D7556"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rPr>
        <w:t xml:space="preserve">Murjoko, “Temu Kembali Informasi dan Pengelolaan Jajaran Koleksi Perpustakaan,” </w:t>
      </w:r>
      <w:r w:rsidRPr="005E61E9">
        <w:rPr>
          <w:rFonts w:ascii="Times New Roman" w:hAnsi="Times New Roman" w:cs="Times New Roman"/>
          <w:i/>
          <w:iCs/>
          <w:noProof/>
          <w:sz w:val="24"/>
          <w:szCs w:val="24"/>
        </w:rPr>
        <w:t>J. Baitul Hikmah</w:t>
      </w:r>
      <w:r w:rsidRPr="005E61E9">
        <w:rPr>
          <w:rFonts w:ascii="Times New Roman" w:hAnsi="Times New Roman" w:cs="Times New Roman"/>
          <w:noProof/>
          <w:sz w:val="24"/>
          <w:szCs w:val="24"/>
        </w:rPr>
        <w:t xml:space="preserve">, vol. 10, no. 1, pp. 100–114, 2018, [Online]. Available: </w:t>
      </w:r>
      <w:hyperlink r:id="rId15" w:history="1">
        <w:r w:rsidRPr="005E61E9">
          <w:rPr>
            <w:rStyle w:val="Hyperlink"/>
            <w:rFonts w:ascii="Times New Roman" w:hAnsi="Times New Roman" w:cs="Times New Roman"/>
            <w:noProof/>
            <w:sz w:val="24"/>
            <w:szCs w:val="24"/>
          </w:rPr>
          <w:t>http://repository.uinjambi.ac.id/id/eprint/4435</w:t>
        </w:r>
      </w:hyperlink>
    </w:p>
    <w:p w14:paraId="3ADB3384"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rPr>
        <w:t xml:space="preserve">Perpustakaan Nasional Republik Indonesia, </w:t>
      </w:r>
      <w:r w:rsidRPr="005E61E9">
        <w:rPr>
          <w:rFonts w:ascii="Times New Roman" w:hAnsi="Times New Roman" w:cs="Times New Roman"/>
          <w:i/>
          <w:iCs/>
          <w:noProof/>
          <w:sz w:val="24"/>
          <w:szCs w:val="24"/>
        </w:rPr>
        <w:t>Pedoman Penyelenggaraan Perpustakaan Perguruan Tinggi Perpustakaan Nasional Republik Indonesia</w:t>
      </w:r>
      <w:r w:rsidRPr="005E61E9">
        <w:rPr>
          <w:rFonts w:ascii="Times New Roman" w:hAnsi="Times New Roman" w:cs="Times New Roman"/>
          <w:noProof/>
          <w:sz w:val="24"/>
          <w:szCs w:val="24"/>
        </w:rPr>
        <w:t xml:space="preserve">, 1st ed. Jakarta: Perpustakaan Nasional RI, 2015. [Online]. </w:t>
      </w:r>
      <w:r w:rsidRPr="005E61E9">
        <w:rPr>
          <w:rFonts w:ascii="Times New Roman" w:hAnsi="Times New Roman" w:cs="Times New Roman"/>
          <w:noProof/>
          <w:sz w:val="24"/>
          <w:szCs w:val="24"/>
        </w:rPr>
        <w:lastRenderedPageBreak/>
        <w:t xml:space="preserve">Available: </w:t>
      </w:r>
      <w:hyperlink r:id="rId16" w:history="1">
        <w:r w:rsidRPr="005E61E9">
          <w:rPr>
            <w:rStyle w:val="Hyperlink"/>
            <w:rFonts w:ascii="Times New Roman" w:hAnsi="Times New Roman" w:cs="Times New Roman"/>
            <w:noProof/>
            <w:sz w:val="24"/>
            <w:szCs w:val="24"/>
          </w:rPr>
          <w:t>https://press.perpusnas.go.id/files/pdf/120.pdf</w:t>
        </w:r>
      </w:hyperlink>
    </w:p>
    <w:p w14:paraId="06542F8A"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rPr>
        <w:t xml:space="preserve">S. Anwar, S. Maskur, and M. Jailani, </w:t>
      </w:r>
      <w:r w:rsidRPr="005E61E9">
        <w:rPr>
          <w:rFonts w:ascii="Times New Roman" w:hAnsi="Times New Roman" w:cs="Times New Roman"/>
          <w:i/>
          <w:iCs/>
          <w:noProof/>
          <w:sz w:val="24"/>
          <w:szCs w:val="24"/>
        </w:rPr>
        <w:t>Manajemen Perpustakaan</w:t>
      </w:r>
      <w:r w:rsidRPr="005E61E9">
        <w:rPr>
          <w:rFonts w:ascii="Times New Roman" w:hAnsi="Times New Roman" w:cs="Times New Roman"/>
          <w:noProof/>
          <w:sz w:val="24"/>
          <w:szCs w:val="24"/>
        </w:rPr>
        <w:t xml:space="preserve">, Cetakan Pe. Riau: PT. Indragiri Dot Com, 2019. [Online]. Available: </w:t>
      </w:r>
      <w:hyperlink r:id="rId17" w:history="1">
        <w:r w:rsidRPr="005E61E9">
          <w:rPr>
            <w:rStyle w:val="Hyperlink"/>
            <w:rFonts w:ascii="Times New Roman" w:hAnsi="Times New Roman" w:cs="Times New Roman"/>
            <w:noProof/>
            <w:sz w:val="24"/>
            <w:szCs w:val="24"/>
          </w:rPr>
          <w:t>https://books.google.co.id/books?id=f-GKDwAAQBAJ</w:t>
        </w:r>
      </w:hyperlink>
    </w:p>
    <w:p w14:paraId="66B079C7"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rPr>
        <w:t xml:space="preserve">S. R. Nalole, A. M. Golung, and Y. Pasoreh, “Pengaruh Penataan Koleksi Terhadap Proses Temu Kembali Informasi Bagi Mahasiswa Di Upt Perpustakaan Universitas Negeri Gorontalo,” </w:t>
      </w:r>
      <w:r w:rsidRPr="005E61E9">
        <w:rPr>
          <w:rFonts w:ascii="Times New Roman" w:hAnsi="Times New Roman" w:cs="Times New Roman"/>
          <w:i/>
          <w:iCs/>
          <w:noProof/>
          <w:sz w:val="24"/>
          <w:szCs w:val="24"/>
        </w:rPr>
        <w:t>Acta Diurna Komun.</w:t>
      </w:r>
      <w:r w:rsidRPr="005E61E9">
        <w:rPr>
          <w:rFonts w:ascii="Times New Roman" w:hAnsi="Times New Roman" w:cs="Times New Roman"/>
          <w:noProof/>
          <w:sz w:val="24"/>
          <w:szCs w:val="24"/>
        </w:rPr>
        <w:t>, vol. Vol.1, no. No.3, p. Hal. 1-12, 2019.</w:t>
      </w:r>
    </w:p>
    <w:p w14:paraId="1B3CAD6C"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lang w:val="id-ID"/>
        </w:rPr>
        <w:t xml:space="preserve">Sugijanto and Y. Indarti, </w:t>
      </w:r>
      <w:r w:rsidRPr="005E61E9">
        <w:rPr>
          <w:rFonts w:ascii="Times New Roman" w:hAnsi="Times New Roman" w:cs="Times New Roman"/>
          <w:i/>
          <w:iCs/>
          <w:noProof/>
          <w:sz w:val="24"/>
          <w:szCs w:val="24"/>
          <w:lang w:val="id-ID"/>
        </w:rPr>
        <w:t xml:space="preserve">Cara Praktis Mengelola Perpustakaan. </w:t>
      </w:r>
      <w:r w:rsidRPr="005E61E9">
        <w:rPr>
          <w:rFonts w:ascii="Times New Roman" w:hAnsi="Times New Roman" w:cs="Times New Roman"/>
          <w:noProof/>
          <w:sz w:val="24"/>
          <w:szCs w:val="24"/>
          <w:lang w:val="id-ID"/>
        </w:rPr>
        <w:t>Surakarta: Era Adictira Intermedia, 2019</w:t>
      </w:r>
    </w:p>
    <w:p w14:paraId="01D5D1D1"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lang w:val="id-ID"/>
        </w:rPr>
      </w:pPr>
      <w:r w:rsidRPr="005E61E9">
        <w:rPr>
          <w:rFonts w:ascii="Times New Roman" w:hAnsi="Times New Roman" w:cs="Times New Roman"/>
          <w:noProof/>
          <w:sz w:val="24"/>
          <w:szCs w:val="24"/>
          <w:lang w:val="id-ID"/>
        </w:rPr>
        <w:t xml:space="preserve">Sugiyono, </w:t>
      </w:r>
      <w:r w:rsidRPr="005E61E9">
        <w:rPr>
          <w:rFonts w:ascii="Times New Roman" w:hAnsi="Times New Roman" w:cs="Times New Roman"/>
          <w:i/>
          <w:iCs/>
          <w:noProof/>
          <w:sz w:val="24"/>
          <w:szCs w:val="24"/>
          <w:lang w:val="id-ID"/>
        </w:rPr>
        <w:t xml:space="preserve">Metode Penelitian Kuantitatif. </w:t>
      </w:r>
      <w:r w:rsidRPr="005E61E9">
        <w:rPr>
          <w:rFonts w:ascii="Times New Roman" w:hAnsi="Times New Roman" w:cs="Times New Roman"/>
          <w:noProof/>
          <w:sz w:val="24"/>
          <w:szCs w:val="24"/>
          <w:lang w:val="id-ID"/>
        </w:rPr>
        <w:t>Bandung: Alfabeta, 2018</w:t>
      </w:r>
    </w:p>
    <w:p w14:paraId="02DF00A4"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rPr>
        <w:t xml:space="preserve">Sumiyati and Yuniasih, “Petunjuk Teknis Penyusunan Bahan Pustaka di Rak Perpustakaan,” Pusat Perpustakaan dan Penyebaran Teknologi Pertanian, Bogor, No.9 a, 2000. [Online]. Available: </w:t>
      </w:r>
      <w:hyperlink r:id="rId18" w:history="1">
        <w:r w:rsidRPr="005E61E9">
          <w:rPr>
            <w:rStyle w:val="Hyperlink"/>
            <w:rFonts w:ascii="Times New Roman" w:hAnsi="Times New Roman" w:cs="Times New Roman"/>
            <w:noProof/>
            <w:sz w:val="24"/>
            <w:szCs w:val="24"/>
          </w:rPr>
          <w:t>https://pustaka.setjen.pertanian.go.id/kepustakawanan/petunjuk-teknis-bagi-pustakawan?download=691:petunjuk-teknis-bagi-pustakawan&amp;start=40</w:t>
        </w:r>
      </w:hyperlink>
    </w:p>
    <w:p w14:paraId="40285285"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rPr>
        <w:t xml:space="preserve">U. F. Alam, “Shelving dan Disorientasi Pengelolaan Jajaran Koleksi (Analisis terhadap Persoalan yang mengemuka dan Tawaran Solusinya),” </w:t>
      </w:r>
      <w:r w:rsidRPr="005E61E9">
        <w:rPr>
          <w:rFonts w:ascii="Times New Roman" w:hAnsi="Times New Roman" w:cs="Times New Roman"/>
          <w:i/>
          <w:iCs/>
          <w:noProof/>
          <w:sz w:val="24"/>
          <w:szCs w:val="24"/>
        </w:rPr>
        <w:t>J. Iqra’</w:t>
      </w:r>
      <w:r w:rsidRPr="005E61E9">
        <w:rPr>
          <w:rFonts w:ascii="Times New Roman" w:hAnsi="Times New Roman" w:cs="Times New Roman"/>
          <w:noProof/>
          <w:sz w:val="24"/>
          <w:szCs w:val="24"/>
        </w:rPr>
        <w:t xml:space="preserve">, vol. 10, no. 2, pp. 11–26, 2016, [Online]. Available: </w:t>
      </w:r>
      <w:hyperlink r:id="rId19" w:history="1">
        <w:r w:rsidRPr="005E61E9">
          <w:rPr>
            <w:rStyle w:val="Hyperlink"/>
            <w:rFonts w:ascii="Times New Roman" w:hAnsi="Times New Roman" w:cs="Times New Roman"/>
            <w:noProof/>
            <w:sz w:val="24"/>
            <w:szCs w:val="24"/>
          </w:rPr>
          <w:t>file:///Users/andreataquez/Downloads/guia-plan-de-mejora-institucional.pdf%0Ahttp://salud.tabasco.gob.mx/content/revista%0Ahttp://www.revistaalad.com/pdfs/Guias_ALAD_11_Nov_2013.pdf%0Ahttp://dx.doi.org/10.15446/revfacmed.v66n3.60060.%0Ahttp://www.cenetec</w:t>
        </w:r>
      </w:hyperlink>
      <w:r w:rsidRPr="005E61E9">
        <w:rPr>
          <w:rFonts w:ascii="Times New Roman" w:hAnsi="Times New Roman" w:cs="Times New Roman"/>
          <w:noProof/>
          <w:sz w:val="24"/>
          <w:szCs w:val="24"/>
        </w:rPr>
        <w:t>.</w:t>
      </w:r>
    </w:p>
    <w:p w14:paraId="65F298F8" w14:textId="77777777" w:rsidR="009A029C" w:rsidRPr="005E61E9" w:rsidRDefault="009A029C" w:rsidP="00A57763">
      <w:pPr>
        <w:widowControl w:val="0"/>
        <w:autoSpaceDE w:val="0"/>
        <w:autoSpaceDN w:val="0"/>
        <w:adjustRightInd w:val="0"/>
        <w:spacing w:after="0" w:line="240" w:lineRule="auto"/>
        <w:ind w:left="709" w:hanging="640"/>
        <w:jc w:val="both"/>
        <w:rPr>
          <w:rFonts w:ascii="Times New Roman" w:hAnsi="Times New Roman" w:cs="Times New Roman"/>
          <w:noProof/>
          <w:sz w:val="24"/>
          <w:szCs w:val="24"/>
        </w:rPr>
      </w:pPr>
      <w:r w:rsidRPr="005E61E9">
        <w:rPr>
          <w:rFonts w:ascii="Times New Roman" w:hAnsi="Times New Roman" w:cs="Times New Roman"/>
          <w:noProof/>
          <w:sz w:val="24"/>
          <w:szCs w:val="24"/>
        </w:rPr>
        <w:t xml:space="preserve">Yusrawati, “Strategi Pengembangan Sistem Temu Kembali Informasi Berbasis ”Image” di Perpustakaan Perguruan Tinggi,” </w:t>
      </w:r>
      <w:r w:rsidRPr="005E61E9">
        <w:rPr>
          <w:rFonts w:ascii="Times New Roman" w:hAnsi="Times New Roman" w:cs="Times New Roman"/>
          <w:i/>
          <w:iCs/>
          <w:noProof/>
          <w:sz w:val="24"/>
          <w:szCs w:val="24"/>
        </w:rPr>
        <w:t>Libria</w:t>
      </w:r>
      <w:r w:rsidRPr="005E61E9">
        <w:rPr>
          <w:rFonts w:ascii="Times New Roman" w:hAnsi="Times New Roman" w:cs="Times New Roman"/>
          <w:noProof/>
          <w:sz w:val="24"/>
          <w:szCs w:val="24"/>
        </w:rPr>
        <w:t xml:space="preserve">, vol. 9, no. 1, pp. 53–68, 2017, [Online]. Available: </w:t>
      </w:r>
      <w:hyperlink r:id="rId20" w:history="1">
        <w:r w:rsidRPr="005E61E9">
          <w:rPr>
            <w:rStyle w:val="Hyperlink"/>
            <w:rFonts w:ascii="Times New Roman" w:hAnsi="Times New Roman" w:cs="Times New Roman"/>
            <w:noProof/>
            <w:sz w:val="24"/>
            <w:szCs w:val="24"/>
          </w:rPr>
          <w:t>https://jurnal.ar-raniry.ac.id/index.php/libria/article/download/1688/1226</w:t>
        </w:r>
      </w:hyperlink>
    </w:p>
    <w:p w14:paraId="606782C4" w14:textId="08CBB1C7" w:rsidR="00EF621F" w:rsidRPr="005E61E9" w:rsidRDefault="00EF621F" w:rsidP="00A57763">
      <w:pPr>
        <w:spacing w:after="0" w:line="240" w:lineRule="auto"/>
        <w:jc w:val="both"/>
        <w:rPr>
          <w:rFonts w:ascii="Times New Roman" w:hAnsi="Times New Roman" w:cs="Times New Roman"/>
          <w:sz w:val="24"/>
          <w:szCs w:val="24"/>
          <w:lang w:val="id-ID"/>
        </w:rPr>
      </w:pPr>
    </w:p>
    <w:sectPr w:rsidR="00EF621F" w:rsidRPr="005E61E9" w:rsidSect="00647952">
      <w:headerReference w:type="default" r:id="rId21"/>
      <w:footerReference w:type="default" r:id="rId22"/>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B35F7" w14:textId="77777777" w:rsidR="00B97477" w:rsidRDefault="00B97477" w:rsidP="00002004">
      <w:pPr>
        <w:spacing w:after="0" w:line="240" w:lineRule="auto"/>
      </w:pPr>
      <w:r>
        <w:separator/>
      </w:r>
    </w:p>
  </w:endnote>
  <w:endnote w:type="continuationSeparator" w:id="0">
    <w:p w14:paraId="5FAC6C1C" w14:textId="77777777" w:rsidR="00B97477" w:rsidRDefault="00B97477" w:rsidP="0000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904076"/>
      <w:docPartObj>
        <w:docPartGallery w:val="Page Numbers (Bottom of Page)"/>
        <w:docPartUnique/>
      </w:docPartObj>
    </w:sdtPr>
    <w:sdtEndPr>
      <w:rPr>
        <w:noProof/>
      </w:rPr>
    </w:sdtEndPr>
    <w:sdtContent>
      <w:p w14:paraId="00FEBA1B" w14:textId="0BCD58B1" w:rsidR="005E61E9" w:rsidRDefault="005E61E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88A6D00" w14:textId="77777777" w:rsidR="005E61E9" w:rsidRDefault="005E6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C8210" w14:textId="77777777" w:rsidR="00B97477" w:rsidRDefault="00B97477" w:rsidP="00002004">
      <w:pPr>
        <w:spacing w:after="0" w:line="240" w:lineRule="auto"/>
      </w:pPr>
      <w:r>
        <w:separator/>
      </w:r>
    </w:p>
  </w:footnote>
  <w:footnote w:type="continuationSeparator" w:id="0">
    <w:p w14:paraId="355EE32E" w14:textId="77777777" w:rsidR="00B97477" w:rsidRDefault="00B97477" w:rsidP="00002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5B30F" w14:textId="7C3833AF" w:rsidR="00430527" w:rsidRPr="00430527" w:rsidRDefault="00B97477" w:rsidP="00430527">
    <w:pPr>
      <w:pStyle w:val="Header"/>
      <w:jc w:val="center"/>
      <w:rPr>
        <w:rFonts w:ascii="Times New Roman" w:hAnsi="Times New Roman" w:cs="Times New Roman"/>
        <w:b/>
        <w:i/>
        <w:sz w:val="24"/>
        <w:szCs w:val="24"/>
      </w:rPr>
    </w:pPr>
    <w:r>
      <w:rPr>
        <w:rFonts w:ascii="Times New Roman" w:hAnsi="Times New Roman" w:cs="Times New Roman"/>
        <w:noProof/>
      </w:rPr>
      <w:pict w14:anchorId="79F9B8EC">
        <v:line id="Straight Connector 3" o:spid="_x0000_s2049" style="position:absolute;left:0;text-align:left;z-index:251659264;visibility:visible;mso-width-relative:margin" from="-3.75pt,25.35pt" to="458.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" strokecolor="black [3200]" strokeweight=".5pt">
          <v:stroke joinstyle="miter"/>
        </v:line>
      </w:pict>
    </w:r>
    <w:r w:rsidR="00430527" w:rsidRPr="00430527">
      <w:rPr>
        <w:rFonts w:ascii="Times New Roman" w:hAnsi="Times New Roman" w:cs="Times New Roman"/>
        <w:b/>
        <w:i/>
        <w:sz w:val="24"/>
        <w:szCs w:val="24"/>
      </w:rPr>
      <w:t>ACTA DIURNA KOMUNIKASI</w:t>
    </w:r>
  </w:p>
  <w:p w14:paraId="34AD52FE" w14:textId="004DDF8C" w:rsidR="00002004" w:rsidRPr="00430527" w:rsidRDefault="00002004" w:rsidP="00430527">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96A86"/>
    <w:multiLevelType w:val="hybridMultilevel"/>
    <w:tmpl w:val="09F421BC"/>
    <w:lvl w:ilvl="0" w:tplc="CECABAA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nsid w:val="577B5EB4"/>
    <w:multiLevelType w:val="hybridMultilevel"/>
    <w:tmpl w:val="5D529DD0"/>
    <w:lvl w:ilvl="0" w:tplc="4B0C848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nsid w:val="6D78709D"/>
    <w:multiLevelType w:val="hybridMultilevel"/>
    <w:tmpl w:val="6EDEB04C"/>
    <w:lvl w:ilvl="0" w:tplc="195E85E0">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B2C43"/>
    <w:rsid w:val="00002004"/>
    <w:rsid w:val="000244BC"/>
    <w:rsid w:val="00052687"/>
    <w:rsid w:val="00071B57"/>
    <w:rsid w:val="000D675B"/>
    <w:rsid w:val="00130A5A"/>
    <w:rsid w:val="00151507"/>
    <w:rsid w:val="00190A18"/>
    <w:rsid w:val="001C696F"/>
    <w:rsid w:val="001D0618"/>
    <w:rsid w:val="00266D04"/>
    <w:rsid w:val="002B2C2A"/>
    <w:rsid w:val="002D3BE4"/>
    <w:rsid w:val="0031012F"/>
    <w:rsid w:val="003106C7"/>
    <w:rsid w:val="00327155"/>
    <w:rsid w:val="003A54C7"/>
    <w:rsid w:val="003C26DC"/>
    <w:rsid w:val="003C2781"/>
    <w:rsid w:val="00430527"/>
    <w:rsid w:val="004719CB"/>
    <w:rsid w:val="004906A1"/>
    <w:rsid w:val="004E0702"/>
    <w:rsid w:val="005033D5"/>
    <w:rsid w:val="00542789"/>
    <w:rsid w:val="005461EC"/>
    <w:rsid w:val="00584E22"/>
    <w:rsid w:val="005B4CCB"/>
    <w:rsid w:val="005D5395"/>
    <w:rsid w:val="005E14FA"/>
    <w:rsid w:val="005E61E9"/>
    <w:rsid w:val="00631221"/>
    <w:rsid w:val="00647952"/>
    <w:rsid w:val="00647A5E"/>
    <w:rsid w:val="00660AB8"/>
    <w:rsid w:val="0067668C"/>
    <w:rsid w:val="00694BCC"/>
    <w:rsid w:val="006A518A"/>
    <w:rsid w:val="006B6155"/>
    <w:rsid w:val="006E21F5"/>
    <w:rsid w:val="006F03F8"/>
    <w:rsid w:val="00737BA5"/>
    <w:rsid w:val="00780786"/>
    <w:rsid w:val="007A1B3F"/>
    <w:rsid w:val="007D2C31"/>
    <w:rsid w:val="007E4BF3"/>
    <w:rsid w:val="00835C44"/>
    <w:rsid w:val="00857A16"/>
    <w:rsid w:val="008A19D7"/>
    <w:rsid w:val="008A5801"/>
    <w:rsid w:val="008B53A6"/>
    <w:rsid w:val="008C3ADD"/>
    <w:rsid w:val="00957AB6"/>
    <w:rsid w:val="00980BAE"/>
    <w:rsid w:val="009A029C"/>
    <w:rsid w:val="009C3D86"/>
    <w:rsid w:val="009E0788"/>
    <w:rsid w:val="00A0558F"/>
    <w:rsid w:val="00A57763"/>
    <w:rsid w:val="00AA61F0"/>
    <w:rsid w:val="00AD2671"/>
    <w:rsid w:val="00B01355"/>
    <w:rsid w:val="00B0555E"/>
    <w:rsid w:val="00B40D2F"/>
    <w:rsid w:val="00B434BB"/>
    <w:rsid w:val="00B97477"/>
    <w:rsid w:val="00BC3E86"/>
    <w:rsid w:val="00BC4406"/>
    <w:rsid w:val="00BE0EA2"/>
    <w:rsid w:val="00C229F0"/>
    <w:rsid w:val="00C57DD8"/>
    <w:rsid w:val="00C622B5"/>
    <w:rsid w:val="00C63EF8"/>
    <w:rsid w:val="00C86615"/>
    <w:rsid w:val="00CE4FFD"/>
    <w:rsid w:val="00CF6C88"/>
    <w:rsid w:val="00D13351"/>
    <w:rsid w:val="00D14AB0"/>
    <w:rsid w:val="00D74F7C"/>
    <w:rsid w:val="00D978F2"/>
    <w:rsid w:val="00DA250A"/>
    <w:rsid w:val="00E1248C"/>
    <w:rsid w:val="00E34AC0"/>
    <w:rsid w:val="00E655A1"/>
    <w:rsid w:val="00E658DD"/>
    <w:rsid w:val="00E70AED"/>
    <w:rsid w:val="00E90C10"/>
    <w:rsid w:val="00E95C9E"/>
    <w:rsid w:val="00EB15E2"/>
    <w:rsid w:val="00EB2C43"/>
    <w:rsid w:val="00EF621F"/>
    <w:rsid w:val="00EF79FC"/>
    <w:rsid w:val="00F4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42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6DC"/>
    <w:rPr>
      <w:color w:val="0563C1" w:themeColor="hyperlink"/>
      <w:u w:val="single"/>
    </w:rPr>
  </w:style>
  <w:style w:type="character" w:customStyle="1" w:styleId="UnresolvedMention">
    <w:name w:val="Unresolved Mention"/>
    <w:basedOn w:val="DefaultParagraphFont"/>
    <w:uiPriority w:val="99"/>
    <w:semiHidden/>
    <w:unhideWhenUsed/>
    <w:rsid w:val="003C26DC"/>
    <w:rPr>
      <w:color w:val="605E5C"/>
      <w:shd w:val="clear" w:color="auto" w:fill="E1DFDD"/>
    </w:rPr>
  </w:style>
  <w:style w:type="paragraph" w:styleId="ListParagraph">
    <w:name w:val="List Paragraph"/>
    <w:basedOn w:val="Normal"/>
    <w:uiPriority w:val="34"/>
    <w:qFormat/>
    <w:rsid w:val="002B2C2A"/>
    <w:pPr>
      <w:ind w:left="720"/>
      <w:contextualSpacing/>
    </w:pPr>
  </w:style>
  <w:style w:type="paragraph" w:styleId="Header">
    <w:name w:val="header"/>
    <w:basedOn w:val="Normal"/>
    <w:link w:val="HeaderChar"/>
    <w:uiPriority w:val="99"/>
    <w:unhideWhenUsed/>
    <w:rsid w:val="00002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004"/>
    <w:rPr>
      <w:lang w:val="en-ID"/>
    </w:rPr>
  </w:style>
  <w:style w:type="paragraph" w:styleId="Footer">
    <w:name w:val="footer"/>
    <w:basedOn w:val="Normal"/>
    <w:link w:val="FooterChar"/>
    <w:uiPriority w:val="99"/>
    <w:unhideWhenUsed/>
    <w:rsid w:val="00002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004"/>
    <w:rPr>
      <w:lang w:val="en-ID"/>
    </w:rPr>
  </w:style>
  <w:style w:type="table" w:styleId="TableGrid">
    <w:name w:val="Table Grid"/>
    <w:basedOn w:val="TableNormal"/>
    <w:uiPriority w:val="39"/>
    <w:rsid w:val="00B434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461EC"/>
    <w:pPr>
      <w:spacing w:after="0" w:line="240" w:lineRule="auto"/>
      <w:ind w:left="10" w:right="11" w:hanging="10"/>
      <w:jc w:val="both"/>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5E6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1E9"/>
    <w:rPr>
      <w:rFonts w:ascii="Tahoma"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positori.uin-alauddin.ac.id/4911/1/IRMAWATI.pdf" TargetMode="External"/><Relationship Id="rId18" Type="http://schemas.openxmlformats.org/officeDocument/2006/relationships/hyperlink" Target="https://pustaka.setjen.pertanian.go.id/kepustakawanan/petunjuk-teknis-bagi-pustakawan?download=691:petunjuk-teknis-bagi-pustakawan&amp;start=4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uk.staff.ugm.ac.id/atur/PP24-2014Perpustakaan.pdf" TargetMode="External"/><Relationship Id="rId17" Type="http://schemas.openxmlformats.org/officeDocument/2006/relationships/hyperlink" Target="https://books.google.co.id/books?id=f-GKDwAAQBAJ" TargetMode="External"/><Relationship Id="rId2" Type="http://schemas.openxmlformats.org/officeDocument/2006/relationships/numbering" Target="numbering.xml"/><Relationship Id="rId16" Type="http://schemas.openxmlformats.org/officeDocument/2006/relationships/hyperlink" Target="https://press.perpusnas.go.id/files/pdf/120.pdf" TargetMode="External"/><Relationship Id="rId20" Type="http://schemas.openxmlformats.org/officeDocument/2006/relationships/hyperlink" Target="https://jurnal.ar-raniry.ac.id/index.php/libria/article/download/1688/12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s.google.co.id/books?id=G59OEAAAQBAJ"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repository.uinjambi.ac.id/id/eprint/4435" TargetMode="External"/><Relationship Id="rId23" Type="http://schemas.openxmlformats.org/officeDocument/2006/relationships/fontTable" Target="fontTable.xml"/><Relationship Id="rId10" Type="http://schemas.openxmlformats.org/officeDocument/2006/relationships/hyperlink" Target="https://repository.ar-raniry.ac.id/id/eprint/6448/" TargetMode="External"/><Relationship Id="rId19" Type="http://schemas.openxmlformats.org/officeDocument/2006/relationships/hyperlink" Target="file:///Users/andreataquez/Downloads/guia-plan-de-mejora-institucional.pdf%0Ahttp://salud.tabasco.gob.mx/content/revista%0Ahttp://www.revistaalad.com/pdfs/Guias_ALAD_11_Nov_2013.pdf%0Ahttp://dx.doi.org/10.15446/revfacmed.v66n3.60060.%0Ahttp://www.cenetec" TargetMode="External"/><Relationship Id="rId4" Type="http://schemas.microsoft.com/office/2007/relationships/stylesWithEffects" Target="stylesWithEffects.xml"/><Relationship Id="rId9" Type="http://schemas.openxmlformats.org/officeDocument/2006/relationships/hyperlink" Target="mailto:rahmatjawakonora@gmail.com" TargetMode="External"/><Relationship Id="rId14" Type="http://schemas.openxmlformats.org/officeDocument/2006/relationships/hyperlink" Target="https://docplayer.info/70433141-Hubungan-antara-shelving-dengan-proses-temu-balik-informasi-pada-perpustakaan-universitas-pendidikan-indonesia.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6C6DE-0D47-4D95-BA13-77C9F2D60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8</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RahmatullahAde JawaKonora</dc:creator>
  <cp:keywords/>
  <dc:description/>
  <cp:lastModifiedBy>COSTUMER</cp:lastModifiedBy>
  <cp:revision>16</cp:revision>
  <dcterms:created xsi:type="dcterms:W3CDTF">2022-08-02T13:35:00Z</dcterms:created>
  <dcterms:modified xsi:type="dcterms:W3CDTF">2022-10-18T03:56:00Z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