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651" w:rsidRDefault="001B19F8">
      <w:pPr>
        <w:pStyle w:val="NoSpacing"/>
        <w:jc w:val="center"/>
        <w:rPr>
          <w:b/>
          <w:bCs/>
          <w:sz w:val="28"/>
          <w:szCs w:val="28"/>
        </w:rPr>
      </w:pPr>
      <w:r>
        <w:rPr>
          <w:b/>
          <w:bCs/>
          <w:sz w:val="28"/>
          <w:szCs w:val="28"/>
        </w:rPr>
        <w:t>POLA KOMUNIKASI ANTARPRIBADI KOMUNITAS</w:t>
      </w:r>
    </w:p>
    <w:p w:rsidR="00BC5651" w:rsidRDefault="001B19F8">
      <w:pPr>
        <w:pStyle w:val="NoSpacing"/>
        <w:jc w:val="center"/>
        <w:rPr>
          <w:b/>
          <w:bCs/>
          <w:sz w:val="28"/>
          <w:szCs w:val="28"/>
        </w:rPr>
      </w:pPr>
      <w:r>
        <w:rPr>
          <w:b/>
          <w:bCs/>
          <w:i/>
          <w:iCs/>
          <w:sz w:val="28"/>
          <w:szCs w:val="28"/>
        </w:rPr>
        <w:t>K-POP DANCE COVER</w:t>
      </w:r>
      <w:r>
        <w:rPr>
          <w:b/>
          <w:bCs/>
          <w:sz w:val="28"/>
          <w:szCs w:val="28"/>
        </w:rPr>
        <w:t xml:space="preserve"> MANADO</w:t>
      </w:r>
    </w:p>
    <w:p w:rsidR="00BC5651" w:rsidRDefault="00BC5651">
      <w:pPr>
        <w:pStyle w:val="NoSpacing"/>
      </w:pPr>
    </w:p>
    <w:p w:rsidR="00BC5651" w:rsidRDefault="00BC5651">
      <w:pPr>
        <w:pStyle w:val="NoSpacing"/>
      </w:pPr>
    </w:p>
    <w:p w:rsidR="00BC5651" w:rsidRDefault="00BC5651">
      <w:pPr>
        <w:pStyle w:val="NoSpacing"/>
      </w:pPr>
    </w:p>
    <w:p w:rsidR="00BC5651" w:rsidRDefault="001B19F8">
      <w:pPr>
        <w:pStyle w:val="NoSpacing"/>
        <w:jc w:val="center"/>
      </w:pPr>
      <w:r>
        <w:t>Yulia Lydia Gravilla, Desie Marie Diana Warouw, Antonius Boham</w:t>
      </w:r>
    </w:p>
    <w:p w:rsidR="00BC5651" w:rsidRDefault="001B19F8">
      <w:pPr>
        <w:pStyle w:val="NoSpacing"/>
        <w:jc w:val="center"/>
      </w:pPr>
      <w:r>
        <w:t>Program Studi Ilmu Komunikasi</w:t>
      </w:r>
    </w:p>
    <w:p w:rsidR="00BC5651" w:rsidRDefault="001B19F8">
      <w:pPr>
        <w:pStyle w:val="NoSpacing"/>
        <w:jc w:val="center"/>
      </w:pPr>
      <w:r>
        <w:t>Universitas Sam Ratulangi Manado, Jl. Kampus Bahu, 95115, Indonesia</w:t>
      </w:r>
    </w:p>
    <w:p w:rsidR="00BC5651" w:rsidRDefault="001B19F8">
      <w:pPr>
        <w:pStyle w:val="NoSpacing"/>
        <w:jc w:val="center"/>
        <w:rPr>
          <w:color w:val="0000FF"/>
          <w:u w:val="single" w:color="0000FF"/>
        </w:rPr>
      </w:pPr>
      <w:r>
        <w:t xml:space="preserve">Email: </w:t>
      </w:r>
      <w:r>
        <w:rPr>
          <w:rStyle w:val="Link"/>
          <w:u w:color="0000FF"/>
        </w:rPr>
        <w:t>yulianelwan09@gmail.com</w:t>
      </w:r>
    </w:p>
    <w:p w:rsidR="00BC5651" w:rsidRDefault="00BC5651">
      <w:pPr>
        <w:pStyle w:val="NoSpacing"/>
        <w:jc w:val="center"/>
      </w:pPr>
    </w:p>
    <w:p w:rsidR="00BC5651" w:rsidRDefault="00BC5651">
      <w:pPr>
        <w:pStyle w:val="NoSpacing"/>
        <w:rPr>
          <w:b/>
          <w:bCs/>
        </w:rPr>
      </w:pPr>
    </w:p>
    <w:p w:rsidR="00BC5651" w:rsidRDefault="00BC5651">
      <w:pPr>
        <w:pStyle w:val="NoSpacing"/>
        <w:rPr>
          <w:b/>
          <w:bCs/>
        </w:rPr>
      </w:pPr>
    </w:p>
    <w:p w:rsidR="00BC5651" w:rsidRDefault="00BC5651">
      <w:pPr>
        <w:pStyle w:val="NoSpacing"/>
        <w:ind w:left="0" w:firstLine="0"/>
        <w:rPr>
          <w:b/>
          <w:bCs/>
          <w:sz w:val="20"/>
          <w:szCs w:val="20"/>
        </w:rPr>
      </w:pPr>
    </w:p>
    <w:p w:rsidR="00BC5651" w:rsidRDefault="00BC5651">
      <w:pPr>
        <w:pStyle w:val="NoSpacing"/>
        <w:rPr>
          <w:b/>
          <w:bCs/>
          <w:sz w:val="20"/>
          <w:szCs w:val="20"/>
        </w:rPr>
      </w:pPr>
    </w:p>
    <w:p w:rsidR="00432A4B" w:rsidRDefault="00432A4B">
      <w:pPr>
        <w:pStyle w:val="NoSpacing"/>
        <w:spacing w:line="276" w:lineRule="auto"/>
        <w:jc w:val="center"/>
        <w:rPr>
          <w:b/>
          <w:bCs/>
          <w:sz w:val="20"/>
          <w:szCs w:val="20"/>
          <w:lang w:val="id-ID"/>
        </w:rPr>
      </w:pPr>
    </w:p>
    <w:p w:rsidR="00432A4B" w:rsidRDefault="00432A4B">
      <w:pPr>
        <w:pStyle w:val="NoSpacing"/>
        <w:spacing w:line="276" w:lineRule="auto"/>
        <w:jc w:val="center"/>
        <w:rPr>
          <w:b/>
          <w:bCs/>
          <w:sz w:val="20"/>
          <w:szCs w:val="20"/>
          <w:lang w:val="id-ID"/>
        </w:rPr>
      </w:pPr>
    </w:p>
    <w:p w:rsidR="00432A4B" w:rsidRDefault="00432A4B">
      <w:pPr>
        <w:pStyle w:val="NoSpacing"/>
        <w:spacing w:line="276" w:lineRule="auto"/>
        <w:jc w:val="center"/>
        <w:rPr>
          <w:b/>
          <w:bCs/>
          <w:sz w:val="20"/>
          <w:szCs w:val="20"/>
          <w:lang w:val="id-ID"/>
        </w:rPr>
      </w:pPr>
    </w:p>
    <w:p w:rsidR="00432A4B" w:rsidRDefault="00432A4B">
      <w:pPr>
        <w:pStyle w:val="NoSpacing"/>
        <w:spacing w:line="276" w:lineRule="auto"/>
        <w:jc w:val="center"/>
        <w:rPr>
          <w:b/>
          <w:bCs/>
          <w:sz w:val="20"/>
          <w:szCs w:val="20"/>
          <w:lang w:val="id-ID"/>
        </w:rPr>
      </w:pPr>
    </w:p>
    <w:p w:rsidR="00432A4B" w:rsidRDefault="00432A4B">
      <w:pPr>
        <w:pStyle w:val="NoSpacing"/>
        <w:spacing w:line="276" w:lineRule="auto"/>
        <w:jc w:val="center"/>
        <w:rPr>
          <w:b/>
          <w:bCs/>
          <w:sz w:val="20"/>
          <w:szCs w:val="20"/>
          <w:lang w:val="id-ID"/>
        </w:rPr>
      </w:pPr>
    </w:p>
    <w:p w:rsidR="00BC5651" w:rsidRDefault="001B19F8">
      <w:pPr>
        <w:pStyle w:val="NoSpacing"/>
        <w:spacing w:line="276" w:lineRule="auto"/>
        <w:jc w:val="center"/>
        <w:rPr>
          <w:b/>
          <w:bCs/>
          <w:sz w:val="20"/>
          <w:szCs w:val="20"/>
        </w:rPr>
      </w:pPr>
      <w:r>
        <w:rPr>
          <w:b/>
          <w:bCs/>
          <w:sz w:val="20"/>
          <w:szCs w:val="20"/>
        </w:rPr>
        <w:t>ABSTRAK</w:t>
      </w:r>
    </w:p>
    <w:p w:rsidR="00BC5651" w:rsidRDefault="001B19F8">
      <w:pPr>
        <w:pStyle w:val="NoSpacing"/>
        <w:rPr>
          <w:b/>
          <w:bCs/>
          <w:sz w:val="20"/>
          <w:szCs w:val="20"/>
        </w:rPr>
      </w:pPr>
      <w:r>
        <w:rPr>
          <w:b/>
          <w:bCs/>
          <w:sz w:val="20"/>
          <w:szCs w:val="20"/>
        </w:rPr>
        <w:t>Komunitas K-Pop Dance Cover Manado merupakan komunitas yang terdiri dari sejumlah penggemar K-Pop di Kota Manado, didalamnya  setiap orang terbagi dalam sebuah grup yang nantinya akan membawakan lagu dan tarian sesuai d</w:t>
      </w:r>
      <w:r>
        <w:rPr>
          <w:b/>
          <w:bCs/>
          <w:sz w:val="20"/>
          <w:szCs w:val="20"/>
        </w:rPr>
        <w:t xml:space="preserve">engan milik penyanyi aslinya untuk diikutsertakan dalam lomba, pengisian acara maupun pembuatan video klip. Kegiatan ini biasa disebut dengan K-Pop Dance Cover. Tujuan dari penelitian ini yakni untuk mengetahui Pola Komunikasi Antarpribadi Komunitas K-Pop </w:t>
      </w:r>
      <w:r>
        <w:rPr>
          <w:b/>
          <w:bCs/>
          <w:sz w:val="20"/>
          <w:szCs w:val="20"/>
        </w:rPr>
        <w:t>Dance Cover Manado. Fokus dalam penelitian ini  diambil berdasarkan dua aspek yaitu Komunikasi Antarpribadi yang terdiri dari Keterbukaan, Empati, Dukungan, Rasa Positif, Kesetaraan dan Pola Komunikasi yang terbagi dalam pola komunikasi primer, sekunder, l</w:t>
      </w:r>
      <w:r>
        <w:rPr>
          <w:b/>
          <w:bCs/>
          <w:sz w:val="20"/>
          <w:szCs w:val="20"/>
        </w:rPr>
        <w:t>inear dan sirkuler. Hasil dari penelitian ini adalah penggunaan pola komunikasi primer dan sirkuler yang dominan dalam komunitas. Hal ini didukung oleh peranan kelima aspek komunikasi antarpribadi yang menolong setiap anggota untuk berkomunikasi dengan bai</w:t>
      </w:r>
      <w:r>
        <w:rPr>
          <w:b/>
          <w:bCs/>
          <w:sz w:val="20"/>
          <w:szCs w:val="20"/>
        </w:rPr>
        <w:t>k.  Faktor yang mempengaruhi proses komunikasi antarpribadi dapat berjalan dengan baik antar sesama anggota yaitu adanya aspek kesetaraan, dilihat dari rasa saling menghargai yang tinggi dalam komunitas.</w:t>
      </w:r>
    </w:p>
    <w:p w:rsidR="00BC5651" w:rsidRDefault="00BC5651">
      <w:pPr>
        <w:pStyle w:val="NoSpacing"/>
        <w:rPr>
          <w:b/>
          <w:bCs/>
          <w:sz w:val="20"/>
          <w:szCs w:val="20"/>
        </w:rPr>
      </w:pPr>
    </w:p>
    <w:p w:rsidR="00BC5651" w:rsidRDefault="001B19F8">
      <w:pPr>
        <w:pStyle w:val="NoSpacing"/>
        <w:rPr>
          <w:b/>
          <w:bCs/>
          <w:sz w:val="20"/>
          <w:szCs w:val="20"/>
        </w:rPr>
      </w:pPr>
      <w:r>
        <w:rPr>
          <w:b/>
          <w:bCs/>
          <w:sz w:val="20"/>
          <w:szCs w:val="20"/>
        </w:rPr>
        <w:t>Kata Kunci : Pola Komunikasi Antarpribadi, Komunita</w:t>
      </w:r>
      <w:r>
        <w:rPr>
          <w:b/>
          <w:bCs/>
          <w:sz w:val="20"/>
          <w:szCs w:val="20"/>
        </w:rPr>
        <w:t>s</w:t>
      </w:r>
    </w:p>
    <w:p w:rsidR="00BC5651" w:rsidRDefault="00BC5651">
      <w:pPr>
        <w:pStyle w:val="NoSpacing"/>
        <w:rPr>
          <w:b/>
          <w:bCs/>
        </w:rPr>
      </w:pPr>
    </w:p>
    <w:p w:rsidR="00BC5651" w:rsidRDefault="00BC5651">
      <w:pPr>
        <w:pStyle w:val="NoSpacing"/>
        <w:rPr>
          <w:i/>
          <w:iCs/>
        </w:rPr>
      </w:pPr>
    </w:p>
    <w:p w:rsidR="00BC5651" w:rsidRDefault="00BC5651">
      <w:pPr>
        <w:pStyle w:val="NoSpacing"/>
        <w:rPr>
          <w:i/>
          <w:iCs/>
          <w:lang w:val="id-ID"/>
        </w:rPr>
      </w:pPr>
    </w:p>
    <w:p w:rsidR="00432A4B" w:rsidRDefault="00432A4B">
      <w:pPr>
        <w:pStyle w:val="NoSpacing"/>
        <w:rPr>
          <w:i/>
          <w:iCs/>
          <w:lang w:val="id-ID"/>
        </w:rPr>
      </w:pPr>
    </w:p>
    <w:p w:rsidR="00432A4B" w:rsidRDefault="00432A4B">
      <w:pPr>
        <w:pStyle w:val="NoSpacing"/>
        <w:rPr>
          <w:i/>
          <w:iCs/>
          <w:lang w:val="id-ID"/>
        </w:rPr>
      </w:pPr>
    </w:p>
    <w:p w:rsidR="00432A4B" w:rsidRDefault="00432A4B">
      <w:pPr>
        <w:pStyle w:val="NoSpacing"/>
        <w:rPr>
          <w:i/>
          <w:iCs/>
          <w:lang w:val="id-ID"/>
        </w:rPr>
      </w:pPr>
    </w:p>
    <w:p w:rsidR="00432A4B" w:rsidRDefault="00432A4B">
      <w:pPr>
        <w:pStyle w:val="NoSpacing"/>
        <w:rPr>
          <w:i/>
          <w:iCs/>
          <w:lang w:val="id-ID"/>
        </w:rPr>
      </w:pPr>
    </w:p>
    <w:p w:rsidR="00432A4B" w:rsidRDefault="00432A4B">
      <w:pPr>
        <w:pStyle w:val="NoSpacing"/>
        <w:rPr>
          <w:i/>
          <w:iCs/>
          <w:lang w:val="id-ID"/>
        </w:rPr>
      </w:pPr>
    </w:p>
    <w:p w:rsidR="00432A4B" w:rsidRDefault="00432A4B">
      <w:pPr>
        <w:pStyle w:val="NoSpacing"/>
        <w:rPr>
          <w:i/>
          <w:iCs/>
          <w:lang w:val="id-ID"/>
        </w:rPr>
      </w:pPr>
    </w:p>
    <w:p w:rsidR="00432A4B" w:rsidRDefault="00432A4B">
      <w:pPr>
        <w:pStyle w:val="NoSpacing"/>
        <w:rPr>
          <w:i/>
          <w:iCs/>
          <w:lang w:val="id-ID"/>
        </w:rPr>
      </w:pPr>
    </w:p>
    <w:p w:rsidR="00432A4B" w:rsidRDefault="00432A4B">
      <w:pPr>
        <w:pStyle w:val="NoSpacing"/>
        <w:rPr>
          <w:i/>
          <w:iCs/>
          <w:lang w:val="id-ID"/>
        </w:rPr>
      </w:pPr>
    </w:p>
    <w:p w:rsidR="00432A4B" w:rsidRDefault="00432A4B">
      <w:pPr>
        <w:pStyle w:val="NoSpacing"/>
        <w:rPr>
          <w:i/>
          <w:iCs/>
          <w:lang w:val="id-ID"/>
        </w:rPr>
      </w:pPr>
    </w:p>
    <w:p w:rsidR="00432A4B" w:rsidRDefault="00432A4B">
      <w:pPr>
        <w:pStyle w:val="NoSpacing"/>
        <w:rPr>
          <w:i/>
          <w:iCs/>
          <w:lang w:val="id-ID"/>
        </w:rPr>
      </w:pPr>
    </w:p>
    <w:p w:rsidR="00432A4B" w:rsidRDefault="00432A4B">
      <w:pPr>
        <w:pStyle w:val="NoSpacing"/>
        <w:rPr>
          <w:i/>
          <w:iCs/>
          <w:lang w:val="id-ID"/>
        </w:rPr>
      </w:pPr>
    </w:p>
    <w:p w:rsidR="00432A4B" w:rsidRDefault="00432A4B">
      <w:pPr>
        <w:pStyle w:val="NoSpacing"/>
        <w:rPr>
          <w:i/>
          <w:iCs/>
          <w:lang w:val="id-ID"/>
        </w:rPr>
      </w:pPr>
    </w:p>
    <w:p w:rsidR="00BC5651" w:rsidRDefault="001B19F8">
      <w:pPr>
        <w:pStyle w:val="Body"/>
        <w:spacing w:after="160" w:line="259" w:lineRule="auto"/>
        <w:jc w:val="center"/>
        <w:rPr>
          <w:b/>
          <w:bCs/>
          <w:i/>
          <w:iCs/>
          <w:sz w:val="20"/>
          <w:szCs w:val="20"/>
        </w:rPr>
      </w:pPr>
      <w:r>
        <w:rPr>
          <w:b/>
          <w:bCs/>
          <w:i/>
          <w:iCs/>
          <w:sz w:val="20"/>
          <w:szCs w:val="20"/>
        </w:rPr>
        <w:t>B</w:t>
      </w:r>
      <w:r>
        <w:rPr>
          <w:b/>
          <w:bCs/>
          <w:i/>
          <w:iCs/>
          <w:sz w:val="20"/>
          <w:szCs w:val="20"/>
        </w:rPr>
        <w:t>STRACT</w:t>
      </w:r>
    </w:p>
    <w:p w:rsidR="00BC5651" w:rsidRDefault="001B19F8">
      <w:pPr>
        <w:pStyle w:val="Body"/>
        <w:spacing w:after="160" w:line="259" w:lineRule="auto"/>
        <w:rPr>
          <w:i/>
          <w:iCs/>
          <w:sz w:val="20"/>
          <w:szCs w:val="20"/>
          <w:lang w:val="en-US"/>
        </w:rPr>
      </w:pPr>
      <w:r>
        <w:rPr>
          <w:i/>
          <w:iCs/>
          <w:sz w:val="20"/>
          <w:szCs w:val="20"/>
          <w:lang w:val="en-US"/>
        </w:rPr>
        <w:t xml:space="preserve">The K-Pop Dance Cover Manado Community is a community consisting of a number of K-Pop fans in the city of Manado, in which everyone is divided into a group which will perform songs and dances according to the original singer's property to </w:t>
      </w:r>
      <w:r>
        <w:rPr>
          <w:i/>
          <w:iCs/>
          <w:sz w:val="20"/>
          <w:szCs w:val="20"/>
          <w:lang w:val="en-US"/>
        </w:rPr>
        <w:t>be included in competitions, events and video clips. This activity is commonly known as K-Pop Dance Cover. The purpose of this study was to determine the Interpersonal Communication Pattern of K-Pop Dance Cover  Manado Community. The focus in this research</w:t>
      </w:r>
      <w:r>
        <w:rPr>
          <w:i/>
          <w:iCs/>
          <w:sz w:val="20"/>
          <w:szCs w:val="20"/>
          <w:lang w:val="en-US"/>
        </w:rPr>
        <w:t xml:space="preserve"> is taken based on two aspects, namely Interpersonal Communication which consists of Openness, Empathy, Supportiveness, Positiveness, Equality and Communication Patterns which are divided into primary, secondary, linear and circular communication patterns.</w:t>
      </w:r>
      <w:r>
        <w:rPr>
          <w:i/>
          <w:iCs/>
          <w:sz w:val="20"/>
          <w:szCs w:val="20"/>
          <w:lang w:val="en-US"/>
        </w:rPr>
        <w:t xml:space="preserve"> The result of this research is the use of primary and circular communication patterns that are dominant in the community. This is supported by the role of the five aspects of interpersonal communication that help each member to communicate well. Factors t</w:t>
      </w:r>
      <w:r>
        <w:rPr>
          <w:i/>
          <w:iCs/>
          <w:sz w:val="20"/>
          <w:szCs w:val="20"/>
          <w:lang w:val="en-US"/>
        </w:rPr>
        <w:t>hat affect the process of interpersonal communication can run well between fellow members, namely the aspect of equality, seen from the high mutual respect in the community.</w:t>
      </w:r>
    </w:p>
    <w:p w:rsidR="00BC5651" w:rsidRDefault="00BC5651">
      <w:pPr>
        <w:pStyle w:val="Body"/>
        <w:spacing w:after="160" w:line="259" w:lineRule="auto"/>
        <w:rPr>
          <w:i/>
          <w:iCs/>
          <w:sz w:val="20"/>
          <w:szCs w:val="20"/>
          <w:lang w:val="en-US"/>
        </w:rPr>
      </w:pPr>
    </w:p>
    <w:p w:rsidR="00BC5651" w:rsidRDefault="001B19F8">
      <w:pPr>
        <w:pStyle w:val="Body"/>
        <w:spacing w:after="160" w:line="259" w:lineRule="auto"/>
        <w:rPr>
          <w:i/>
          <w:iCs/>
          <w:sz w:val="20"/>
          <w:szCs w:val="20"/>
        </w:rPr>
      </w:pPr>
      <w:r>
        <w:rPr>
          <w:i/>
          <w:iCs/>
          <w:sz w:val="20"/>
          <w:szCs w:val="20"/>
          <w:lang w:val="en-US"/>
        </w:rPr>
        <w:t>Keywords : Interpersonal Communication Patterns, Community</w:t>
      </w:r>
    </w:p>
    <w:p w:rsidR="00BC5651" w:rsidRDefault="00BC5651">
      <w:pPr>
        <w:pStyle w:val="Body"/>
        <w:spacing w:after="160" w:line="259" w:lineRule="auto"/>
        <w:rPr>
          <w:i/>
          <w:iCs/>
          <w:sz w:val="20"/>
          <w:szCs w:val="20"/>
        </w:rPr>
      </w:pPr>
    </w:p>
    <w:p w:rsidR="00BC5651" w:rsidRPr="00432A4B" w:rsidRDefault="00BC5651">
      <w:pPr>
        <w:pStyle w:val="Body"/>
        <w:spacing w:after="160" w:line="259" w:lineRule="auto"/>
        <w:rPr>
          <w:i/>
          <w:iCs/>
        </w:rPr>
      </w:pPr>
    </w:p>
    <w:p w:rsidR="00BC5651" w:rsidRPr="00432A4B" w:rsidRDefault="001B19F8">
      <w:pPr>
        <w:pStyle w:val="NoSpacing"/>
        <w:rPr>
          <w:b/>
          <w:bCs/>
        </w:rPr>
      </w:pPr>
      <w:r w:rsidRPr="00432A4B">
        <w:rPr>
          <w:b/>
          <w:bCs/>
        </w:rPr>
        <w:t>PENDAHULUAN</w:t>
      </w:r>
    </w:p>
    <w:p w:rsidR="00432A4B" w:rsidRPr="00432A4B" w:rsidRDefault="00432A4B" w:rsidP="00432A4B">
      <w:pPr>
        <w:pStyle w:val="NoSpacing"/>
        <w:keepNext/>
        <w:framePr w:dropCap="drop" w:lines="3" w:wrap="around" w:vAnchor="text" w:hAnchor="text"/>
        <w:pBdr>
          <w:bottom w:val="none" w:sz="0" w:space="0" w:color="auto"/>
          <w:right w:val="none" w:sz="0" w:space="0" w:color="auto"/>
        </w:pBdr>
        <w:spacing w:line="827" w:lineRule="exact"/>
        <w:ind w:right="0" w:firstLine="0"/>
        <w:textAlignment w:val="baseline"/>
        <w:rPr>
          <w:rFonts w:cs="Times New Roman"/>
          <w:position w:val="-10"/>
          <w:sz w:val="107"/>
        </w:rPr>
      </w:pPr>
      <w:r w:rsidRPr="00432A4B">
        <w:rPr>
          <w:rFonts w:cs="Times New Roman"/>
          <w:position w:val="-10"/>
          <w:sz w:val="107"/>
        </w:rPr>
        <w:t>S</w:t>
      </w:r>
    </w:p>
    <w:p w:rsidR="00BC5651" w:rsidRPr="00432A4B" w:rsidRDefault="001B19F8" w:rsidP="00432A4B">
      <w:pPr>
        <w:pStyle w:val="NoSpacing"/>
        <w:ind w:firstLine="0"/>
      </w:pPr>
      <w:r w:rsidRPr="00432A4B">
        <w:t>aat ini</w:t>
      </w:r>
      <w:r w:rsidRPr="00432A4B">
        <w:t xml:space="preserve"> budaya Korea sedang menjamur dimana-mana karena mereka menawarkan berbagai macam budaya dan hiburan berkelas seperti film, drama, ragam program tv dan genre musik yang beragam serta fashion, make up, produk perawatan kulit, makanan dan bahasa yang dapat d</w:t>
      </w:r>
      <w:r w:rsidRPr="00432A4B">
        <w:t>iterapkan dalam kehidupan masyarakat sehari-hari. Dengan banyaknya pilihan hiburan yang ditawarkan, masyarakat dapat memilih hiburan yang sesuai dengan preferensi mereka. Dalam hal ini yang sedang marak di kalangan masyarakat yaitu Korean Pop atau K-Pop ya</w:t>
      </w:r>
      <w:r w:rsidRPr="00432A4B">
        <w:t>ng merupakan sebutan untuk musik pop Korea yang memadukan musik dan gerakan tari energik oleh sekelompok grup musik atau yang biasa disebut boyband/girlband seperti BTS, Blackpink, NCT dan masih banyak lagi. Bagi sebagian penggemar karya yang disajikan ole</w:t>
      </w:r>
      <w:r w:rsidRPr="00432A4B">
        <w:t>h idola mereka ini membuat beberapa dari mereka terdorong untuk melakukan tarian yang ditiru dari lagu yang dibawakan oleh idola mereka, hal ini disebut dengan Dance Cover yaitu peragaan kembali tarian dari grup tertentu oleh sekelompok orang sehingga memb</w:t>
      </w:r>
      <w:r w:rsidRPr="00432A4B">
        <w:t>entuk grup Dance Cover. Dalam interaksi mereka sebagai sesama pelaku dance cover, hal ini mendorong mereka untuk berkumpul dan membentuk komunitas yang berisikan penari dance cover K-Pop. Di Manado sendiri komunitas ini terbentuk pada tahun 2018 dengan nam</w:t>
      </w:r>
      <w:r w:rsidRPr="00432A4B">
        <w:t>a K-Pop Dance Cover Manado, dibentuknya komunitas merupakan inisiatif dari para pelaku dance cover itu sendiri karena dinilai dengan adanya komunitas mereka bisa memiliki wadah untuk bertukar informasi dan menyalurkan minat mereka. Kegiatan yang mereka lak</w:t>
      </w:r>
      <w:r w:rsidRPr="00432A4B">
        <w:t>ukan sebagai komunitas sendiri yaitu dengan saling bertukar informasi terkait kompetisi yang akan diadakan, melalukan kolaborasi tari antar grup dan latihan bersama. Lokasi berkumpul yang sering ditempati oleh komunitas ini yaitu di God Bless Park yang ber</w:t>
      </w:r>
      <w:r w:rsidRPr="00432A4B">
        <w:t xml:space="preserve">tempat di Jl. Pierre Tendean, Kec. Kota Manado. Sampai saat ini komunitas K-Pop Dance Cover Manado telah memiliki anggota dengan </w:t>
      </w:r>
      <w:r w:rsidRPr="00432A4B">
        <w:lastRenderedPageBreak/>
        <w:t>jumlah kurang lebih sekitar 100 orang yang termasuk dalam beberapa grup dance. Dengan interaksi yang ada di dalam komunitas, ha</w:t>
      </w:r>
      <w:r w:rsidRPr="00432A4B">
        <w:t>l ini mendorong setiap anggota untuk melaksanakan komunikasi antarpribadi yang baik agar pertukaran pesan yang dijalankan oleh setiap anggota ini bisa berjalan. Komunikasi antarpribadi yang berjalan dalam komunitas bersifat spontan, berbalas-balasan, dan s</w:t>
      </w:r>
      <w:r w:rsidRPr="00432A4B">
        <w:t>aling mempengaruhi seperti ciri komunikasi oleh Devito lewat kutipan dalam buku Alo Liliweri “Komunikasi Antar Pribadi”. Menurut Devito dalam menjalankan komunikasi antarpribadi yang efektif diperlukan keterbukaan, empati, dukungan, rasa positif dan keseta</w:t>
      </w:r>
      <w:r w:rsidRPr="00432A4B">
        <w:t>raan agar komunikasi yang berjalan bisa terlaksana dengan baik dan efisien. Dari komunikasi antarpribadi diantara anggota komunitas ini dapat memunculkan sebuah pola komunikasi yang merupakan suatu cara kerja dalam berkomunikasi yang mana mencari cara terb</w:t>
      </w:r>
      <w:r w:rsidRPr="00432A4B">
        <w:t>aik dalam proses dari penyampaian pesan oleh pemilik pesan kepada penerima pesan sehingga akan muncul feedback atau timbal balik dari proses komunikasi yang dilakukan, dengan begitu informasi yang disampaikan dapat diterima dengan baik oleh penerima pesan.</w:t>
      </w:r>
      <w:r w:rsidRPr="00432A4B">
        <w:t xml:space="preserve"> Menurut Cangara pola komunikasi terdiri dari 4 pola yaitu pola komunikasi primer yang dalam proses penyampaian pikiran oleh komunikator kepada komunikan dengan menggunakan suatu lambang sebagai media saluran, pola komunikasi sekunder yaitu proses penyampa</w:t>
      </w:r>
      <w:r w:rsidRPr="00432A4B">
        <w:t>ian pesan oleh komunikator pada komunikan dengan menggunakan alat atau sarana sebagai media kedua setelah memakai lambang pada media pertama, pola komunikasi linear yaitu proses penyampaian pesan secara langsung yang berarti penyampaian pesan oleh komunika</w:t>
      </w:r>
      <w:r w:rsidRPr="00432A4B">
        <w:t>tor kepada komunikan sebagai titik terminal, sementara pola komunikasi sirkular terjadi secara keliling sehingga proses penyampaian pesan terjadi secara berbalas-balasan atau menghasilkan feedback. Komunikasi yang terjadi di dalam komunitas pada umumnya ak</w:t>
      </w:r>
      <w:r w:rsidRPr="00432A4B">
        <w:t>an membentuk pola komunikasi tertentu. Antara satu komunitas dengan komunitas yang lainnya biasanya memilki pola komunikasi yang berbeda-beda. Hal ini yang menjadikan suatu komunitas memiliki karakteristik tersendiri. Komunitas K-Pop Dance Cover Manado mem</w:t>
      </w:r>
      <w:r w:rsidRPr="00432A4B">
        <w:t>iliki keunikannya sendiri karena dalam komunitas ini tidak memiliki seorang pemimpin mengingat terbentuknya komunitas ini merupakan inisiatif dari para anggota yang merasa perlu untuk menyalurkan minat dan membangun sebuah kesatuan bersama pelaku dance cov</w:t>
      </w:r>
      <w:r w:rsidRPr="00432A4B">
        <w:t>er lainnya lewat komunitas. Namun hal ini dapat menjadi kendala karena peran pemimpin diperlukan dalam sebuah komunitas agar komunikasi yang terjalin dalam komunitas ini berjalan dengan baik dan efektif sehingga kepentingan komunitas dapat terlaksana. Maka</w:t>
      </w:r>
      <w:r w:rsidRPr="00432A4B">
        <w:t xml:space="preserve"> dari itu penulis ingin meneliti Pola Komunikasi Antarpribadi Komunitas K-Pop Dance Cover Manado untuk mengetahui pola komunikasi yang lebih sering digunakan dengan harapan dapat memberi masukan kepada komunitas K-Pop Dance Cover Manado akan pola komunikas</w:t>
      </w:r>
      <w:r w:rsidRPr="00432A4B">
        <w:t>i yang perlu digunakan untuk menyelesaikan bahkan menghindari permasalahan yang terjadi di dalam komunitas.</w:t>
      </w:r>
    </w:p>
    <w:p w:rsidR="00BC5651" w:rsidRPr="00432A4B" w:rsidRDefault="00BC5651">
      <w:pPr>
        <w:pStyle w:val="NoSpacing"/>
      </w:pPr>
    </w:p>
    <w:p w:rsidR="00BC5651" w:rsidRPr="00432A4B" w:rsidRDefault="001B19F8">
      <w:pPr>
        <w:pStyle w:val="NoSpacing"/>
        <w:rPr>
          <w:b/>
          <w:bCs/>
        </w:rPr>
      </w:pPr>
      <w:r w:rsidRPr="00432A4B">
        <w:rPr>
          <w:b/>
          <w:bCs/>
        </w:rPr>
        <w:t>METODE PENELITIAN</w:t>
      </w:r>
    </w:p>
    <w:p w:rsidR="00432A4B" w:rsidRPr="00432A4B" w:rsidRDefault="00432A4B" w:rsidP="00432A4B">
      <w:pPr>
        <w:pStyle w:val="NoSpacing"/>
        <w:keepNext/>
        <w:framePr w:dropCap="drop" w:lines="3" w:wrap="around" w:vAnchor="text" w:hAnchor="text"/>
        <w:pBdr>
          <w:bottom w:val="none" w:sz="0" w:space="0" w:color="auto"/>
          <w:right w:val="none" w:sz="0" w:space="0" w:color="auto"/>
        </w:pBdr>
        <w:spacing w:line="827" w:lineRule="exact"/>
        <w:ind w:right="0" w:firstLine="0"/>
        <w:textAlignment w:val="baseline"/>
        <w:rPr>
          <w:rFonts w:cs="Times New Roman"/>
          <w:b/>
          <w:bCs/>
          <w:position w:val="-10"/>
          <w:sz w:val="109"/>
        </w:rPr>
      </w:pPr>
      <w:r w:rsidRPr="00432A4B">
        <w:rPr>
          <w:rFonts w:cs="Times New Roman"/>
          <w:b/>
          <w:bCs/>
          <w:position w:val="-10"/>
          <w:sz w:val="109"/>
        </w:rPr>
        <w:t>J</w:t>
      </w:r>
    </w:p>
    <w:p w:rsidR="00BC5651" w:rsidRPr="00432A4B" w:rsidRDefault="001B19F8" w:rsidP="00432A4B">
      <w:pPr>
        <w:pStyle w:val="NoSpacing"/>
        <w:ind w:firstLine="0"/>
      </w:pPr>
      <w:r w:rsidRPr="00432A4B">
        <w:rPr>
          <w:b/>
          <w:bCs/>
        </w:rPr>
        <w:t xml:space="preserve">enis Penelitian; </w:t>
      </w:r>
      <w:r w:rsidRPr="00432A4B">
        <w:t>ini menggunakan</w:t>
      </w:r>
      <w:r w:rsidRPr="00432A4B">
        <w:rPr>
          <w:b/>
          <w:bCs/>
        </w:rPr>
        <w:t xml:space="preserve"> </w:t>
      </w:r>
      <w:r w:rsidRPr="00432A4B">
        <w:t>metode kualitatif. Menurut Sugiyono (2016:9) metode penelitian kualitatif adalah metode penelit</w:t>
      </w:r>
      <w:r w:rsidRPr="00432A4B">
        <w:t xml:space="preserve">ian yang digunakan untuk meneliti pada kondisi objek yang alamiah dimana penulis adalah sebagai instrumen kunci. Menggunakan sifat penelitian deskripsi, menurut Sukmadinata (2013) penelitian deskriptif adalah suatu bentuk penelitian yang </w:t>
      </w:r>
      <w:r w:rsidRPr="00432A4B">
        <w:lastRenderedPageBreak/>
        <w:t>ditujukan untuk me</w:t>
      </w:r>
      <w:r w:rsidRPr="00432A4B">
        <w:t xml:space="preserve">ndeskripsikan fenomena-fenomena yang ada, baik fenomena alamiah maupun buatan manusia yang mencakup aktivitas, karakteristik, perubahan, hubungan, kesamaan dan perbedaan antara fenomena yang satu dengan fenomena lainnya.  </w:t>
      </w:r>
      <w:r w:rsidRPr="00432A4B">
        <w:rPr>
          <w:b/>
          <w:bCs/>
        </w:rPr>
        <w:t xml:space="preserve">Informan dan Lokasi Penelitian; </w:t>
      </w:r>
      <w:r w:rsidRPr="00432A4B">
        <w:t>Me</w:t>
      </w:r>
      <w:r w:rsidRPr="00432A4B">
        <w:t>tode pengambilan informan menggunakan Purposive Sampling yaitu pengambilan sampel sumber data dengan pertimbangan tertentu, misalnya orang tersebut yang dianggap paling tahu tentang apa yang kita harapkan atau sebagai penguasa sehingga akan memudahkan pene</w:t>
      </w:r>
      <w:r w:rsidRPr="00432A4B">
        <w:t xml:space="preserve">liti menjelajahi objek atau situasi sosial yang diteliti (Sugiyono, 2017:95-97). Secara keseluruhan yang menjadi informan atau sumber data utama dalam penelitian ini adalah 5 (lima) informan, yang merupakan perwakilan dari setiap grup dance yang tergabung </w:t>
      </w:r>
      <w:r w:rsidRPr="00432A4B">
        <w:t xml:space="preserve">dalam komunitas K-Pop Dance Cover Manado yaitu A-Blossom, Avengers, No EZ, Newbiezz dan Blossom Rangers. </w:t>
      </w:r>
      <w:r w:rsidRPr="00432A4B">
        <w:rPr>
          <w:b/>
          <w:bCs/>
        </w:rPr>
        <w:t xml:space="preserve">Fokus Penelitian; </w:t>
      </w:r>
      <w:r w:rsidRPr="00432A4B">
        <w:t>Terdiri dari 2 aspek yaitu komunikasi antarpribadi yang terbagi atas keterbukaan, empati, dukungan, rasa positif dan kesetaraan menur</w:t>
      </w:r>
      <w:r w:rsidRPr="00432A4B">
        <w:t>ut DeVito. Aspek yang kedua yaitu pola komunikasi menurut Cangara yang terdiri dari pola komunikasi primer, sekunder, linear dan sirkuler.</w:t>
      </w:r>
      <w:r w:rsidRPr="00432A4B">
        <w:rPr>
          <w:b/>
          <w:bCs/>
        </w:rPr>
        <w:t xml:space="preserve"> Teknik Pengumpulan; </w:t>
      </w:r>
      <w:r w:rsidRPr="00432A4B">
        <w:t>Data Dalam penelitian ini, peneliti mengambil teknik menurut Sugiyono (2017:310) dimana teknik pe</w:t>
      </w:r>
      <w:r w:rsidRPr="00432A4B">
        <w:t>ngumpulan data dapat dilakukan dengan observasi (pengamatan) penelitian yang dilakukan dengan sengaja dan sadar dengan menggunakan indera penglihatan untuk mengamati dan menganalisis peristiwa yang sedang terjadi pada saat kejadian itu terjadi. Observasi y</w:t>
      </w:r>
      <w:r w:rsidRPr="00432A4B">
        <w:t>ang digunakan dalam penelitian ini untuk mengumpulkan informasi tentang komunikasi antarpribadi dan pola komunikasi yang berjalan dalam komunitas K-Pop Dance Cover Manado, Interview (wawancara) teknik pendekatan pengumpulan data yang melibatkan interaksi l</w:t>
      </w:r>
      <w:r w:rsidRPr="00432A4B">
        <w:t xml:space="preserve">angsung dengan informan dan mengajukan pertanyaan kepada mereka untuk melengkapi data dan menganalisis masalah saat ini, dan dokumentasi adalah metode pengumpulan data yang melibatkan pengumpulan dan evaluasi bahan tertulis, grafik, dan elektronik. </w:t>
      </w:r>
      <w:r w:rsidRPr="00432A4B">
        <w:rPr>
          <w:b/>
          <w:bCs/>
        </w:rPr>
        <w:t xml:space="preserve">Teknik </w:t>
      </w:r>
      <w:r w:rsidRPr="00432A4B">
        <w:rPr>
          <w:b/>
          <w:bCs/>
        </w:rPr>
        <w:t xml:space="preserve">Analisis Data; </w:t>
      </w:r>
      <w:r w:rsidRPr="00432A4B">
        <w:t xml:space="preserve">Menurut Miles and Huberman (1984:430) aktivitas dalam analisis data yaitu data </w:t>
      </w:r>
      <w:r w:rsidRPr="00432A4B">
        <w:rPr>
          <w:i/>
          <w:iCs/>
        </w:rPr>
        <w:t xml:space="preserve">reduction, data display </w:t>
      </w:r>
      <w:r w:rsidRPr="00432A4B">
        <w:t>dan</w:t>
      </w:r>
      <w:r w:rsidRPr="00432A4B">
        <w:rPr>
          <w:i/>
          <w:iCs/>
        </w:rPr>
        <w:t xml:space="preserve"> conclusion drawing or verification</w:t>
      </w:r>
      <w:r w:rsidRPr="00432A4B">
        <w:t>. Teknik analisis data yang digunakan dalam penelitian kualitatif mencakup transkip hasil wawancara,</w:t>
      </w:r>
      <w:r w:rsidRPr="00432A4B">
        <w:t xml:space="preserve"> reduksi data, analisis, interpretasi data dan triangulasi. Dari hasil analisis data yang kemudian dapat ditarik kesimpulan.</w:t>
      </w:r>
    </w:p>
    <w:p w:rsidR="00BC5651" w:rsidRPr="00432A4B" w:rsidRDefault="00BC5651">
      <w:pPr>
        <w:pStyle w:val="NoSpacing"/>
        <w:rPr>
          <w:b/>
          <w:bCs/>
        </w:rPr>
      </w:pPr>
    </w:p>
    <w:p w:rsidR="00BC5651" w:rsidRPr="00432A4B" w:rsidRDefault="001B19F8">
      <w:pPr>
        <w:pStyle w:val="NoSpacing"/>
        <w:rPr>
          <w:b/>
          <w:bCs/>
        </w:rPr>
      </w:pPr>
      <w:r w:rsidRPr="00432A4B">
        <w:rPr>
          <w:b/>
          <w:bCs/>
        </w:rPr>
        <w:t>HASIL DAN PEMBAHASAN</w:t>
      </w:r>
    </w:p>
    <w:p w:rsidR="00432A4B" w:rsidRPr="00432A4B" w:rsidRDefault="00432A4B" w:rsidP="00432A4B">
      <w:pPr>
        <w:pStyle w:val="NoSpacing"/>
        <w:keepNext/>
        <w:framePr w:dropCap="drop" w:lines="3" w:wrap="around" w:vAnchor="text" w:hAnchor="text"/>
        <w:pBdr>
          <w:bottom w:val="none" w:sz="0" w:space="0" w:color="auto"/>
          <w:right w:val="none" w:sz="0" w:space="0" w:color="auto"/>
        </w:pBdr>
        <w:spacing w:line="827" w:lineRule="exact"/>
        <w:ind w:right="0"/>
        <w:textAlignment w:val="baseline"/>
        <w:rPr>
          <w:rFonts w:cs="Times New Roman"/>
          <w:position w:val="-11"/>
          <w:sz w:val="112"/>
        </w:rPr>
      </w:pPr>
      <w:r w:rsidRPr="00432A4B">
        <w:rPr>
          <w:rFonts w:cs="Times New Roman"/>
          <w:position w:val="-11"/>
          <w:sz w:val="112"/>
        </w:rPr>
        <w:t>H</w:t>
      </w:r>
    </w:p>
    <w:p w:rsidR="00BC5651" w:rsidRPr="00432A4B" w:rsidRDefault="001B19F8" w:rsidP="00432A4B">
      <w:pPr>
        <w:pStyle w:val="NoSpacing"/>
        <w:ind w:firstLine="0"/>
      </w:pPr>
      <w:r w:rsidRPr="00432A4B">
        <w:t>asil penelitian ini berupa data yang telah diperoleh oleh peneliti dalam wawancara dengan ke 5 informan yang</w:t>
      </w:r>
      <w:r w:rsidRPr="00432A4B">
        <w:t xml:space="preserve"> merupakan perwakilan dari setiap grup dance yang tergabung dalam komunitas K-Pop Dance Cover Manado yaitu A-Blossom, Avengers, No EZ, Newbiezz dan Blossom Rangers. Adapun hasil penelitian yang telah dikumpulkan terbagi atas 2 aspek yaitu aspek komunikasi </w:t>
      </w:r>
      <w:r w:rsidRPr="00432A4B">
        <w:t>antarpribadi dan aspek pola komunikasi. Keterbukaan dalam komunitas K-Pop Dance Cover ditunjukkan dari rasa saling menerima masukan dan saran antara sesama member baik saat dalam diskusi tatap muka atau latihan seperti tindakan saling mengajarkan dan mengo</w:t>
      </w:r>
      <w:r w:rsidRPr="00432A4B">
        <w:t xml:space="preserve">reksi kekurangan anggota dalam menarikan sebuah koreografi, saling menerima ide dari anggota saat mendiskusikan pemilihan lagu, konsep dan kostum. Empati dalam komunitas K-Pop Dance Cover ditunjukkan dari sikap saling pengertian akan keadaan masing-masing </w:t>
      </w:r>
      <w:r w:rsidRPr="00432A4B">
        <w:t xml:space="preserve">dan saling membantu karena adanya hubungan baik yang terjalin oleh </w:t>
      </w:r>
      <w:r w:rsidRPr="00432A4B">
        <w:lastRenderedPageBreak/>
        <w:t>sesama anggota. Sikap empati dalam komunitas ini cukup tinggi disebabkan banyak kesulitan dan tantangan yang mereka hadapi bersama. Dukungan dalam komunitas K-Pop Dance Cover ditunjukkan sa</w:t>
      </w:r>
      <w:r w:rsidRPr="00432A4B">
        <w:t>at setiap anggota saling mendukung satu sama lain agar terus percaya diri dan optimis selama persiapan lomba maupun saat lomba berlangsung. Rasa Positif dalam komunitas K-Pop Dance Cover ditunjukkan dengan adanya rasa saling percaya dan tindakan saling men</w:t>
      </w:r>
      <w:r w:rsidRPr="00432A4B">
        <w:t>ghibur dengan memberi kata-kata pembangkit semangat yang menolong setiap anggota untuk tetap berpikir positif sebelum maupun setelah lomba. Kesetaraan dalam komunitas K-Pop Dance Cover ditunjukkan dengan adanya sikap saling menghargai yang tinggi oleh sesa</w:t>
      </w:r>
      <w:r w:rsidRPr="00432A4B">
        <w:t>ma anggota. Hal ini dilihat dari  cara mereka memperlakukan satu sama lain secara setara, sehingga tidak ada yang namanya senioritas dalam komunitas ini. Aspek penelitian yang kedua yaitu pola komunikasi yang terdiri dari 4 pola komunikasi. Pola komunikasi</w:t>
      </w:r>
      <w:r w:rsidRPr="00432A4B">
        <w:t xml:space="preserve"> primer, pola ini merupakan proses penyampaian oleh komunikator kepada komunikan dengan menggunakan suatu simbol sebagai media atau saluran baik secara verbal seperti bahasa maupun non-verbal yaitu isyarat dengan menggunakan anggota tubuh seperti kepala, m</w:t>
      </w:r>
      <w:r w:rsidRPr="00432A4B">
        <w:t xml:space="preserve">ata, bibir, tangan dan sebagainya. Dalam penerapannya pada komunitas K-Pop Dance Cover Manado, model komunikasi ini terlihat ketika mereka melakukan proses komunikasi untuk keperluan persiapan lomba maupun saat pelaksanaan lomba di belakang panggung. Pola </w:t>
      </w:r>
      <w:r w:rsidRPr="00432A4B">
        <w:t>komunikasi ini terbentuk dari kelima aspek komunikasi antarpribadi yaitu keterbukaan, empati, dukungan, rasa positif dan kesetaraan yang terjadi dalam proses komunikasi dari komunitas K-Pop Dance Cover Manado. Pola komunikasi yang kedua yaitu pola komunika</w:t>
      </w:r>
      <w:r w:rsidRPr="00432A4B">
        <w:t>si sekunder, model ini merupakan proses komunikasi yang berjalan secara jarak jauh dalam komunitas lewat media sosial seperti Whatsapp (WA) group komunitas K-Pop Dance Cover Manado maupun group dance mereka masing-masing. Pola ini muncul ketika anggota sed</w:t>
      </w:r>
      <w:r w:rsidRPr="00432A4B">
        <w:t>ang tidak bertemu secara tatap muka karena tidak adanya kegiatan yang mengharuskan mereka untuk bertemu ataupun ada anggota yang sedang berhalangan untuk berkumpul sehingga mereka perlu untuk memanfaatkan media sosial agar proses pertukaran informasi terka</w:t>
      </w:r>
      <w:r w:rsidRPr="00432A4B">
        <w:t>it lomba maupun persiapannya bisa tetap berjalan. Pesan yang disampaikan dalam pola komunikasi ini yaitu perihal penetapan lokasi dan jadwal lomba, pembagian brosur/poster berisikan informasi lengkap lomba, dan informasi atau diskusi tambahan yang tidak se</w:t>
      </w:r>
      <w:r w:rsidRPr="00432A4B">
        <w:t>mpat disampaikan saat pertemuan tatap muka. Berikutnya ada pola komunikasi linear, model ini merupakan proses komunikasi yang dilakukan secara satu arah dimana seseorang hanya dapat berperan sebagai pengirim atau penerima pesan. Berbeda dengan pola komunik</w:t>
      </w:r>
      <w:r w:rsidRPr="00432A4B">
        <w:t>asi yang lainnya, model ini terbentuk hanya dengan satu aspek komunikasi antarpribadi saja yaitu keterbukaan. Hal ini diukur peneliti dari sikap saling terbuka yang dimiliki para anggota seperti menerima masukan dan saran lewat instruksi yang diberikan saa</w:t>
      </w:r>
      <w:r w:rsidRPr="00432A4B">
        <w:t>t latihan. Pola yang terakhir yaitu pola komunikasi sirkuler, model ini terjadi ketika proses komunikasi anggota berjalan secara interaktif atau memiliki umpan balik sehingga terjadi kegiatan saling mempengaruhi satu sama lain dari komunikasi yang dijalank</w:t>
      </w:r>
      <w:r w:rsidRPr="00432A4B">
        <w:t>an. Dengan begitu komunikator dapat berakhir sebagai penerima dan sebaliknya komunikan dapat berakhir sebagai sumber informasi dalam proses komunikasinya. Praktek dari pola komunikasi ini dalam komunitas K-Pop Dance Cover yaitu pada saat diskusi mengenai p</w:t>
      </w:r>
      <w:r w:rsidRPr="00432A4B">
        <w:t xml:space="preserve">ersiapan group dalam mengikuti lomba, </w:t>
      </w:r>
      <w:r w:rsidRPr="00432A4B">
        <w:lastRenderedPageBreak/>
        <w:t>project dan job maupun perbincangan sehari-hari mereka mengenai hobi atau trend yang sedang ramai.</w:t>
      </w:r>
    </w:p>
    <w:p w:rsidR="00BC5651" w:rsidRPr="00432A4B" w:rsidRDefault="00BC5651">
      <w:pPr>
        <w:pStyle w:val="NoSpacing"/>
      </w:pPr>
    </w:p>
    <w:p w:rsidR="00BC5651" w:rsidRPr="00432A4B" w:rsidRDefault="001B19F8">
      <w:pPr>
        <w:pStyle w:val="NoSpacing"/>
        <w:rPr>
          <w:b/>
          <w:bCs/>
        </w:rPr>
      </w:pPr>
      <w:r w:rsidRPr="00432A4B">
        <w:rPr>
          <w:b/>
          <w:bCs/>
        </w:rPr>
        <w:t>KESIMPULAN</w:t>
      </w:r>
    </w:p>
    <w:p w:rsidR="00432A4B" w:rsidRPr="00432A4B" w:rsidRDefault="00432A4B" w:rsidP="00432A4B">
      <w:pPr>
        <w:pStyle w:val="NoSpacing"/>
        <w:keepNext/>
        <w:framePr w:dropCap="drop" w:lines="3" w:wrap="around" w:vAnchor="text" w:hAnchor="text"/>
        <w:pBdr>
          <w:bottom w:val="none" w:sz="0" w:space="0" w:color="auto"/>
          <w:right w:val="none" w:sz="0" w:space="0" w:color="auto"/>
        </w:pBdr>
        <w:spacing w:line="827" w:lineRule="exact"/>
        <w:ind w:right="0"/>
        <w:textAlignment w:val="baseline"/>
        <w:rPr>
          <w:rFonts w:cs="Times New Roman"/>
          <w:position w:val="-11"/>
          <w:sz w:val="112"/>
        </w:rPr>
      </w:pPr>
      <w:r w:rsidRPr="00432A4B">
        <w:rPr>
          <w:rFonts w:cs="Times New Roman"/>
          <w:position w:val="-11"/>
          <w:sz w:val="112"/>
        </w:rPr>
        <w:t>D</w:t>
      </w:r>
    </w:p>
    <w:p w:rsidR="00BC5651" w:rsidRPr="00432A4B" w:rsidRDefault="001B19F8" w:rsidP="00432A4B">
      <w:pPr>
        <w:pStyle w:val="NoSpacing"/>
        <w:ind w:firstLine="0"/>
      </w:pPr>
      <w:r w:rsidRPr="00432A4B">
        <w:t>ari hasil penelitian yang telah dilakukan kepada anggota komunitas</w:t>
      </w:r>
      <w:r w:rsidRPr="00432A4B">
        <w:rPr>
          <w:rFonts w:ascii="Arial Unicode MS" w:hAnsi="Arial Unicode MS"/>
        </w:rPr>
        <w:br/>
      </w:r>
      <w:r w:rsidRPr="00432A4B">
        <w:t xml:space="preserve">K-Pop Dance Cover Manado dapat ditarik </w:t>
      </w:r>
      <w:r w:rsidRPr="00432A4B">
        <w:t>kesimpulan bah</w:t>
      </w:r>
      <w:bookmarkStart w:id="0" w:name="_GoBack"/>
      <w:bookmarkEnd w:id="0"/>
      <w:r w:rsidRPr="00432A4B">
        <w:t>wa terdapat empat pola komunikasi yang terbentuk dalam proses komunikasi komunitas K-Pop Dance Cover Manado yaitu pola komunikasi primer, sekunder, linear dan sirkuler. Model komunikasi yang paling sering digunakan adalah pola komunikasi prim</w:t>
      </w:r>
      <w:r w:rsidRPr="00432A4B">
        <w:t>er dan sirkuler. Pola komunikasi primer merupakan penyampaian pemikiran oleh komunikator kepada komunikan yang menggunakan lambang verbal maupun non-verbal. Untuk penggunaan komunikasi verbal biasanya dilakukan dengan menggunakan bahasa daerah untuk membic</w:t>
      </w:r>
      <w:r w:rsidRPr="00432A4B">
        <w:t>arakan informasi lomba, project dan event. Sementara penggunaan non-verbal seperti acungan jempol, gelengan kepala dan lambaian tangan. Pola komunikasi sirkuler dalam komunitas muncul ketika diadakan kegiatan diskusi yang dalam komunikasinya terdapat prose</w:t>
      </w:r>
      <w:r w:rsidRPr="00432A4B">
        <w:t>s saling mempengaruhi untuk membahas penggunaan konsep, penetapan kostum dan lagu, persiapan lomba, acara dan project. Dari penelitian ini juga ditemukan pola komunikasi baru yang terbentuk dalam komunitas K-Pop Dance Cover Manado yaitu penggabungan dari p</w:t>
      </w:r>
      <w:r w:rsidRPr="00432A4B">
        <w:t>ola komunikasi primer dan sekunder, dimana dalam penerapannya pola komunikasi primer dapat mendukung berjalannya pola komunikasi sirkuler yaitu dengan adanya penggunaan bahasa verbal dan non-verbal sebagai tambahan penjelasan agar informasi yang disampaika</w:t>
      </w:r>
      <w:r w:rsidRPr="00432A4B">
        <w:t>n oleh komunikator dapat diterima dengan baik oleh komunikan sehingga terjadi proses komunikasi yang berlangsung secara interaktif dan saling mempengaruhi.</w:t>
      </w:r>
    </w:p>
    <w:p w:rsidR="00BC5651" w:rsidRPr="00432A4B" w:rsidRDefault="00BC5651">
      <w:pPr>
        <w:pStyle w:val="NoSpacing"/>
        <w:rPr>
          <w:b/>
          <w:bCs/>
        </w:rPr>
      </w:pPr>
    </w:p>
    <w:p w:rsidR="00BC5651" w:rsidRPr="00432A4B" w:rsidRDefault="001B19F8">
      <w:pPr>
        <w:pStyle w:val="NoSpacing"/>
        <w:rPr>
          <w:b/>
          <w:bCs/>
        </w:rPr>
      </w:pPr>
      <w:r w:rsidRPr="00432A4B">
        <w:rPr>
          <w:b/>
          <w:bCs/>
        </w:rPr>
        <w:t>DAFTAR PUSTAKA</w:t>
      </w:r>
    </w:p>
    <w:p w:rsidR="00BC5651" w:rsidRPr="00432A4B" w:rsidRDefault="001B19F8">
      <w:pPr>
        <w:pStyle w:val="NoSpacing"/>
      </w:pPr>
      <w:r w:rsidRPr="00432A4B">
        <w:rPr>
          <w:b/>
          <w:bCs/>
        </w:rPr>
        <w:t>Buku:</w:t>
      </w:r>
      <w:r w:rsidRPr="00432A4B">
        <w:t xml:space="preserve"> </w:t>
      </w:r>
    </w:p>
    <w:p w:rsidR="00BC5651" w:rsidRPr="00432A4B" w:rsidRDefault="001B19F8">
      <w:pPr>
        <w:pStyle w:val="NoSpacing"/>
        <w:ind w:left="851" w:hanging="851"/>
      </w:pPr>
      <w:r w:rsidRPr="00432A4B">
        <w:t xml:space="preserve">A.M. Huberman &amp; M.B Miles. 1984. “Analisis Data Kualitatif”. Terjemahan oleh </w:t>
      </w:r>
      <w:r w:rsidRPr="00432A4B">
        <w:t>Tjetjep Rohendi Rohidi. 1992. Jakarta : Universitas Indonesia</w:t>
      </w:r>
    </w:p>
    <w:p w:rsidR="00BC5651" w:rsidRPr="00432A4B" w:rsidRDefault="001B19F8">
      <w:pPr>
        <w:pStyle w:val="NoSpacing"/>
        <w:ind w:left="851" w:hanging="851"/>
      </w:pPr>
      <w:r w:rsidRPr="00432A4B">
        <w:t xml:space="preserve">Adler, R. B. &amp; Rodman, G. (2006). “Understanding Human Communication </w:t>
      </w:r>
      <w:r w:rsidRPr="00432A4B">
        <w:tab/>
        <w:t>“(Edisi ke-9). New York: Oxford University Press.</w:t>
      </w:r>
    </w:p>
    <w:p w:rsidR="00BC5651" w:rsidRPr="00432A4B" w:rsidRDefault="001B19F8">
      <w:pPr>
        <w:pStyle w:val="NoSpacing"/>
        <w:ind w:left="851" w:hanging="851"/>
      </w:pPr>
      <w:r w:rsidRPr="00432A4B">
        <w:t>Arifin, Anwar. 1984. “Strategi Komunikasi: Suatu Pengantar Ringkas”. Bandu</w:t>
      </w:r>
      <w:r w:rsidRPr="00432A4B">
        <w:t>ng: ARMICO</w:t>
      </w:r>
    </w:p>
    <w:p w:rsidR="00BC5651" w:rsidRPr="00432A4B" w:rsidRDefault="001B19F8">
      <w:pPr>
        <w:pStyle w:val="NoSpacing"/>
        <w:ind w:left="851" w:hanging="851"/>
      </w:pPr>
      <w:r w:rsidRPr="00432A4B">
        <w:t xml:space="preserve">Basuki, Sulistyo. 2006. “Metode Penelitian”. Jakarta: Wedatama Widya Sastra. </w:t>
      </w:r>
    </w:p>
    <w:p w:rsidR="00BC5651" w:rsidRPr="00432A4B" w:rsidRDefault="001B19F8">
      <w:pPr>
        <w:pStyle w:val="NoSpacing"/>
        <w:ind w:left="851" w:hanging="851"/>
      </w:pPr>
      <w:r w:rsidRPr="00432A4B">
        <w:t>Bungin, Burhan. 2010. “Metodologi Penelitian Kuantitatif”. Jakarta: Kencana Prenada Media.</w:t>
      </w:r>
    </w:p>
    <w:p w:rsidR="00BC5651" w:rsidRPr="00432A4B" w:rsidRDefault="001B19F8">
      <w:pPr>
        <w:pStyle w:val="NoSpacing"/>
        <w:ind w:left="851" w:hanging="851"/>
      </w:pPr>
      <w:r w:rsidRPr="00432A4B">
        <w:t>Cangara, Hafied. 2007. “Pengantar Ilmu Komunikasi”. Jakarta: PT. Rajagrafind</w:t>
      </w:r>
      <w:r w:rsidRPr="00432A4B">
        <w:t>o Persada.</w:t>
      </w:r>
    </w:p>
    <w:p w:rsidR="00BC5651" w:rsidRPr="00432A4B" w:rsidRDefault="001B19F8">
      <w:pPr>
        <w:pStyle w:val="NoSpacing"/>
        <w:ind w:left="851" w:hanging="851"/>
      </w:pPr>
      <w:r w:rsidRPr="00432A4B">
        <w:t>Curtis, Dan B., Floyd, James J., Winsor, Jerry L. 2005. “Komunikasi Bisnis dan Profesional”. Bandung: PT Remaja Rosdakarya</w:t>
      </w:r>
    </w:p>
    <w:p w:rsidR="00BC5651" w:rsidRPr="00432A4B" w:rsidRDefault="001B19F8">
      <w:pPr>
        <w:pStyle w:val="NoSpacing"/>
        <w:ind w:left="851" w:hanging="851"/>
      </w:pPr>
      <w:r w:rsidRPr="00432A4B">
        <w:t>Effendy, Onong Uchjana. 2008. “Dinamika Komunikasi”. Bandung: Remaja Rosdakarya.</w:t>
      </w:r>
    </w:p>
    <w:p w:rsidR="00BC5651" w:rsidRPr="00432A4B" w:rsidRDefault="001B19F8">
      <w:pPr>
        <w:pStyle w:val="NoSpacing"/>
        <w:ind w:left="851" w:hanging="851"/>
      </w:pPr>
      <w:r w:rsidRPr="00432A4B">
        <w:t xml:space="preserve">Kasali, Rhenald. 2005. “Manajemen Public </w:t>
      </w:r>
      <w:r w:rsidRPr="00432A4B">
        <w:t>Relations Konsep dan Aplikasinya di Indonesia”. Jakarta: PT. Pustaka Utama Grafiti.</w:t>
      </w:r>
    </w:p>
    <w:p w:rsidR="00BC5651" w:rsidRPr="00432A4B" w:rsidRDefault="001B19F8">
      <w:pPr>
        <w:pStyle w:val="NoSpacing"/>
        <w:ind w:left="851" w:hanging="851"/>
      </w:pPr>
      <w:r w:rsidRPr="00432A4B">
        <w:t xml:space="preserve">Kertajaya, Hermawan. 2008. “Arti komunitas”. Jakarta: Gramedia Pustaka </w:t>
      </w:r>
    </w:p>
    <w:p w:rsidR="00BC5651" w:rsidRPr="00432A4B" w:rsidRDefault="001B19F8">
      <w:pPr>
        <w:pStyle w:val="NoSpacing"/>
        <w:ind w:left="851" w:hanging="851"/>
      </w:pPr>
      <w:r w:rsidRPr="00432A4B">
        <w:t>Liliweri, Alo. 2015. “Komunikasi Antarpersonal”. Jakarta: Prenadamedia Group.</w:t>
      </w:r>
    </w:p>
    <w:p w:rsidR="00BC5651" w:rsidRPr="00432A4B" w:rsidRDefault="001B19F8">
      <w:pPr>
        <w:pStyle w:val="NoSpacing"/>
        <w:ind w:left="851" w:hanging="851"/>
      </w:pPr>
      <w:r w:rsidRPr="00432A4B">
        <w:lastRenderedPageBreak/>
        <w:t>Moleong, Lexy. 2004. “</w:t>
      </w:r>
      <w:r w:rsidRPr="00432A4B">
        <w:t xml:space="preserve">Metodologi Penelitian Kualitatif”. Bandung: Remaja Rosdakarya. </w:t>
      </w:r>
    </w:p>
    <w:p w:rsidR="00BC5651" w:rsidRPr="00432A4B" w:rsidRDefault="001B19F8">
      <w:pPr>
        <w:pStyle w:val="NoSpacing"/>
        <w:ind w:left="851" w:hanging="851"/>
      </w:pPr>
      <w:r w:rsidRPr="00432A4B">
        <w:t>Mulyana, Deddy. 2007. “Ilmu Komunikasi Suatu Pengantar”. Bandung: Remaja Rosdakarya.</w:t>
      </w:r>
    </w:p>
    <w:p w:rsidR="00BC5651" w:rsidRPr="00432A4B" w:rsidRDefault="001B19F8">
      <w:pPr>
        <w:pStyle w:val="NoSpacing"/>
        <w:ind w:left="851" w:hanging="851"/>
      </w:pPr>
      <w:r w:rsidRPr="00432A4B">
        <w:t>Nasution. 2003. “Metode Penelitian Naturalistik Kualitatif”. Bandung: Tarsito.</w:t>
      </w:r>
    </w:p>
    <w:p w:rsidR="00BC5651" w:rsidRPr="00432A4B" w:rsidRDefault="001B19F8">
      <w:pPr>
        <w:pStyle w:val="NoSpacing"/>
        <w:ind w:left="851" w:hanging="851"/>
      </w:pPr>
      <w:r w:rsidRPr="00432A4B">
        <w:t>Rakhmat, Jalaluddin. 1993. “</w:t>
      </w:r>
      <w:r w:rsidRPr="00432A4B">
        <w:t>Metode Penelitian Komunikasi”. Bandung: Remaja Rosdakarya.</w:t>
      </w:r>
    </w:p>
    <w:p w:rsidR="00BC5651" w:rsidRPr="00432A4B" w:rsidRDefault="001B19F8">
      <w:pPr>
        <w:pStyle w:val="NoSpacing"/>
        <w:ind w:left="851" w:hanging="851"/>
      </w:pPr>
      <w:r w:rsidRPr="00432A4B">
        <w:t>Rogers, Everett M., D. Lawrence Kincaid. 1981. “Communication Networks: Toward a New Paradigm for Research”. Newyork: The Free Press.</w:t>
      </w:r>
    </w:p>
    <w:p w:rsidR="00BC5651" w:rsidRPr="00432A4B" w:rsidRDefault="001B19F8">
      <w:pPr>
        <w:pStyle w:val="NoSpacing"/>
        <w:ind w:left="851" w:hanging="851"/>
      </w:pPr>
      <w:r w:rsidRPr="00432A4B">
        <w:t>Rosady, Ruslan. 2004. “Metode Penelitian Public Relations dan K</w:t>
      </w:r>
      <w:r w:rsidRPr="00432A4B">
        <w:t>omunikasi”. Jakarta: Raja Grafindo Persada.</w:t>
      </w:r>
    </w:p>
    <w:p w:rsidR="00BC5651" w:rsidRPr="00432A4B" w:rsidRDefault="001B19F8">
      <w:pPr>
        <w:pStyle w:val="NoSpacing"/>
        <w:ind w:left="851" w:hanging="851"/>
      </w:pPr>
      <w:r w:rsidRPr="00432A4B">
        <w:t>Santosa, Slamet. 2006. “Dinamika Kelompok”. Jakarta: Bumi Aksara.</w:t>
      </w:r>
    </w:p>
    <w:p w:rsidR="00BC5651" w:rsidRPr="00432A4B" w:rsidRDefault="001B19F8">
      <w:pPr>
        <w:pStyle w:val="NoSpacing"/>
        <w:ind w:left="851" w:hanging="851"/>
      </w:pPr>
      <w:r w:rsidRPr="00432A4B">
        <w:t>Soenarno. 2002. Kekuatan Komunitas Sebagai Pilar Pembangunan Nasional. Jakarta: Fakultas Teknik Universitas Muhammadiyah.</w:t>
      </w:r>
    </w:p>
    <w:p w:rsidR="00BC5651" w:rsidRPr="00432A4B" w:rsidRDefault="001B19F8">
      <w:pPr>
        <w:pStyle w:val="NoSpacing"/>
        <w:ind w:left="851" w:hanging="851"/>
      </w:pPr>
      <w:r w:rsidRPr="00432A4B">
        <w:t>Sugiyono. (2005). “Komun</w:t>
      </w:r>
      <w:r w:rsidRPr="00432A4B">
        <w:t xml:space="preserve">ikasi antar pribadi”. Semarang: Unnes Press. </w:t>
      </w:r>
    </w:p>
    <w:p w:rsidR="00BC5651" w:rsidRPr="00432A4B" w:rsidRDefault="001B19F8">
      <w:pPr>
        <w:pStyle w:val="NoSpacing"/>
        <w:ind w:left="851" w:hanging="851"/>
      </w:pPr>
      <w:r w:rsidRPr="00432A4B">
        <w:t>Sugiyono. 2014. “Metode Penelitian Kualitatif”. Bandung: Alfabeta</w:t>
      </w:r>
    </w:p>
    <w:p w:rsidR="00BC5651" w:rsidRPr="00432A4B" w:rsidRDefault="001B19F8">
      <w:pPr>
        <w:pStyle w:val="NoSpacing"/>
        <w:ind w:left="851" w:hanging="851"/>
      </w:pPr>
      <w:r w:rsidRPr="00432A4B">
        <w:t>Sukmadinata, Nana Syaodih. 2013. “Metode Penelitian Pendidikan”. Bandung: PT Remaja Rosdakarya.</w:t>
      </w:r>
    </w:p>
    <w:p w:rsidR="00BC5651" w:rsidRPr="00432A4B" w:rsidRDefault="001B19F8">
      <w:pPr>
        <w:pStyle w:val="NoSpacing"/>
        <w:ind w:left="851" w:hanging="851"/>
      </w:pPr>
      <w:r w:rsidRPr="00432A4B">
        <w:t>Suryanto. 2015. “Pengantar Ilmu Komunikasi”. Ban</w:t>
      </w:r>
      <w:r w:rsidRPr="00432A4B">
        <w:t>dung: Pustaka Setia.</w:t>
      </w:r>
    </w:p>
    <w:p w:rsidR="00BC5651" w:rsidRPr="00432A4B" w:rsidRDefault="001B19F8">
      <w:pPr>
        <w:pStyle w:val="NoSpacing"/>
        <w:ind w:left="0" w:firstLine="0"/>
      </w:pPr>
      <w:r w:rsidRPr="00432A4B">
        <w:rPr>
          <w:b/>
          <w:bCs/>
        </w:rPr>
        <w:t>Sumber Lain:</w:t>
      </w:r>
    </w:p>
    <w:p w:rsidR="00BC5651" w:rsidRPr="00432A4B" w:rsidRDefault="001B19F8">
      <w:pPr>
        <w:pStyle w:val="NoSpacing"/>
        <w:ind w:left="851" w:hanging="851"/>
      </w:pPr>
      <w:r w:rsidRPr="00432A4B">
        <w:t xml:space="preserve">Airachma. “Pengertian Komunitas”. Wordpress, 11 Oktober, 2009, </w:t>
      </w:r>
      <w:r w:rsidRPr="00432A4B">
        <w:rPr>
          <w:rFonts w:ascii="Arial Unicode MS" w:hAnsi="Arial Unicode MS"/>
        </w:rPr>
        <w:br/>
      </w:r>
      <w:r w:rsidRPr="00432A4B">
        <w:tab/>
      </w:r>
      <w:hyperlink r:id="rId8" w:history="1">
        <w:r w:rsidRPr="00432A4B">
          <w:rPr>
            <w:rStyle w:val="Link"/>
          </w:rPr>
          <w:t>http://airachma.wordpress.com</w:t>
        </w:r>
      </w:hyperlink>
    </w:p>
    <w:p w:rsidR="00BC5651" w:rsidRPr="00432A4B" w:rsidRDefault="001B19F8">
      <w:pPr>
        <w:pStyle w:val="NoSpacing"/>
        <w:ind w:left="851" w:hanging="851"/>
      </w:pPr>
      <w:r w:rsidRPr="00432A4B">
        <w:t xml:space="preserve">Arindanvts. “Korean Wave atau Hallyu, Demam Baru di Masyarakat?” </w:t>
      </w:r>
      <w:r w:rsidRPr="00432A4B">
        <w:rPr>
          <w:rFonts w:ascii="Arial Unicode MS" w:hAnsi="Arial Unicode MS"/>
        </w:rPr>
        <w:br/>
      </w:r>
      <w:r w:rsidRPr="00432A4B">
        <w:tab/>
      </w:r>
      <w:r w:rsidRPr="00432A4B">
        <w:t>Kumparan, 30 De</w:t>
      </w:r>
      <w:r w:rsidRPr="00432A4B">
        <w:t xml:space="preserve">sember, 2020, </w:t>
      </w:r>
      <w:hyperlink r:id="rId9" w:history="1">
        <w:r w:rsidRPr="00432A4B">
          <w:rPr>
            <w:rStyle w:val="Link"/>
          </w:rPr>
          <w:t>https://kumparan.com</w:t>
        </w:r>
      </w:hyperlink>
    </w:p>
    <w:sectPr w:rsidR="00BC5651" w:rsidRPr="00432A4B" w:rsidSect="00432A4B">
      <w:headerReference w:type="default" r:id="rId10"/>
      <w:footerReference w:type="default" r:id="rId11"/>
      <w:pgSz w:w="11907" w:h="16839" w:code="9"/>
      <w:pgMar w:top="1701" w:right="1701" w:bottom="1701" w:left="226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9F8" w:rsidRDefault="001B19F8">
      <w:r>
        <w:separator/>
      </w:r>
    </w:p>
  </w:endnote>
  <w:endnote w:type="continuationSeparator" w:id="0">
    <w:p w:rsidR="001B19F8" w:rsidRDefault="001B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651" w:rsidRDefault="001B19F8">
    <w:pPr>
      <w:pStyle w:val="Footer"/>
      <w:tabs>
        <w:tab w:val="clear" w:pos="9360"/>
        <w:tab w:val="right" w:pos="8251"/>
      </w:tabs>
      <w:jc w:val="center"/>
    </w:pPr>
    <w:r>
      <w:fldChar w:fldCharType="begin"/>
    </w:r>
    <w:r>
      <w:instrText xml:space="preserve"> PAGE </w:instrText>
    </w:r>
    <w:r>
      <w:fldChar w:fldCharType="separate"/>
    </w:r>
    <w:r w:rsidR="00432A4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9F8" w:rsidRDefault="001B19F8">
      <w:r>
        <w:separator/>
      </w:r>
    </w:p>
  </w:footnote>
  <w:footnote w:type="continuationSeparator" w:id="0">
    <w:p w:rsidR="001B19F8" w:rsidRDefault="001B19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651" w:rsidRDefault="00BC5651">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C5651"/>
    <w:rsid w:val="001B19F8"/>
    <w:rsid w:val="00432A4B"/>
    <w:rsid w:val="00BC565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d-ID" w:eastAsia="id-ID"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ind w:left="10" w:right="11" w:hanging="10"/>
      <w:jc w:val="both"/>
    </w:pPr>
    <w:rPr>
      <w:rFonts w:cs="Arial Unicode MS"/>
      <w:color w:val="000000"/>
      <w:sz w:val="24"/>
      <w:szCs w:val="24"/>
      <w:u w:color="000000"/>
      <w:lang w:val="en-US"/>
    </w:rPr>
  </w:style>
  <w:style w:type="paragraph" w:styleId="NoSpacing">
    <w:name w:val="No Spacing"/>
    <w:pPr>
      <w:ind w:left="10" w:right="11" w:hanging="10"/>
      <w:jc w:val="both"/>
    </w:pPr>
    <w:rPr>
      <w:rFonts w:cs="Arial Unicode MS"/>
      <w:color w:val="000000"/>
      <w:sz w:val="24"/>
      <w:szCs w:val="24"/>
      <w:u w:color="000000"/>
      <w:lang w:val="en-US"/>
    </w:rPr>
  </w:style>
  <w:style w:type="character" w:customStyle="1" w:styleId="Link">
    <w:name w:val="Link"/>
    <w:rPr>
      <w:outline w:val="0"/>
      <w:color w:val="0563C1"/>
      <w:u w:val="single" w:color="0563C1"/>
      <w:lang w:val="en-US"/>
    </w:rPr>
  </w:style>
  <w:style w:type="paragraph" w:customStyle="1" w:styleId="Body">
    <w:name w:val="Body"/>
    <w:pPr>
      <w:spacing w:after="21" w:line="249" w:lineRule="auto"/>
      <w:ind w:left="10" w:right="11" w:hanging="10"/>
      <w:jc w:val="both"/>
    </w:pPr>
    <w:rPr>
      <w:rFonts w:cs="Arial Unicode MS"/>
      <w:color w:val="000000"/>
      <w:sz w:val="24"/>
      <w:szCs w:val="24"/>
      <w:u w:color="000000"/>
      <w:lang w:val="de-DE"/>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d-ID" w:eastAsia="id-ID"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ind w:left="10" w:right="11" w:hanging="10"/>
      <w:jc w:val="both"/>
    </w:pPr>
    <w:rPr>
      <w:rFonts w:cs="Arial Unicode MS"/>
      <w:color w:val="000000"/>
      <w:sz w:val="24"/>
      <w:szCs w:val="24"/>
      <w:u w:color="000000"/>
      <w:lang w:val="en-US"/>
    </w:rPr>
  </w:style>
  <w:style w:type="paragraph" w:styleId="NoSpacing">
    <w:name w:val="No Spacing"/>
    <w:pPr>
      <w:ind w:left="10" w:right="11" w:hanging="10"/>
      <w:jc w:val="both"/>
    </w:pPr>
    <w:rPr>
      <w:rFonts w:cs="Arial Unicode MS"/>
      <w:color w:val="000000"/>
      <w:sz w:val="24"/>
      <w:szCs w:val="24"/>
      <w:u w:color="000000"/>
      <w:lang w:val="en-US"/>
    </w:rPr>
  </w:style>
  <w:style w:type="character" w:customStyle="1" w:styleId="Link">
    <w:name w:val="Link"/>
    <w:rPr>
      <w:outline w:val="0"/>
      <w:color w:val="0563C1"/>
      <w:u w:val="single" w:color="0563C1"/>
      <w:lang w:val="en-US"/>
    </w:rPr>
  </w:style>
  <w:style w:type="paragraph" w:customStyle="1" w:styleId="Body">
    <w:name w:val="Body"/>
    <w:pPr>
      <w:spacing w:after="21" w:line="249" w:lineRule="auto"/>
      <w:ind w:left="10" w:right="11" w:hanging="10"/>
      <w:jc w:val="both"/>
    </w:pPr>
    <w:rPr>
      <w:rFonts w:cs="Arial Unicode MS"/>
      <w:color w:val="000000"/>
      <w:sz w:val="24"/>
      <w:szCs w:val="24"/>
      <w:u w:color="000000"/>
      <w:lang w:val="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airachma.wordpress.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umparan.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56369-F284-4195-B418-E6B33F7CC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2875</Words>
  <Characters>16392</Characters>
  <Application>Microsoft Office Word</Application>
  <DocSecurity>0</DocSecurity>
  <Lines>136</Lines>
  <Paragraphs>38</Paragraphs>
  <ScaleCrop>false</ScaleCrop>
  <Company/>
  <LinksUpToDate>false</LinksUpToDate>
  <CharactersWithSpaces>19229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COSTUMER</cp:lastModifiedBy>
  <cp:revision>2</cp:revision>
  <dcterms:created xsi:type="dcterms:W3CDTF">2022-10-18T04:38:00Z</dcterms:created>
  <dcterms:modified xsi:type="dcterms:W3CDTF">2022-10-18T04:44:00Z</dcterms:modified>
</cp:coreProperties>
</file>