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864F59" w14:textId="77777777" w:rsidR="00BF5581" w:rsidRPr="002E6E6F" w:rsidRDefault="00BF5581" w:rsidP="002E6E6F">
      <w:pPr>
        <w:spacing w:after="0" w:line="240" w:lineRule="auto"/>
        <w:contextualSpacing/>
        <w:jc w:val="center"/>
        <w:rPr>
          <w:rFonts w:ascii="Times New Roman" w:eastAsia="Calibri" w:hAnsi="Times New Roman" w:cs="Times New Roman"/>
          <w:b/>
          <w:sz w:val="22"/>
          <w:szCs w:val="22"/>
        </w:rPr>
      </w:pPr>
      <w:r w:rsidRPr="002E6E6F">
        <w:rPr>
          <w:rFonts w:ascii="Times New Roman" w:eastAsia="Calibri" w:hAnsi="Times New Roman" w:cs="Times New Roman"/>
          <w:b/>
          <w:sz w:val="22"/>
          <w:szCs w:val="22"/>
        </w:rPr>
        <w:t xml:space="preserve">PENGARUH LATIHAN </w:t>
      </w:r>
      <w:r w:rsidRPr="002E6E6F">
        <w:rPr>
          <w:rFonts w:ascii="Times New Roman" w:hAnsi="Times New Roman" w:cs="Times New Roman"/>
          <w:b/>
          <w:i/>
          <w:iCs/>
          <w:sz w:val="22"/>
          <w:szCs w:val="22"/>
        </w:rPr>
        <w:t xml:space="preserve">GRADED REPETITIVE ARM SUPPLEMENTARY PROGRAM </w:t>
      </w:r>
      <w:r w:rsidRPr="002E6E6F">
        <w:rPr>
          <w:rFonts w:ascii="Times New Roman" w:hAnsi="Times New Roman" w:cs="Times New Roman"/>
          <w:b/>
          <w:sz w:val="22"/>
          <w:szCs w:val="22"/>
        </w:rPr>
        <w:t>TERHADAP KETANGKASAN MOTORIC TANGAN PASCASTROKE SUBALKUT</w:t>
      </w:r>
    </w:p>
    <w:p w14:paraId="29534521" w14:textId="77777777" w:rsidR="00BF5581" w:rsidRDefault="00BF5581" w:rsidP="002E6E6F">
      <w:pPr>
        <w:pStyle w:val="Default"/>
        <w:contextualSpacing/>
      </w:pPr>
    </w:p>
    <w:p w14:paraId="7A8FC140" w14:textId="77777777" w:rsidR="00BF5581" w:rsidRPr="00C60E2B" w:rsidRDefault="00BF5581" w:rsidP="002E6E6F">
      <w:pPr>
        <w:autoSpaceDE w:val="0"/>
        <w:autoSpaceDN w:val="0"/>
        <w:adjustRightInd w:val="0"/>
        <w:spacing w:after="0" w:line="240" w:lineRule="auto"/>
        <w:contextualSpacing/>
        <w:jc w:val="center"/>
        <w:rPr>
          <w:rFonts w:ascii="Times New Roman" w:hAnsi="Times New Roman" w:cs="Times New Roman"/>
          <w:b/>
        </w:rPr>
      </w:pPr>
      <w:r w:rsidRPr="00C60E2B">
        <w:rPr>
          <w:rFonts w:ascii="Times New Roman" w:hAnsi="Times New Roman" w:cs="Times New Roman"/>
        </w:rPr>
        <w:t xml:space="preserve"> </w:t>
      </w:r>
      <w:r w:rsidRPr="00C60E2B">
        <w:rPr>
          <w:rFonts w:ascii="Times New Roman" w:eastAsia="Times New Roman" w:hAnsi="Times New Roman" w:cs="Times New Roman"/>
          <w:b/>
          <w:color w:val="000000" w:themeColor="text1"/>
          <w:vertAlign w:val="superscript"/>
        </w:rPr>
        <w:t xml:space="preserve">1 </w:t>
      </w:r>
      <w:r w:rsidRPr="00C60E2B">
        <w:rPr>
          <w:rFonts w:ascii="Times New Roman" w:hAnsi="Times New Roman" w:cs="Times New Roman"/>
          <w:b/>
        </w:rPr>
        <w:t xml:space="preserve">Christine Olivia </w:t>
      </w:r>
      <w:proofErr w:type="spellStart"/>
      <w:r w:rsidRPr="00C60E2B">
        <w:rPr>
          <w:rFonts w:ascii="Times New Roman" w:hAnsi="Times New Roman" w:cs="Times New Roman"/>
          <w:b/>
        </w:rPr>
        <w:t>Yapen</w:t>
      </w:r>
      <w:proofErr w:type="spellEnd"/>
      <w:r w:rsidRPr="00C60E2B">
        <w:rPr>
          <w:rFonts w:ascii="Times New Roman" w:hAnsi="Times New Roman" w:cs="Times New Roman"/>
          <w:b/>
        </w:rPr>
        <w:t xml:space="preserve"> </w:t>
      </w:r>
    </w:p>
    <w:p w14:paraId="77F5B247" w14:textId="77777777" w:rsidR="00BF5581" w:rsidRPr="00C60E2B" w:rsidRDefault="00BF5581" w:rsidP="002E6E6F">
      <w:pPr>
        <w:autoSpaceDE w:val="0"/>
        <w:autoSpaceDN w:val="0"/>
        <w:adjustRightInd w:val="0"/>
        <w:spacing w:after="0" w:line="240" w:lineRule="auto"/>
        <w:contextualSpacing/>
        <w:jc w:val="center"/>
        <w:rPr>
          <w:rFonts w:ascii="Times New Roman" w:eastAsia="Calibri" w:hAnsi="Times New Roman" w:cs="Times New Roman"/>
          <w:b/>
          <w:bCs/>
        </w:rPr>
      </w:pPr>
      <w:r w:rsidRPr="00C60E2B">
        <w:rPr>
          <w:rFonts w:ascii="Times New Roman" w:eastAsia="Times New Roman" w:hAnsi="Times New Roman" w:cs="Times New Roman"/>
          <w:b/>
          <w:color w:val="000000" w:themeColor="text1"/>
          <w:vertAlign w:val="superscript"/>
        </w:rPr>
        <w:t>2</w:t>
      </w:r>
      <w:r w:rsidRPr="00C60E2B">
        <w:rPr>
          <w:rFonts w:ascii="Times New Roman" w:eastAsia="Calibri" w:hAnsi="Times New Roman" w:cs="Times New Roman"/>
          <w:b/>
          <w:bCs/>
        </w:rPr>
        <w:t xml:space="preserve"> dr. </w:t>
      </w:r>
      <w:proofErr w:type="spellStart"/>
      <w:r w:rsidRPr="00C60E2B">
        <w:rPr>
          <w:rFonts w:ascii="Times New Roman" w:eastAsia="Calibri" w:hAnsi="Times New Roman" w:cs="Times New Roman"/>
          <w:b/>
          <w:bCs/>
        </w:rPr>
        <w:t>Lidwina</w:t>
      </w:r>
      <w:proofErr w:type="spellEnd"/>
      <w:r w:rsidRPr="00C60E2B">
        <w:rPr>
          <w:rFonts w:ascii="Times New Roman" w:eastAsia="Calibri" w:hAnsi="Times New Roman" w:cs="Times New Roman"/>
          <w:b/>
          <w:bCs/>
        </w:rPr>
        <w:t xml:space="preserve"> S. </w:t>
      </w:r>
      <w:proofErr w:type="spellStart"/>
      <w:r w:rsidRPr="00C60E2B">
        <w:rPr>
          <w:rFonts w:ascii="Times New Roman" w:eastAsia="Calibri" w:hAnsi="Times New Roman" w:cs="Times New Roman"/>
          <w:b/>
          <w:bCs/>
        </w:rPr>
        <w:t>Sengkey</w:t>
      </w:r>
      <w:proofErr w:type="spellEnd"/>
      <w:r w:rsidRPr="00C60E2B">
        <w:rPr>
          <w:rFonts w:ascii="Times New Roman" w:eastAsia="Calibri" w:hAnsi="Times New Roman" w:cs="Times New Roman"/>
          <w:b/>
          <w:bCs/>
        </w:rPr>
        <w:t xml:space="preserve">, </w:t>
      </w:r>
      <w:proofErr w:type="spellStart"/>
      <w:r w:rsidRPr="00C60E2B">
        <w:rPr>
          <w:rFonts w:ascii="Times New Roman" w:eastAsia="Calibri" w:hAnsi="Times New Roman" w:cs="Times New Roman"/>
          <w:b/>
          <w:bCs/>
        </w:rPr>
        <w:t>SpKFR</w:t>
      </w:r>
      <w:proofErr w:type="spellEnd"/>
      <w:r w:rsidRPr="00C60E2B">
        <w:rPr>
          <w:rFonts w:ascii="Times New Roman" w:eastAsia="Calibri" w:hAnsi="Times New Roman" w:cs="Times New Roman"/>
          <w:b/>
          <w:bCs/>
        </w:rPr>
        <w:t>-K</w:t>
      </w:r>
    </w:p>
    <w:p w14:paraId="5490A0F0" w14:textId="093A124D" w:rsidR="00BF5581" w:rsidRPr="00C60E2B" w:rsidRDefault="00BF5581" w:rsidP="00F12F0F">
      <w:pPr>
        <w:autoSpaceDE w:val="0"/>
        <w:autoSpaceDN w:val="0"/>
        <w:adjustRightInd w:val="0"/>
        <w:spacing w:after="0" w:line="240" w:lineRule="auto"/>
        <w:contextualSpacing/>
        <w:jc w:val="center"/>
        <w:rPr>
          <w:rFonts w:ascii="Times New Roman" w:eastAsia="Calibri" w:hAnsi="Times New Roman" w:cs="Times New Roman"/>
          <w:b/>
          <w:bCs/>
        </w:rPr>
      </w:pPr>
      <w:r w:rsidRPr="00C60E2B">
        <w:rPr>
          <w:rFonts w:ascii="Times New Roman" w:eastAsia="Times New Roman" w:hAnsi="Times New Roman" w:cs="Times New Roman"/>
          <w:b/>
          <w:color w:val="000000" w:themeColor="text1"/>
          <w:vertAlign w:val="superscript"/>
        </w:rPr>
        <w:t>2</w:t>
      </w:r>
      <w:r w:rsidRPr="00C60E2B">
        <w:rPr>
          <w:rFonts w:ascii="Times New Roman" w:eastAsia="Calibri" w:hAnsi="Times New Roman" w:cs="Times New Roman"/>
          <w:b/>
          <w:bCs/>
        </w:rPr>
        <w:t xml:space="preserve"> Dr. dr. Christina Adelle </w:t>
      </w:r>
      <w:proofErr w:type="spellStart"/>
      <w:r w:rsidRPr="00C60E2B">
        <w:rPr>
          <w:rFonts w:ascii="Times New Roman" w:eastAsia="Calibri" w:hAnsi="Times New Roman" w:cs="Times New Roman"/>
          <w:b/>
          <w:bCs/>
        </w:rPr>
        <w:t>Damopolii</w:t>
      </w:r>
      <w:proofErr w:type="spellEnd"/>
      <w:r w:rsidRPr="00C60E2B">
        <w:rPr>
          <w:rFonts w:ascii="Times New Roman" w:eastAsia="Calibri" w:hAnsi="Times New Roman" w:cs="Times New Roman"/>
          <w:b/>
          <w:bCs/>
        </w:rPr>
        <w:t xml:space="preserve">, </w:t>
      </w:r>
      <w:proofErr w:type="spellStart"/>
      <w:r w:rsidRPr="00C60E2B">
        <w:rPr>
          <w:rFonts w:ascii="Times New Roman" w:eastAsia="Calibri" w:hAnsi="Times New Roman" w:cs="Times New Roman"/>
          <w:b/>
          <w:bCs/>
        </w:rPr>
        <w:t>Sp.KFR</w:t>
      </w:r>
      <w:proofErr w:type="spellEnd"/>
    </w:p>
    <w:p w14:paraId="4B7AFFA3" w14:textId="77777777" w:rsidR="00BF5581" w:rsidRPr="00C60E2B" w:rsidRDefault="00BF5581" w:rsidP="002E6E6F">
      <w:pPr>
        <w:spacing w:after="0" w:line="240" w:lineRule="auto"/>
        <w:contextualSpacing/>
        <w:jc w:val="center"/>
        <w:rPr>
          <w:rFonts w:ascii="Times New Roman" w:eastAsia="Times New Roman" w:hAnsi="Times New Roman" w:cs="Times New Roman"/>
          <w:b/>
          <w:color w:val="000000" w:themeColor="text1"/>
        </w:rPr>
      </w:pPr>
    </w:p>
    <w:p w14:paraId="658E5D7B" w14:textId="77777777" w:rsidR="002E6E6F" w:rsidRPr="00C60E2B" w:rsidRDefault="002E6E6F" w:rsidP="002E6E6F">
      <w:pPr>
        <w:spacing w:after="0" w:line="240" w:lineRule="auto"/>
        <w:contextualSpacing/>
        <w:jc w:val="center"/>
        <w:textAlignment w:val="center"/>
        <w:outlineLvl w:val="0"/>
        <w:rPr>
          <w:rFonts w:ascii="Times New Roman" w:eastAsia="Times New Roman" w:hAnsi="Times New Roman" w:cs="Times New Roman"/>
          <w:bCs/>
          <w:kern w:val="36"/>
          <w:lang w:eastAsia="en-GB"/>
        </w:rPr>
      </w:pPr>
      <w:r w:rsidRPr="00C60E2B">
        <w:rPr>
          <w:rFonts w:ascii="Times New Roman" w:eastAsia="Times New Roman" w:hAnsi="Times New Roman" w:cs="Times New Roman"/>
          <w:bCs/>
          <w:kern w:val="36"/>
          <w:vertAlign w:val="superscript"/>
          <w:lang w:eastAsia="en-GB"/>
        </w:rPr>
        <w:t>1</w:t>
      </w:r>
      <w:r w:rsidRPr="00C60E2B">
        <w:rPr>
          <w:rFonts w:ascii="Times New Roman" w:eastAsia="Times New Roman" w:hAnsi="Times New Roman" w:cs="Times New Roman"/>
          <w:bCs/>
          <w:kern w:val="36"/>
          <w:lang w:eastAsia="en-GB"/>
        </w:rPr>
        <w:t xml:space="preserve">PPDS-1Ilmu </w:t>
      </w:r>
      <w:proofErr w:type="spellStart"/>
      <w:r w:rsidRPr="00C60E2B">
        <w:rPr>
          <w:rFonts w:ascii="Times New Roman" w:eastAsia="Times New Roman" w:hAnsi="Times New Roman" w:cs="Times New Roman"/>
          <w:bCs/>
          <w:kern w:val="36"/>
          <w:lang w:eastAsia="en-GB"/>
        </w:rPr>
        <w:t>Kedokteran</w:t>
      </w:r>
      <w:proofErr w:type="spellEnd"/>
      <w:r w:rsidRPr="00C60E2B">
        <w:rPr>
          <w:rFonts w:ascii="Times New Roman" w:eastAsia="Times New Roman" w:hAnsi="Times New Roman" w:cs="Times New Roman"/>
          <w:bCs/>
          <w:kern w:val="36"/>
          <w:lang w:eastAsia="en-GB"/>
        </w:rPr>
        <w:t xml:space="preserve"> </w:t>
      </w:r>
      <w:proofErr w:type="spellStart"/>
      <w:r w:rsidRPr="00C60E2B">
        <w:rPr>
          <w:rFonts w:ascii="Times New Roman" w:eastAsia="Times New Roman" w:hAnsi="Times New Roman" w:cs="Times New Roman"/>
          <w:bCs/>
          <w:kern w:val="36"/>
          <w:lang w:eastAsia="en-GB"/>
        </w:rPr>
        <w:t>Fisik</w:t>
      </w:r>
      <w:proofErr w:type="spellEnd"/>
      <w:r w:rsidRPr="00C60E2B">
        <w:rPr>
          <w:rFonts w:ascii="Times New Roman" w:eastAsia="Times New Roman" w:hAnsi="Times New Roman" w:cs="Times New Roman"/>
          <w:bCs/>
          <w:kern w:val="36"/>
          <w:lang w:eastAsia="en-GB"/>
        </w:rPr>
        <w:t xml:space="preserve"> dan </w:t>
      </w:r>
      <w:proofErr w:type="spellStart"/>
      <w:r w:rsidRPr="00C60E2B">
        <w:rPr>
          <w:rFonts w:ascii="Times New Roman" w:eastAsia="Times New Roman" w:hAnsi="Times New Roman" w:cs="Times New Roman"/>
          <w:bCs/>
          <w:kern w:val="36"/>
          <w:lang w:eastAsia="en-GB"/>
        </w:rPr>
        <w:t>Rehabilitasi</w:t>
      </w:r>
      <w:proofErr w:type="spellEnd"/>
      <w:r w:rsidRPr="00C60E2B">
        <w:rPr>
          <w:rFonts w:ascii="Times New Roman" w:eastAsia="Times New Roman" w:hAnsi="Times New Roman" w:cs="Times New Roman"/>
          <w:bCs/>
          <w:kern w:val="36"/>
          <w:lang w:eastAsia="en-GB"/>
        </w:rPr>
        <w:t xml:space="preserve"> </w:t>
      </w:r>
      <w:proofErr w:type="spellStart"/>
      <w:r w:rsidRPr="00C60E2B">
        <w:rPr>
          <w:rFonts w:ascii="Times New Roman" w:eastAsia="Times New Roman" w:hAnsi="Times New Roman" w:cs="Times New Roman"/>
          <w:bCs/>
          <w:kern w:val="36"/>
          <w:lang w:eastAsia="en-GB"/>
        </w:rPr>
        <w:t>Fakultas</w:t>
      </w:r>
      <w:proofErr w:type="spellEnd"/>
      <w:r w:rsidRPr="00C60E2B">
        <w:rPr>
          <w:rFonts w:ascii="Times New Roman" w:eastAsia="Times New Roman" w:hAnsi="Times New Roman" w:cs="Times New Roman"/>
          <w:bCs/>
          <w:kern w:val="36"/>
          <w:lang w:eastAsia="en-GB"/>
        </w:rPr>
        <w:t xml:space="preserve"> </w:t>
      </w:r>
      <w:proofErr w:type="spellStart"/>
      <w:r w:rsidRPr="00C60E2B">
        <w:rPr>
          <w:rFonts w:ascii="Times New Roman" w:eastAsia="Times New Roman" w:hAnsi="Times New Roman" w:cs="Times New Roman"/>
          <w:bCs/>
          <w:kern w:val="36"/>
          <w:lang w:eastAsia="en-GB"/>
        </w:rPr>
        <w:t>Kedokteran</w:t>
      </w:r>
      <w:proofErr w:type="spellEnd"/>
      <w:r w:rsidRPr="00C60E2B">
        <w:rPr>
          <w:rFonts w:ascii="Times New Roman" w:eastAsia="Times New Roman" w:hAnsi="Times New Roman" w:cs="Times New Roman"/>
          <w:bCs/>
          <w:kern w:val="36"/>
          <w:lang w:eastAsia="en-GB"/>
        </w:rPr>
        <w:t xml:space="preserve"> </w:t>
      </w:r>
      <w:proofErr w:type="spellStart"/>
      <w:r w:rsidRPr="00C60E2B">
        <w:rPr>
          <w:rFonts w:ascii="Times New Roman" w:eastAsia="Times New Roman" w:hAnsi="Times New Roman" w:cs="Times New Roman"/>
          <w:bCs/>
          <w:kern w:val="36"/>
          <w:lang w:eastAsia="en-GB"/>
        </w:rPr>
        <w:t>Universitas</w:t>
      </w:r>
      <w:proofErr w:type="spellEnd"/>
      <w:r w:rsidRPr="00C60E2B">
        <w:rPr>
          <w:rFonts w:ascii="Times New Roman" w:eastAsia="Times New Roman" w:hAnsi="Times New Roman" w:cs="Times New Roman"/>
          <w:bCs/>
          <w:kern w:val="36"/>
          <w:lang w:eastAsia="en-GB"/>
        </w:rPr>
        <w:t xml:space="preserve"> Sam </w:t>
      </w:r>
      <w:proofErr w:type="spellStart"/>
      <w:r w:rsidRPr="00C60E2B">
        <w:rPr>
          <w:rFonts w:ascii="Times New Roman" w:eastAsia="Times New Roman" w:hAnsi="Times New Roman" w:cs="Times New Roman"/>
          <w:bCs/>
          <w:kern w:val="36"/>
          <w:lang w:eastAsia="en-GB"/>
        </w:rPr>
        <w:t>Ratulangi</w:t>
      </w:r>
      <w:proofErr w:type="spellEnd"/>
      <w:r w:rsidRPr="00C60E2B">
        <w:rPr>
          <w:rFonts w:ascii="Times New Roman" w:eastAsia="Times New Roman" w:hAnsi="Times New Roman" w:cs="Times New Roman"/>
          <w:bCs/>
          <w:kern w:val="36"/>
          <w:lang w:eastAsia="en-GB"/>
        </w:rPr>
        <w:t xml:space="preserve"> Manado</w:t>
      </w:r>
    </w:p>
    <w:p w14:paraId="0606A618" w14:textId="7ED9F499" w:rsidR="00F12F0F" w:rsidRPr="00C60E2B" w:rsidRDefault="002E6E6F" w:rsidP="00F12F0F">
      <w:pPr>
        <w:spacing w:after="0" w:line="240" w:lineRule="auto"/>
        <w:contextualSpacing/>
        <w:jc w:val="center"/>
        <w:textAlignment w:val="center"/>
        <w:outlineLvl w:val="0"/>
        <w:rPr>
          <w:rFonts w:ascii="Times New Roman" w:eastAsia="Times New Roman" w:hAnsi="Times New Roman" w:cs="Times New Roman"/>
          <w:bCs/>
          <w:kern w:val="36"/>
          <w:lang w:eastAsia="en-GB"/>
        </w:rPr>
      </w:pPr>
      <w:r w:rsidRPr="00C60E2B">
        <w:rPr>
          <w:rFonts w:ascii="Times New Roman" w:eastAsia="Times New Roman" w:hAnsi="Times New Roman" w:cs="Times New Roman"/>
          <w:bCs/>
          <w:kern w:val="36"/>
          <w:vertAlign w:val="superscript"/>
          <w:lang w:eastAsia="en-GB"/>
        </w:rPr>
        <w:t>2</w:t>
      </w:r>
      <w:r w:rsidRPr="00C60E2B">
        <w:rPr>
          <w:rFonts w:ascii="Times New Roman" w:eastAsia="Times New Roman" w:hAnsi="Times New Roman" w:cs="Times New Roman"/>
          <w:bCs/>
          <w:kern w:val="36"/>
          <w:lang w:eastAsia="en-GB"/>
        </w:rPr>
        <w:t xml:space="preserve">Spesialis </w:t>
      </w:r>
      <w:proofErr w:type="spellStart"/>
      <w:r w:rsidRPr="00C60E2B">
        <w:rPr>
          <w:rFonts w:ascii="Times New Roman" w:eastAsia="Times New Roman" w:hAnsi="Times New Roman" w:cs="Times New Roman"/>
          <w:bCs/>
          <w:kern w:val="36"/>
          <w:lang w:eastAsia="en-GB"/>
        </w:rPr>
        <w:t>Ilmu</w:t>
      </w:r>
      <w:proofErr w:type="spellEnd"/>
      <w:r w:rsidRPr="00C60E2B">
        <w:rPr>
          <w:rFonts w:ascii="Times New Roman" w:eastAsia="Times New Roman" w:hAnsi="Times New Roman" w:cs="Times New Roman"/>
          <w:bCs/>
          <w:kern w:val="36"/>
          <w:lang w:eastAsia="en-GB"/>
        </w:rPr>
        <w:t xml:space="preserve"> </w:t>
      </w:r>
      <w:proofErr w:type="spellStart"/>
      <w:r w:rsidRPr="00C60E2B">
        <w:rPr>
          <w:rFonts w:ascii="Times New Roman" w:eastAsia="Times New Roman" w:hAnsi="Times New Roman" w:cs="Times New Roman"/>
          <w:bCs/>
          <w:kern w:val="36"/>
          <w:lang w:eastAsia="en-GB"/>
        </w:rPr>
        <w:t>Kedokteran</w:t>
      </w:r>
      <w:proofErr w:type="spellEnd"/>
      <w:r w:rsidRPr="00C60E2B">
        <w:rPr>
          <w:rFonts w:ascii="Times New Roman" w:eastAsia="Times New Roman" w:hAnsi="Times New Roman" w:cs="Times New Roman"/>
          <w:bCs/>
          <w:kern w:val="36"/>
          <w:lang w:eastAsia="en-GB"/>
        </w:rPr>
        <w:t xml:space="preserve"> </w:t>
      </w:r>
      <w:proofErr w:type="spellStart"/>
      <w:r w:rsidRPr="00C60E2B">
        <w:rPr>
          <w:rFonts w:ascii="Times New Roman" w:eastAsia="Times New Roman" w:hAnsi="Times New Roman" w:cs="Times New Roman"/>
          <w:bCs/>
          <w:kern w:val="36"/>
          <w:lang w:eastAsia="en-GB"/>
        </w:rPr>
        <w:t>Fisik</w:t>
      </w:r>
      <w:proofErr w:type="spellEnd"/>
      <w:r w:rsidRPr="00C60E2B">
        <w:rPr>
          <w:rFonts w:ascii="Times New Roman" w:eastAsia="Times New Roman" w:hAnsi="Times New Roman" w:cs="Times New Roman"/>
          <w:bCs/>
          <w:kern w:val="36"/>
          <w:lang w:eastAsia="en-GB"/>
        </w:rPr>
        <w:t xml:space="preserve"> dan </w:t>
      </w:r>
      <w:proofErr w:type="spellStart"/>
      <w:r w:rsidRPr="00C60E2B">
        <w:rPr>
          <w:rFonts w:ascii="Times New Roman" w:eastAsia="Times New Roman" w:hAnsi="Times New Roman" w:cs="Times New Roman"/>
          <w:bCs/>
          <w:kern w:val="36"/>
          <w:lang w:eastAsia="en-GB"/>
        </w:rPr>
        <w:t>Rehabilitasi</w:t>
      </w:r>
      <w:proofErr w:type="spellEnd"/>
      <w:r w:rsidRPr="00C60E2B">
        <w:rPr>
          <w:rFonts w:ascii="Times New Roman" w:eastAsia="Times New Roman" w:hAnsi="Times New Roman" w:cs="Times New Roman"/>
          <w:bCs/>
          <w:kern w:val="36"/>
          <w:lang w:eastAsia="en-GB"/>
        </w:rPr>
        <w:t xml:space="preserve"> RSUP Prof. Dr. R. D. </w:t>
      </w:r>
      <w:proofErr w:type="spellStart"/>
      <w:r w:rsidRPr="00C60E2B">
        <w:rPr>
          <w:rFonts w:ascii="Times New Roman" w:eastAsia="Times New Roman" w:hAnsi="Times New Roman" w:cs="Times New Roman"/>
          <w:bCs/>
          <w:kern w:val="36"/>
          <w:lang w:eastAsia="en-GB"/>
        </w:rPr>
        <w:t>Kandou</w:t>
      </w:r>
      <w:proofErr w:type="spellEnd"/>
      <w:r w:rsidRPr="00C60E2B">
        <w:rPr>
          <w:rFonts w:ascii="Times New Roman" w:eastAsia="Times New Roman" w:hAnsi="Times New Roman" w:cs="Times New Roman"/>
          <w:bCs/>
          <w:kern w:val="36"/>
          <w:lang w:eastAsia="en-GB"/>
        </w:rPr>
        <w:t xml:space="preserve"> Manado</w:t>
      </w:r>
    </w:p>
    <w:p w14:paraId="53362930" w14:textId="3A21117E" w:rsidR="00CD3A4D" w:rsidRPr="00AE58C0" w:rsidRDefault="00AE58C0" w:rsidP="00F12F0F">
      <w:pPr>
        <w:spacing w:after="0" w:line="240" w:lineRule="auto"/>
        <w:contextualSpacing/>
        <w:jc w:val="center"/>
        <w:textAlignment w:val="center"/>
        <w:outlineLvl w:val="0"/>
        <w:rPr>
          <w:rFonts w:ascii="Times New Roman" w:eastAsia="Times New Roman" w:hAnsi="Times New Roman" w:cs="Times New Roman"/>
          <w:bCs/>
          <w:kern w:val="36"/>
          <w:lang w:eastAsia="en-GB"/>
        </w:rPr>
        <w:sectPr w:rsidR="00CD3A4D" w:rsidRPr="00AE58C0" w:rsidSect="00CD3A4D">
          <w:footerReference w:type="default" r:id="rId8"/>
          <w:pgSz w:w="11906" w:h="16838" w:code="9"/>
          <w:pgMar w:top="1411" w:right="1411" w:bottom="1411" w:left="1411" w:header="706" w:footer="706" w:gutter="0"/>
          <w:cols w:space="708"/>
          <w:docGrid w:linePitch="360"/>
        </w:sectPr>
      </w:pPr>
      <w:r>
        <w:rPr>
          <w:rFonts w:ascii="Times New Roman" w:eastAsia="Times New Roman" w:hAnsi="Times New Roman" w:cs="Times New Roman"/>
          <w:bCs/>
          <w:kern w:val="36"/>
          <w:lang w:eastAsia="en-GB"/>
        </w:rPr>
        <w:t>Email:</w:t>
      </w:r>
      <w:r w:rsidR="00176112">
        <w:rPr>
          <w:rFonts w:ascii="Times New Roman" w:eastAsia="Times New Roman" w:hAnsi="Times New Roman" w:cs="Times New Roman"/>
          <w:bCs/>
          <w:kern w:val="36"/>
          <w:lang w:eastAsia="en-GB"/>
        </w:rPr>
        <w:t xml:space="preserve"> </w:t>
      </w:r>
      <w:r>
        <w:rPr>
          <w:rFonts w:ascii="Times New Roman" w:eastAsia="Times New Roman" w:hAnsi="Times New Roman" w:cs="Times New Roman"/>
          <w:bCs/>
          <w:kern w:val="36"/>
          <w:lang w:eastAsia="en-GB"/>
        </w:rPr>
        <w:t>yapen</w:t>
      </w:r>
      <w:r w:rsidR="00176112">
        <w:rPr>
          <w:rFonts w:ascii="Times New Roman" w:eastAsia="Times New Roman" w:hAnsi="Times New Roman" w:cs="Times New Roman"/>
          <w:bCs/>
          <w:kern w:val="36"/>
          <w:lang w:eastAsia="en-GB"/>
        </w:rPr>
        <w:t>christine</w:t>
      </w:r>
      <w:r>
        <w:rPr>
          <w:rFonts w:ascii="Times New Roman" w:eastAsia="Times New Roman" w:hAnsi="Times New Roman" w:cs="Times New Roman"/>
          <w:bCs/>
          <w:kern w:val="36"/>
          <w:lang w:eastAsia="en-GB"/>
        </w:rPr>
        <w:t>@gmail.com</w:t>
      </w:r>
    </w:p>
    <w:p w14:paraId="0F90F35F" w14:textId="6794D181" w:rsidR="00BF5581" w:rsidRPr="00C60E2B" w:rsidRDefault="00BF5581" w:rsidP="002E6E6F">
      <w:pPr>
        <w:spacing w:after="0" w:line="240" w:lineRule="auto"/>
        <w:contextualSpacing/>
        <w:jc w:val="center"/>
        <w:rPr>
          <w:rFonts w:ascii="Times New Roman" w:hAnsi="Times New Roman" w:cs="Times New Roman"/>
          <w:b/>
          <w:bCs/>
          <w:color w:val="000000" w:themeColor="text1"/>
        </w:rPr>
      </w:pPr>
    </w:p>
    <w:p w14:paraId="7444724D" w14:textId="77777777" w:rsidR="00CD3A4D" w:rsidRDefault="00CD3A4D" w:rsidP="002E6E6F">
      <w:pPr>
        <w:spacing w:after="0" w:line="240" w:lineRule="auto"/>
        <w:contextualSpacing/>
        <w:jc w:val="center"/>
        <w:rPr>
          <w:rFonts w:ascii="Times New Roman" w:eastAsia="Calibri" w:hAnsi="Times New Roman" w:cs="Times New Roman"/>
          <w:b/>
        </w:rPr>
        <w:sectPr w:rsidR="00CD3A4D" w:rsidSect="00CD3A4D">
          <w:type w:val="continuous"/>
          <w:pgSz w:w="11906" w:h="16838" w:code="9"/>
          <w:pgMar w:top="1411" w:right="1411" w:bottom="1411" w:left="1411" w:header="706" w:footer="706" w:gutter="0"/>
          <w:cols w:num="2" w:space="708"/>
          <w:docGrid w:linePitch="360"/>
        </w:sectPr>
      </w:pPr>
    </w:p>
    <w:p w14:paraId="46D5333E" w14:textId="38AD87ED" w:rsidR="00BF5581" w:rsidRPr="00C60E2B" w:rsidRDefault="00BF5581" w:rsidP="002E6E6F">
      <w:pPr>
        <w:spacing w:after="0" w:line="240" w:lineRule="auto"/>
        <w:contextualSpacing/>
        <w:jc w:val="center"/>
        <w:rPr>
          <w:rFonts w:ascii="Times New Roman" w:eastAsia="Calibri" w:hAnsi="Times New Roman" w:cs="Times New Roman"/>
          <w:b/>
        </w:rPr>
      </w:pPr>
      <w:r w:rsidRPr="00C60E2B">
        <w:rPr>
          <w:rFonts w:ascii="Times New Roman" w:eastAsia="Calibri" w:hAnsi="Times New Roman" w:cs="Times New Roman"/>
          <w:b/>
        </w:rPr>
        <w:t>ABSTRAK</w:t>
      </w:r>
    </w:p>
    <w:p w14:paraId="77EE565B" w14:textId="77777777" w:rsidR="002E6E6F" w:rsidRPr="00C60E2B" w:rsidRDefault="002E6E6F" w:rsidP="002E6E6F">
      <w:pPr>
        <w:spacing w:after="0" w:line="240" w:lineRule="auto"/>
        <w:contextualSpacing/>
        <w:jc w:val="center"/>
        <w:rPr>
          <w:rFonts w:ascii="Times New Roman" w:eastAsia="Calibri" w:hAnsi="Times New Roman" w:cs="Times New Roman"/>
          <w:b/>
        </w:rPr>
      </w:pPr>
    </w:p>
    <w:p w14:paraId="7C1BA00C" w14:textId="77777777" w:rsidR="00BF5581" w:rsidRPr="00C60E2B" w:rsidRDefault="00BF5581" w:rsidP="002E6E6F">
      <w:pPr>
        <w:pStyle w:val="HTMLPreformatted"/>
        <w:shd w:val="clear" w:color="auto" w:fill="FFFFFF"/>
        <w:contextualSpacing/>
        <w:jc w:val="both"/>
        <w:rPr>
          <w:rFonts w:ascii="Times New Roman" w:hAnsi="Times New Roman" w:cs="Times New Roman"/>
          <w:bCs/>
        </w:rPr>
      </w:pPr>
      <w:proofErr w:type="spellStart"/>
      <w:r w:rsidRPr="00C60E2B">
        <w:rPr>
          <w:rFonts w:ascii="Times New Roman" w:hAnsi="Times New Roman" w:cs="Times New Roman"/>
          <w:b/>
        </w:rPr>
        <w:t>Latar</w:t>
      </w:r>
      <w:proofErr w:type="spellEnd"/>
      <w:r w:rsidRPr="00C60E2B">
        <w:rPr>
          <w:rFonts w:ascii="Times New Roman" w:hAnsi="Times New Roman" w:cs="Times New Roman"/>
          <w:b/>
        </w:rPr>
        <w:t xml:space="preserve"> </w:t>
      </w:r>
      <w:proofErr w:type="spellStart"/>
      <w:r w:rsidRPr="00C60E2B">
        <w:rPr>
          <w:rFonts w:ascii="Times New Roman" w:hAnsi="Times New Roman" w:cs="Times New Roman"/>
          <w:b/>
        </w:rPr>
        <w:t>Belakang</w:t>
      </w:r>
      <w:proofErr w:type="spellEnd"/>
      <w:r w:rsidRPr="00C60E2B">
        <w:rPr>
          <w:rFonts w:ascii="Times New Roman" w:hAnsi="Times New Roman" w:cs="Times New Roman"/>
          <w:bCs/>
        </w:rPr>
        <w:t xml:space="preserve">: </w:t>
      </w:r>
      <w:r w:rsidRPr="00C60E2B">
        <w:rPr>
          <w:rFonts w:ascii="Times New Roman" w:hAnsi="Times New Roman" w:cs="Times New Roman"/>
          <w:color w:val="000000" w:themeColor="text1"/>
        </w:rPr>
        <w:t xml:space="preserve">Stroke </w:t>
      </w:r>
      <w:proofErr w:type="spellStart"/>
      <w:r w:rsidRPr="00C60E2B">
        <w:rPr>
          <w:rFonts w:ascii="Times New Roman" w:hAnsi="Times New Roman" w:cs="Times New Roman"/>
          <w:color w:val="000000" w:themeColor="text1"/>
        </w:rPr>
        <w:t>masih</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menjadi</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penyebab</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utama</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kematian</w:t>
      </w:r>
      <w:proofErr w:type="spellEnd"/>
      <w:r w:rsidRPr="00C60E2B">
        <w:rPr>
          <w:rFonts w:ascii="Times New Roman" w:hAnsi="Times New Roman" w:cs="Times New Roman"/>
          <w:color w:val="000000" w:themeColor="text1"/>
        </w:rPr>
        <w:t xml:space="preserve"> dan </w:t>
      </w:r>
      <w:proofErr w:type="spellStart"/>
      <w:r w:rsidRPr="00C60E2B">
        <w:rPr>
          <w:rFonts w:ascii="Times New Roman" w:hAnsi="Times New Roman" w:cs="Times New Roman"/>
          <w:color w:val="000000" w:themeColor="text1"/>
        </w:rPr>
        <w:t>kecatatan</w:t>
      </w:r>
      <w:proofErr w:type="spellEnd"/>
      <w:r w:rsidRPr="00C60E2B">
        <w:rPr>
          <w:rFonts w:ascii="Times New Roman" w:hAnsi="Times New Roman" w:cs="Times New Roman"/>
          <w:color w:val="000000" w:themeColor="text1"/>
        </w:rPr>
        <w:t xml:space="preserve"> yang </w:t>
      </w:r>
      <w:proofErr w:type="spellStart"/>
      <w:r w:rsidRPr="00C60E2B">
        <w:rPr>
          <w:rFonts w:ascii="Times New Roman" w:hAnsi="Times New Roman" w:cs="Times New Roman"/>
          <w:color w:val="000000" w:themeColor="text1"/>
        </w:rPr>
        <w:t>menyebabkan</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fungsi</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aktivitas</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kegiatan</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sehari-hari</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menjadi</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terbatas</w:t>
      </w:r>
      <w:proofErr w:type="spellEnd"/>
      <w:r w:rsidRPr="00C60E2B">
        <w:rPr>
          <w:rFonts w:ascii="Times New Roman" w:hAnsi="Times New Roman" w:cs="Times New Roman"/>
          <w:color w:val="000000" w:themeColor="text1"/>
        </w:rPr>
        <w:t xml:space="preserve"> di negara </w:t>
      </w:r>
      <w:proofErr w:type="spellStart"/>
      <w:r w:rsidRPr="00C60E2B">
        <w:rPr>
          <w:rFonts w:ascii="Times New Roman" w:hAnsi="Times New Roman" w:cs="Times New Roman"/>
          <w:color w:val="000000" w:themeColor="text1"/>
        </w:rPr>
        <w:t>berkembang</w:t>
      </w:r>
      <w:proofErr w:type="spellEnd"/>
      <w:r w:rsidRPr="00C60E2B">
        <w:rPr>
          <w:rFonts w:ascii="Times New Roman" w:hAnsi="Times New Roman" w:cs="Times New Roman"/>
          <w:color w:val="000000" w:themeColor="text1"/>
        </w:rPr>
        <w:t xml:space="preserve">. </w:t>
      </w:r>
      <w:r w:rsidRPr="00C60E2B">
        <w:rPr>
          <w:rFonts w:ascii="Times New Roman" w:hAnsi="Times New Roman" w:cs="Times New Roman"/>
        </w:rPr>
        <w:t xml:space="preserve">Di Indonesia, </w:t>
      </w:r>
      <w:proofErr w:type="spellStart"/>
      <w:r w:rsidRPr="00C60E2B">
        <w:rPr>
          <w:rFonts w:ascii="Times New Roman" w:hAnsi="Times New Roman" w:cs="Times New Roman"/>
        </w:rPr>
        <w:t>berdasarkan</w:t>
      </w:r>
      <w:proofErr w:type="spellEnd"/>
      <w:r w:rsidRPr="00C60E2B">
        <w:rPr>
          <w:rFonts w:ascii="Times New Roman" w:hAnsi="Times New Roman" w:cs="Times New Roman"/>
        </w:rPr>
        <w:t xml:space="preserve"> data </w:t>
      </w:r>
      <w:proofErr w:type="spellStart"/>
      <w:r w:rsidRPr="00C60E2B">
        <w:rPr>
          <w:rFonts w:ascii="Times New Roman" w:hAnsi="Times New Roman" w:cs="Times New Roman"/>
        </w:rPr>
        <w:t>Riset</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Kesehatan</w:t>
      </w:r>
      <w:proofErr w:type="spellEnd"/>
      <w:r w:rsidRPr="00C60E2B">
        <w:rPr>
          <w:rFonts w:ascii="Times New Roman" w:hAnsi="Times New Roman" w:cs="Times New Roman"/>
        </w:rPr>
        <w:t xml:space="preserve"> Dasar (</w:t>
      </w:r>
      <w:proofErr w:type="spellStart"/>
      <w:r w:rsidRPr="00C60E2B">
        <w:rPr>
          <w:rFonts w:ascii="Times New Roman" w:hAnsi="Times New Roman" w:cs="Times New Roman"/>
        </w:rPr>
        <w:t>Riskerdas</w:t>
      </w:r>
      <w:proofErr w:type="spellEnd"/>
      <w:r w:rsidRPr="00C60E2B">
        <w:rPr>
          <w:rFonts w:ascii="Times New Roman" w:hAnsi="Times New Roman" w:cs="Times New Roman"/>
        </w:rPr>
        <w:t xml:space="preserve">) pada </w:t>
      </w:r>
      <w:proofErr w:type="spellStart"/>
      <w:r w:rsidRPr="00C60E2B">
        <w:rPr>
          <w:rFonts w:ascii="Times New Roman" w:hAnsi="Times New Roman" w:cs="Times New Roman"/>
        </w:rPr>
        <w:t>tahun</w:t>
      </w:r>
      <w:proofErr w:type="spellEnd"/>
      <w:r w:rsidRPr="00C60E2B">
        <w:rPr>
          <w:rFonts w:ascii="Times New Roman" w:hAnsi="Times New Roman" w:cs="Times New Roman"/>
        </w:rPr>
        <w:t xml:space="preserve"> 2018 </w:t>
      </w:r>
      <w:proofErr w:type="spellStart"/>
      <w:r w:rsidRPr="00C60E2B">
        <w:rPr>
          <w:rFonts w:ascii="Times New Roman" w:hAnsi="Times New Roman" w:cs="Times New Roman"/>
        </w:rPr>
        <w:t>Provinsi</w:t>
      </w:r>
      <w:proofErr w:type="spellEnd"/>
      <w:r w:rsidRPr="00C60E2B">
        <w:rPr>
          <w:rFonts w:ascii="Times New Roman" w:hAnsi="Times New Roman" w:cs="Times New Roman"/>
        </w:rPr>
        <w:t xml:space="preserve"> Sulawesi Utara </w:t>
      </w:r>
      <w:proofErr w:type="spellStart"/>
      <w:r w:rsidRPr="00C60E2B">
        <w:rPr>
          <w:rFonts w:ascii="Times New Roman" w:hAnsi="Times New Roman" w:cs="Times New Roman"/>
        </w:rPr>
        <w:t>menempati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urutan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ketiga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tertinggi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untuk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kejadian</w:t>
      </w:r>
      <w:proofErr w:type="spellEnd"/>
      <w:r w:rsidRPr="00C60E2B">
        <w:rPr>
          <w:rFonts w:ascii="Times New Roman" w:hAnsi="Times New Roman" w:cs="Times New Roman"/>
        </w:rPr>
        <w:t xml:space="preserve"> stroke</w:t>
      </w:r>
      <w:r w:rsidRPr="00C60E2B">
        <w:rPr>
          <w:rFonts w:ascii="Times New Roman" w:hAnsi="Times New Roman" w:cs="Times New Roman"/>
          <w:bCs/>
        </w:rPr>
        <w:t xml:space="preserve">. </w:t>
      </w:r>
      <w:r w:rsidRPr="00C60E2B">
        <w:rPr>
          <w:rFonts w:ascii="Times New Roman" w:hAnsi="Times New Roman" w:cs="Times New Roman"/>
        </w:rPr>
        <w:t xml:space="preserve">Program </w:t>
      </w:r>
      <w:proofErr w:type="spellStart"/>
      <w:r w:rsidRPr="00C60E2B">
        <w:rPr>
          <w:rFonts w:ascii="Times New Roman" w:hAnsi="Times New Roman" w:cs="Times New Roman"/>
        </w:rPr>
        <w:t>rehabilitasi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mempunyai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tujuan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untuk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mengembalikan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kemampuan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fungsional</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pasien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atau</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melatih</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strategi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kompensasi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bila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kemampuan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fungsional</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pasien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tidak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tercapai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secara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maksimal</w:t>
      </w:r>
      <w:proofErr w:type="spellEnd"/>
    </w:p>
    <w:p w14:paraId="4AD7D3FC" w14:textId="77777777" w:rsidR="00BF5581" w:rsidRPr="00C60E2B" w:rsidRDefault="00BF5581" w:rsidP="002E6E6F">
      <w:pPr>
        <w:spacing w:after="0" w:line="240" w:lineRule="auto"/>
        <w:contextualSpacing/>
        <w:jc w:val="both"/>
        <w:rPr>
          <w:rFonts w:ascii="Times New Roman" w:hAnsi="Times New Roman" w:cs="Times New Roman"/>
        </w:rPr>
      </w:pPr>
      <w:proofErr w:type="spellStart"/>
      <w:r w:rsidRPr="00C60E2B">
        <w:rPr>
          <w:rFonts w:ascii="Times New Roman" w:hAnsi="Times New Roman" w:cs="Times New Roman"/>
          <w:b/>
        </w:rPr>
        <w:t>Tujuan</w:t>
      </w:r>
      <w:proofErr w:type="spellEnd"/>
      <w:r w:rsidRPr="00C60E2B">
        <w:rPr>
          <w:rFonts w:ascii="Times New Roman" w:hAnsi="Times New Roman" w:cs="Times New Roman"/>
          <w:bCs/>
        </w:rPr>
        <w:t xml:space="preserve">: </w:t>
      </w:r>
      <w:proofErr w:type="spellStart"/>
      <w:r w:rsidRPr="00C60E2B">
        <w:rPr>
          <w:rFonts w:ascii="Times New Roman" w:hAnsi="Times New Roman" w:cs="Times New Roman"/>
        </w:rPr>
        <w:t>Menilai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pemberian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latihan</w:t>
      </w:r>
      <w:proofErr w:type="spellEnd"/>
      <w:r w:rsidRPr="00C60E2B">
        <w:rPr>
          <w:rFonts w:ascii="Times New Roman" w:hAnsi="Times New Roman" w:cs="Times New Roman"/>
        </w:rPr>
        <w:t xml:space="preserve"> GRASP </w:t>
      </w:r>
      <w:proofErr w:type="spellStart"/>
      <w:r w:rsidRPr="00C60E2B">
        <w:rPr>
          <w:rFonts w:ascii="Times New Roman" w:hAnsi="Times New Roman" w:cs="Times New Roman"/>
        </w:rPr>
        <w:t>terhadap</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ketangkasan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motorik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halus</w:t>
      </w:r>
      <w:proofErr w:type="spellEnd"/>
      <w:r w:rsidRPr="00C60E2B">
        <w:rPr>
          <w:rFonts w:ascii="Times New Roman" w:hAnsi="Times New Roman" w:cs="Times New Roman"/>
        </w:rPr>
        <w:t xml:space="preserve"> dan </w:t>
      </w:r>
      <w:proofErr w:type="spellStart"/>
      <w:r w:rsidRPr="00C60E2B">
        <w:rPr>
          <w:rFonts w:ascii="Times New Roman" w:hAnsi="Times New Roman" w:cs="Times New Roman"/>
        </w:rPr>
        <w:t>kasar</w:t>
      </w:r>
      <w:proofErr w:type="spellEnd"/>
      <w:r w:rsidRPr="00C60E2B">
        <w:rPr>
          <w:rFonts w:ascii="Times New Roman" w:hAnsi="Times New Roman" w:cs="Times New Roman"/>
        </w:rPr>
        <w:t xml:space="preserve"> pada </w:t>
      </w:r>
      <w:proofErr w:type="spellStart"/>
      <w:r w:rsidRPr="00C60E2B">
        <w:rPr>
          <w:rFonts w:ascii="Times New Roman" w:hAnsi="Times New Roman" w:cs="Times New Roman"/>
        </w:rPr>
        <w:t>tangan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pascastroke</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subakut</w:t>
      </w:r>
      <w:proofErr w:type="spellEnd"/>
    </w:p>
    <w:p w14:paraId="54EC4C7A" w14:textId="77777777" w:rsidR="00BF5581" w:rsidRPr="00C60E2B" w:rsidRDefault="00BF5581" w:rsidP="002E6E6F">
      <w:pPr>
        <w:spacing w:after="0" w:line="240" w:lineRule="auto"/>
        <w:contextualSpacing/>
        <w:jc w:val="both"/>
        <w:rPr>
          <w:rFonts w:ascii="Times New Roman" w:hAnsi="Times New Roman" w:cs="Times New Roman"/>
          <w:color w:val="000000" w:themeColor="text1"/>
        </w:rPr>
      </w:pPr>
      <w:proofErr w:type="spellStart"/>
      <w:r w:rsidRPr="00C60E2B">
        <w:rPr>
          <w:rFonts w:ascii="Times New Roman" w:hAnsi="Times New Roman" w:cs="Times New Roman"/>
          <w:b/>
        </w:rPr>
        <w:t>Metode</w:t>
      </w:r>
      <w:proofErr w:type="spellEnd"/>
      <w:r w:rsidRPr="00C60E2B">
        <w:rPr>
          <w:rFonts w:ascii="Times New Roman" w:hAnsi="Times New Roman" w:cs="Times New Roman"/>
          <w:bCs/>
        </w:rPr>
        <w:t xml:space="preserve">: </w:t>
      </w:r>
      <w:proofErr w:type="spellStart"/>
      <w:r w:rsidRPr="00C60E2B">
        <w:rPr>
          <w:rFonts w:ascii="Times New Roman" w:hAnsi="Times New Roman" w:cs="Times New Roman"/>
        </w:rPr>
        <w:t>Penelitian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ini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menggunakan</w:t>
      </w:r>
      <w:proofErr w:type="spellEnd"/>
      <w:r w:rsidRPr="00C60E2B">
        <w:rPr>
          <w:rFonts w:ascii="Times New Roman" w:hAnsi="Times New Roman" w:cs="Times New Roman"/>
        </w:rPr>
        <w:t xml:space="preserve"> </w:t>
      </w:r>
      <w:r w:rsidRPr="00176112">
        <w:rPr>
          <w:rFonts w:ascii="Times New Roman" w:hAnsi="Times New Roman" w:cs="Times New Roman"/>
          <w:bCs/>
          <w:i/>
          <w:color w:val="000000" w:themeColor="text1"/>
        </w:rPr>
        <w:t>pre</w:t>
      </w:r>
      <w:r w:rsidRPr="00176112">
        <w:rPr>
          <w:rFonts w:ascii="Times New Roman" w:hAnsi="Times New Roman" w:cs="Times New Roman"/>
          <w:bCs/>
          <w:i/>
          <w:color w:val="000000" w:themeColor="text1"/>
          <w:lang w:val="id-ID"/>
        </w:rPr>
        <w:t>test</w:t>
      </w:r>
      <w:r w:rsidRPr="00176112">
        <w:rPr>
          <w:rFonts w:ascii="Times New Roman" w:hAnsi="Times New Roman" w:cs="Times New Roman"/>
          <w:bCs/>
          <w:i/>
          <w:color w:val="000000" w:themeColor="text1"/>
        </w:rPr>
        <w:t xml:space="preserve"> and posttest design</w:t>
      </w:r>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untuk</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mengetahui</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pengaruh</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pemberian</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latihan</w:t>
      </w:r>
      <w:proofErr w:type="spellEnd"/>
      <w:r w:rsidRPr="00C60E2B">
        <w:rPr>
          <w:rFonts w:ascii="Times New Roman" w:hAnsi="Times New Roman" w:cs="Times New Roman"/>
          <w:color w:val="000000" w:themeColor="text1"/>
        </w:rPr>
        <w:t xml:space="preserve"> GRASP</w:t>
      </w:r>
      <w:r w:rsidRPr="00C60E2B">
        <w:rPr>
          <w:rFonts w:ascii="Times New Roman" w:hAnsi="Times New Roman" w:cs="Times New Roman"/>
          <w:i/>
          <w:color w:val="000000" w:themeColor="text1"/>
        </w:rPr>
        <w:t xml:space="preserve"> </w:t>
      </w:r>
      <w:proofErr w:type="spellStart"/>
      <w:r w:rsidRPr="00C60E2B">
        <w:rPr>
          <w:rFonts w:ascii="Times New Roman" w:hAnsi="Times New Roman" w:cs="Times New Roman"/>
          <w:color w:val="000000" w:themeColor="text1"/>
        </w:rPr>
        <w:t>terhadap</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ketangkasan</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motorik</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halus</w:t>
      </w:r>
      <w:proofErr w:type="spellEnd"/>
      <w:r w:rsidRPr="00C60E2B">
        <w:rPr>
          <w:rFonts w:ascii="Times New Roman" w:hAnsi="Times New Roman" w:cs="Times New Roman"/>
          <w:color w:val="000000" w:themeColor="text1"/>
        </w:rPr>
        <w:t xml:space="preserve"> dan </w:t>
      </w:r>
      <w:proofErr w:type="spellStart"/>
      <w:r w:rsidRPr="00C60E2B">
        <w:rPr>
          <w:rFonts w:ascii="Times New Roman" w:hAnsi="Times New Roman" w:cs="Times New Roman"/>
          <w:color w:val="000000" w:themeColor="text1"/>
        </w:rPr>
        <w:t>kasar</w:t>
      </w:r>
      <w:proofErr w:type="spellEnd"/>
      <w:r w:rsidRPr="00C60E2B">
        <w:rPr>
          <w:rFonts w:ascii="Times New Roman" w:hAnsi="Times New Roman" w:cs="Times New Roman"/>
          <w:color w:val="000000" w:themeColor="text1"/>
        </w:rPr>
        <w:t xml:space="preserve"> pada </w:t>
      </w:r>
      <w:proofErr w:type="spellStart"/>
      <w:r w:rsidRPr="00C60E2B">
        <w:rPr>
          <w:rFonts w:ascii="Times New Roman" w:hAnsi="Times New Roman" w:cs="Times New Roman"/>
          <w:color w:val="000000" w:themeColor="text1"/>
        </w:rPr>
        <w:t>tangan</w:t>
      </w:r>
      <w:proofErr w:type="spellEnd"/>
      <w:r w:rsidRPr="00C60E2B">
        <w:rPr>
          <w:rFonts w:ascii="Times New Roman" w:hAnsi="Times New Roman" w:cs="Times New Roman"/>
          <w:color w:val="000000" w:themeColor="text1"/>
        </w:rPr>
        <w:t xml:space="preserve"> </w:t>
      </w:r>
      <w:proofErr w:type="spellStart"/>
      <w:proofErr w:type="gramStart"/>
      <w:r w:rsidRPr="00C60E2B">
        <w:rPr>
          <w:rFonts w:ascii="Times New Roman" w:hAnsi="Times New Roman" w:cs="Times New Roman"/>
          <w:color w:val="000000" w:themeColor="text1"/>
        </w:rPr>
        <w:t>penderita</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pascastroke</w:t>
      </w:r>
      <w:proofErr w:type="spellEnd"/>
      <w:proofErr w:type="gram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subakut</w:t>
      </w:r>
      <w:proofErr w:type="spellEnd"/>
      <w:r w:rsidRPr="00C60E2B">
        <w:rPr>
          <w:rFonts w:ascii="Times New Roman" w:hAnsi="Times New Roman" w:cs="Times New Roman"/>
          <w:color w:val="000000" w:themeColor="text1"/>
        </w:rPr>
        <w:t>.</w:t>
      </w:r>
    </w:p>
    <w:p w14:paraId="083ECDAC" w14:textId="00901C56" w:rsidR="00BF5581" w:rsidRPr="00C60E2B" w:rsidRDefault="00BF5581" w:rsidP="002E6E6F">
      <w:pPr>
        <w:pStyle w:val="HTMLPreformatted"/>
        <w:shd w:val="clear" w:color="auto" w:fill="FFFFFF"/>
        <w:contextualSpacing/>
        <w:jc w:val="both"/>
        <w:rPr>
          <w:rFonts w:ascii="Times New Roman" w:hAnsi="Times New Roman" w:cs="Times New Roman"/>
          <w:bCs/>
          <w:i/>
        </w:rPr>
      </w:pPr>
      <w:proofErr w:type="gramStart"/>
      <w:r w:rsidRPr="00C60E2B">
        <w:rPr>
          <w:rFonts w:ascii="Times New Roman" w:hAnsi="Times New Roman" w:cs="Times New Roman"/>
          <w:bCs/>
          <w:i/>
        </w:rPr>
        <w:t>.</w:t>
      </w:r>
      <w:r w:rsidRPr="00C60E2B">
        <w:rPr>
          <w:rFonts w:ascii="Times New Roman" w:hAnsi="Times New Roman" w:cs="Times New Roman"/>
          <w:b/>
          <w:iCs/>
        </w:rPr>
        <w:t>Hasil</w:t>
      </w:r>
      <w:proofErr w:type="gramEnd"/>
      <w:r w:rsidRPr="00C60E2B">
        <w:rPr>
          <w:rFonts w:ascii="Times New Roman" w:hAnsi="Times New Roman" w:cs="Times New Roman"/>
          <w:bCs/>
          <w:iCs/>
        </w:rPr>
        <w:t xml:space="preserve">: </w:t>
      </w:r>
      <w:r w:rsidRPr="00C60E2B">
        <w:rPr>
          <w:rFonts w:ascii="Times New Roman" w:hAnsi="Times New Roman" w:cs="Times New Roman"/>
        </w:rPr>
        <w:t xml:space="preserve">Hasil Uji t </w:t>
      </w:r>
      <w:proofErr w:type="spellStart"/>
      <w:r w:rsidRPr="00C60E2B">
        <w:rPr>
          <w:rFonts w:ascii="Times New Roman" w:hAnsi="Times New Roman" w:cs="Times New Roman"/>
        </w:rPr>
        <w:t>Berpasangan</w:t>
      </w:r>
      <w:proofErr w:type="spellEnd"/>
      <w:r w:rsidRPr="00C60E2B">
        <w:rPr>
          <w:rFonts w:ascii="Times New Roman" w:hAnsi="Times New Roman" w:cs="Times New Roman"/>
        </w:rPr>
        <w:t xml:space="preserve"> pada </w:t>
      </w:r>
      <w:proofErr w:type="spellStart"/>
      <w:r w:rsidRPr="00C60E2B">
        <w:rPr>
          <w:rFonts w:ascii="Times New Roman" w:hAnsi="Times New Roman" w:cs="Times New Roman"/>
        </w:rPr>
        <w:t>menunjukkan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terdapat</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perbedaan</w:t>
      </w:r>
      <w:proofErr w:type="spellEnd"/>
      <w:r w:rsidRPr="00C60E2B">
        <w:rPr>
          <w:rFonts w:ascii="Times New Roman" w:hAnsi="Times New Roman" w:cs="Times New Roman"/>
        </w:rPr>
        <w:t xml:space="preserve"> yang </w:t>
      </w:r>
      <w:proofErr w:type="spellStart"/>
      <w:r w:rsidRPr="00C60E2B">
        <w:rPr>
          <w:rFonts w:ascii="Times New Roman" w:hAnsi="Times New Roman" w:cs="Times New Roman"/>
        </w:rPr>
        <w:t>sangat</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bermakna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antara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nilai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rerata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sebelum</w:t>
      </w:r>
      <w:proofErr w:type="spellEnd"/>
      <w:r w:rsidRPr="00C60E2B">
        <w:rPr>
          <w:rFonts w:ascii="Times New Roman" w:hAnsi="Times New Roman" w:cs="Times New Roman"/>
        </w:rPr>
        <w:t xml:space="preserve"> dan </w:t>
      </w:r>
      <w:proofErr w:type="spellStart"/>
      <w:r w:rsidRPr="00C60E2B">
        <w:rPr>
          <w:rFonts w:ascii="Times New Roman" w:hAnsi="Times New Roman" w:cs="Times New Roman"/>
        </w:rPr>
        <w:t>sesudah</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diberi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Latihan</w:t>
      </w:r>
      <w:proofErr w:type="spellEnd"/>
      <w:r w:rsidRPr="00C60E2B">
        <w:rPr>
          <w:rFonts w:ascii="Times New Roman" w:hAnsi="Times New Roman" w:cs="Times New Roman"/>
        </w:rPr>
        <w:t xml:space="preserve"> GRASP (t = 7,433 </w:t>
      </w:r>
      <w:proofErr w:type="spellStart"/>
      <w:r w:rsidRPr="00C60E2B">
        <w:rPr>
          <w:rFonts w:ascii="Times New Roman" w:hAnsi="Times New Roman" w:cs="Times New Roman"/>
        </w:rPr>
        <w:t>dengan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nilai</w:t>
      </w:r>
      <w:proofErr w:type="spellEnd"/>
      <w:r w:rsidRPr="00C60E2B">
        <w:rPr>
          <w:rFonts w:ascii="Times New Roman" w:hAnsi="Times New Roman" w:cs="Times New Roman"/>
        </w:rPr>
        <w:t xml:space="preserve"> p &lt; 0,001). </w:t>
      </w:r>
      <w:proofErr w:type="spellStart"/>
      <w:r w:rsidRPr="00C60E2B">
        <w:rPr>
          <w:rFonts w:ascii="Times New Roman" w:hAnsi="Times New Roman" w:cs="Times New Roman"/>
        </w:rPr>
        <w:t>Jika</w:t>
      </w:r>
      <w:proofErr w:type="spellEnd"/>
      <w:r w:rsidRPr="00C60E2B">
        <w:rPr>
          <w:rFonts w:ascii="Times New Roman" w:hAnsi="Times New Roman" w:cs="Times New Roman"/>
        </w:rPr>
        <w:t xml:space="preserve"> pada </w:t>
      </w:r>
      <w:proofErr w:type="spellStart"/>
      <w:r w:rsidRPr="00C60E2B">
        <w:rPr>
          <w:rFonts w:ascii="Times New Roman" w:hAnsi="Times New Roman" w:cs="Times New Roman"/>
        </w:rPr>
        <w:t>awal</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sebelum</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diberi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latihan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nilai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rerata</w:t>
      </w:r>
      <w:proofErr w:type="spellEnd"/>
      <w:r w:rsidRPr="00C60E2B">
        <w:rPr>
          <w:rFonts w:ascii="Times New Roman" w:hAnsi="Times New Roman" w:cs="Times New Roman"/>
        </w:rPr>
        <w:t xml:space="preserve"> = 21,09 </w:t>
      </w:r>
      <w:proofErr w:type="spellStart"/>
      <w:r w:rsidRPr="00C60E2B">
        <w:rPr>
          <w:rFonts w:ascii="Times New Roman" w:hAnsi="Times New Roman" w:cs="Times New Roman"/>
        </w:rPr>
        <w:t>balok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maka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sesudah</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latihan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nilai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rerata</w:t>
      </w:r>
      <w:proofErr w:type="spellEnd"/>
      <w:r w:rsidRPr="00C60E2B">
        <w:rPr>
          <w:rFonts w:ascii="Times New Roman" w:hAnsi="Times New Roman" w:cs="Times New Roman"/>
        </w:rPr>
        <w:t xml:space="preserve"> = 35,73 </w:t>
      </w:r>
      <w:proofErr w:type="spellStart"/>
      <w:r w:rsidRPr="00C60E2B">
        <w:rPr>
          <w:rFonts w:ascii="Times New Roman" w:hAnsi="Times New Roman" w:cs="Times New Roman"/>
        </w:rPr>
        <w:t>balok</w:t>
      </w:r>
      <w:proofErr w:type="spellEnd"/>
      <w:r w:rsidRPr="00C60E2B">
        <w:rPr>
          <w:rFonts w:ascii="Times New Roman" w:hAnsi="Times New Roman" w:cs="Times New Roman"/>
        </w:rPr>
        <w:t xml:space="preserve">. </w:t>
      </w:r>
    </w:p>
    <w:p w14:paraId="6C6501CB" w14:textId="77777777" w:rsidR="00BF5581" w:rsidRPr="00C60E2B" w:rsidRDefault="00BF5581" w:rsidP="002E6E6F">
      <w:pPr>
        <w:spacing w:after="0" w:line="240" w:lineRule="auto"/>
        <w:contextualSpacing/>
        <w:jc w:val="both"/>
        <w:rPr>
          <w:rFonts w:ascii="Times New Roman" w:hAnsi="Times New Roman" w:cs="Times New Roman"/>
        </w:rPr>
      </w:pPr>
      <w:r w:rsidRPr="00C60E2B">
        <w:rPr>
          <w:rFonts w:ascii="Times New Roman" w:hAnsi="Times New Roman" w:cs="Times New Roman"/>
          <w:b/>
          <w:iCs/>
        </w:rPr>
        <w:t>Kesimpulan</w:t>
      </w:r>
      <w:r w:rsidRPr="00C60E2B">
        <w:rPr>
          <w:rFonts w:ascii="Times New Roman" w:hAnsi="Times New Roman" w:cs="Times New Roman"/>
          <w:bCs/>
          <w:iCs/>
        </w:rPr>
        <w:t xml:space="preserve">: </w:t>
      </w:r>
      <w:proofErr w:type="spellStart"/>
      <w:r w:rsidRPr="00C60E2B">
        <w:rPr>
          <w:rFonts w:ascii="Times New Roman" w:hAnsi="Times New Roman" w:cs="Times New Roman"/>
        </w:rPr>
        <w:t>Berdasarkan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hasil</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penelitian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maka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didapatkan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simpulan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bahwa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terdapat</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peningkatan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ketangkasan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tangan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motorik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halus</w:t>
      </w:r>
      <w:proofErr w:type="spellEnd"/>
      <w:r w:rsidRPr="00C60E2B">
        <w:rPr>
          <w:rFonts w:ascii="Times New Roman" w:hAnsi="Times New Roman" w:cs="Times New Roman"/>
        </w:rPr>
        <w:t xml:space="preserve"> dan </w:t>
      </w:r>
      <w:proofErr w:type="spellStart"/>
      <w:r w:rsidRPr="00C60E2B">
        <w:rPr>
          <w:rFonts w:ascii="Times New Roman" w:hAnsi="Times New Roman" w:cs="Times New Roman"/>
        </w:rPr>
        <w:t>motorik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kasar</w:t>
      </w:r>
      <w:proofErr w:type="spellEnd"/>
      <w:r w:rsidRPr="00C60E2B">
        <w:rPr>
          <w:rFonts w:ascii="Times New Roman" w:hAnsi="Times New Roman" w:cs="Times New Roman"/>
        </w:rPr>
        <w:t xml:space="preserve"> yang </w:t>
      </w:r>
      <w:proofErr w:type="spellStart"/>
      <w:r w:rsidRPr="00C60E2B">
        <w:rPr>
          <w:rFonts w:ascii="Times New Roman" w:hAnsi="Times New Roman" w:cs="Times New Roman"/>
        </w:rPr>
        <w:t>diukur</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dengan</w:t>
      </w:r>
      <w:proofErr w:type="spellEnd"/>
      <w:r w:rsidRPr="00C60E2B">
        <w:rPr>
          <w:rFonts w:ascii="Times New Roman" w:hAnsi="Times New Roman" w:cs="Times New Roman"/>
        </w:rPr>
        <w:t xml:space="preserve"> BBT dan NHPT pada </w:t>
      </w:r>
      <w:proofErr w:type="spellStart"/>
      <w:r w:rsidRPr="00C60E2B">
        <w:rPr>
          <w:rFonts w:ascii="Times New Roman" w:hAnsi="Times New Roman" w:cs="Times New Roman"/>
        </w:rPr>
        <w:t>kelompok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subyek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penderita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pascastroke</w:t>
      </w:r>
      <w:proofErr w:type="spellEnd"/>
      <w:r w:rsidRPr="00C60E2B">
        <w:rPr>
          <w:rFonts w:ascii="Times New Roman" w:hAnsi="Times New Roman" w:cs="Times New Roman"/>
        </w:rPr>
        <w:t xml:space="preserve"> yang </w:t>
      </w:r>
      <w:proofErr w:type="spellStart"/>
      <w:r w:rsidRPr="00C60E2B">
        <w:rPr>
          <w:rFonts w:ascii="Times New Roman" w:hAnsi="Times New Roman" w:cs="Times New Roman"/>
        </w:rPr>
        <w:t>diberikan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latihan</w:t>
      </w:r>
      <w:proofErr w:type="spellEnd"/>
      <w:r w:rsidRPr="00C60E2B">
        <w:rPr>
          <w:rFonts w:ascii="Times New Roman" w:hAnsi="Times New Roman" w:cs="Times New Roman"/>
        </w:rPr>
        <w:t xml:space="preserve"> GRASP </w:t>
      </w:r>
      <w:proofErr w:type="spellStart"/>
      <w:r w:rsidRPr="00C60E2B">
        <w:rPr>
          <w:rFonts w:ascii="Times New Roman" w:hAnsi="Times New Roman" w:cs="Times New Roman"/>
        </w:rPr>
        <w:t>selama</w:t>
      </w:r>
      <w:proofErr w:type="spellEnd"/>
      <w:r w:rsidRPr="00C60E2B">
        <w:rPr>
          <w:rFonts w:ascii="Times New Roman" w:hAnsi="Times New Roman" w:cs="Times New Roman"/>
        </w:rPr>
        <w:t xml:space="preserve"> 60 </w:t>
      </w:r>
      <w:proofErr w:type="spellStart"/>
      <w:r w:rsidRPr="00C60E2B">
        <w:rPr>
          <w:rFonts w:ascii="Times New Roman" w:hAnsi="Times New Roman" w:cs="Times New Roman"/>
        </w:rPr>
        <w:t>menit</w:t>
      </w:r>
      <w:proofErr w:type="spellEnd"/>
      <w:r w:rsidRPr="00C60E2B">
        <w:rPr>
          <w:rFonts w:ascii="Times New Roman" w:hAnsi="Times New Roman" w:cs="Times New Roman"/>
        </w:rPr>
        <w:t xml:space="preserve">, 6 x </w:t>
      </w:r>
      <w:proofErr w:type="spellStart"/>
      <w:r w:rsidRPr="00C60E2B">
        <w:rPr>
          <w:rFonts w:ascii="Times New Roman" w:hAnsi="Times New Roman" w:cs="Times New Roman"/>
        </w:rPr>
        <w:t>seminggu</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selama</w:t>
      </w:r>
      <w:proofErr w:type="spellEnd"/>
      <w:r w:rsidRPr="00C60E2B">
        <w:rPr>
          <w:rFonts w:ascii="Times New Roman" w:hAnsi="Times New Roman" w:cs="Times New Roman"/>
        </w:rPr>
        <w:t xml:space="preserve"> 4 </w:t>
      </w:r>
      <w:proofErr w:type="spellStart"/>
      <w:r w:rsidRPr="00C60E2B">
        <w:rPr>
          <w:rFonts w:ascii="Times New Roman" w:hAnsi="Times New Roman" w:cs="Times New Roman"/>
        </w:rPr>
        <w:t>minggu</w:t>
      </w:r>
      <w:proofErr w:type="spellEnd"/>
      <w:r w:rsidRPr="00C60E2B">
        <w:rPr>
          <w:rFonts w:ascii="Times New Roman" w:hAnsi="Times New Roman" w:cs="Times New Roman"/>
        </w:rPr>
        <w:t>.</w:t>
      </w:r>
    </w:p>
    <w:p w14:paraId="7A02BF6E" w14:textId="77777777" w:rsidR="00BF5581" w:rsidRPr="00C60E2B" w:rsidRDefault="00BF5581" w:rsidP="002E6E6F">
      <w:pPr>
        <w:spacing w:after="0" w:line="240" w:lineRule="auto"/>
        <w:contextualSpacing/>
        <w:jc w:val="both"/>
        <w:rPr>
          <w:rFonts w:ascii="Times New Roman" w:hAnsi="Times New Roman" w:cs="Times New Roman"/>
          <w:i/>
          <w:iCs/>
        </w:rPr>
      </w:pPr>
      <w:r w:rsidRPr="00C60E2B">
        <w:rPr>
          <w:rFonts w:ascii="Times New Roman" w:hAnsi="Times New Roman" w:cs="Times New Roman"/>
          <w:b/>
        </w:rPr>
        <w:t xml:space="preserve">Kata </w:t>
      </w:r>
      <w:proofErr w:type="spellStart"/>
      <w:r w:rsidRPr="00C60E2B">
        <w:rPr>
          <w:rFonts w:ascii="Times New Roman" w:hAnsi="Times New Roman" w:cs="Times New Roman"/>
          <w:b/>
        </w:rPr>
        <w:t>kunci</w:t>
      </w:r>
      <w:proofErr w:type="spellEnd"/>
      <w:r w:rsidRPr="00C60E2B">
        <w:rPr>
          <w:rFonts w:ascii="Times New Roman" w:hAnsi="Times New Roman" w:cs="Times New Roman"/>
          <w:b/>
        </w:rPr>
        <w:t xml:space="preserve">: </w:t>
      </w:r>
      <w:r w:rsidRPr="00C60E2B">
        <w:rPr>
          <w:rFonts w:ascii="Times New Roman" w:hAnsi="Times New Roman" w:cs="Times New Roman"/>
          <w:bCs/>
        </w:rPr>
        <w:t xml:space="preserve">stroke </w:t>
      </w:r>
      <w:proofErr w:type="spellStart"/>
      <w:r w:rsidRPr="00C60E2B">
        <w:rPr>
          <w:rFonts w:ascii="Times New Roman" w:hAnsi="Times New Roman" w:cs="Times New Roman"/>
          <w:bCs/>
        </w:rPr>
        <w:t>subakut</w:t>
      </w:r>
      <w:proofErr w:type="spellEnd"/>
      <w:r w:rsidRPr="00C60E2B">
        <w:rPr>
          <w:rFonts w:ascii="Times New Roman" w:hAnsi="Times New Roman" w:cs="Times New Roman"/>
          <w:bCs/>
        </w:rPr>
        <w:t xml:space="preserve">, motoric </w:t>
      </w:r>
      <w:proofErr w:type="spellStart"/>
      <w:r w:rsidRPr="00C60E2B">
        <w:rPr>
          <w:rFonts w:ascii="Times New Roman" w:hAnsi="Times New Roman" w:cs="Times New Roman"/>
          <w:bCs/>
        </w:rPr>
        <w:t>tangan</w:t>
      </w:r>
      <w:proofErr w:type="spellEnd"/>
      <w:r w:rsidRPr="00C60E2B">
        <w:rPr>
          <w:rFonts w:ascii="Times New Roman" w:hAnsi="Times New Roman" w:cs="Times New Roman"/>
          <w:bCs/>
        </w:rPr>
        <w:t xml:space="preserve">, </w:t>
      </w:r>
      <w:r w:rsidRPr="00C60E2B">
        <w:rPr>
          <w:rFonts w:ascii="Times New Roman" w:hAnsi="Times New Roman" w:cs="Times New Roman"/>
          <w:i/>
          <w:iCs/>
        </w:rPr>
        <w:t>Graded Repetitive Arm Supplementary Program.</w:t>
      </w:r>
    </w:p>
    <w:p w14:paraId="5676D45F" w14:textId="61850317" w:rsidR="00BF5581" w:rsidRPr="00C60E2B" w:rsidRDefault="00BF5581" w:rsidP="002E6E6F">
      <w:pPr>
        <w:spacing w:after="0" w:line="240" w:lineRule="auto"/>
        <w:contextualSpacing/>
        <w:jc w:val="both"/>
        <w:rPr>
          <w:rFonts w:ascii="Times New Roman" w:hAnsi="Times New Roman" w:cs="Times New Roman"/>
          <w:i/>
          <w:iCs/>
        </w:rPr>
      </w:pPr>
    </w:p>
    <w:p w14:paraId="44CC8B03" w14:textId="77777777" w:rsidR="002E6E6F" w:rsidRPr="00C60E2B" w:rsidRDefault="002E6E6F" w:rsidP="002E6E6F">
      <w:pPr>
        <w:spacing w:after="0" w:line="240" w:lineRule="auto"/>
        <w:contextualSpacing/>
        <w:jc w:val="center"/>
        <w:rPr>
          <w:rFonts w:ascii="Times New Roman" w:eastAsia="Calibri" w:hAnsi="Times New Roman" w:cs="Times New Roman"/>
          <w:b/>
        </w:rPr>
      </w:pPr>
    </w:p>
    <w:p w14:paraId="5F4CCB8C" w14:textId="0D0457A3" w:rsidR="002E6E6F" w:rsidRPr="00C60E2B" w:rsidRDefault="002E6E6F" w:rsidP="002E6E6F">
      <w:pPr>
        <w:spacing w:after="0" w:line="240" w:lineRule="auto"/>
        <w:contextualSpacing/>
        <w:jc w:val="center"/>
        <w:rPr>
          <w:rFonts w:ascii="Times New Roman" w:eastAsia="Calibri" w:hAnsi="Times New Roman" w:cs="Times New Roman"/>
          <w:b/>
        </w:rPr>
      </w:pPr>
      <w:r w:rsidRPr="00C60E2B">
        <w:rPr>
          <w:rFonts w:ascii="Times New Roman" w:eastAsia="Calibri" w:hAnsi="Times New Roman" w:cs="Times New Roman"/>
          <w:b/>
        </w:rPr>
        <w:t>ABSTRACT</w:t>
      </w:r>
    </w:p>
    <w:p w14:paraId="3319A7B4" w14:textId="77777777" w:rsidR="002E6E6F" w:rsidRPr="00C60E2B" w:rsidRDefault="002E6E6F" w:rsidP="002E6E6F">
      <w:pPr>
        <w:spacing w:after="0" w:line="240" w:lineRule="auto"/>
        <w:contextualSpacing/>
        <w:jc w:val="center"/>
        <w:rPr>
          <w:rFonts w:ascii="Times New Roman" w:hAnsi="Times New Roman" w:cs="Times New Roman"/>
          <w:i/>
          <w:iCs/>
        </w:rPr>
      </w:pPr>
    </w:p>
    <w:p w14:paraId="27BE32A1" w14:textId="77777777" w:rsidR="00BF5581" w:rsidRPr="00C60E2B" w:rsidRDefault="00BF5581" w:rsidP="002E6E6F">
      <w:pPr>
        <w:spacing w:after="0" w:line="240" w:lineRule="auto"/>
        <w:contextualSpacing/>
        <w:jc w:val="both"/>
        <w:rPr>
          <w:rFonts w:ascii="Times New Roman" w:hAnsi="Times New Roman" w:cs="Times New Roman"/>
          <w:bCs/>
          <w:i/>
          <w:iCs/>
        </w:rPr>
      </w:pPr>
      <w:r w:rsidRPr="00C60E2B">
        <w:rPr>
          <w:rFonts w:ascii="Times New Roman" w:hAnsi="Times New Roman" w:cs="Times New Roman"/>
          <w:b/>
          <w:i/>
          <w:iCs/>
        </w:rPr>
        <w:t>Background</w:t>
      </w:r>
      <w:r w:rsidRPr="00C60E2B">
        <w:rPr>
          <w:rFonts w:ascii="Times New Roman" w:hAnsi="Times New Roman" w:cs="Times New Roman"/>
          <w:bCs/>
          <w:i/>
          <w:iCs/>
        </w:rPr>
        <w:t>: Stroke is still the main cause of death and disability which causes the function of daily activities to be limited in developing countries. In Indonesia, based on Basic Health Research (</w:t>
      </w:r>
      <w:proofErr w:type="spellStart"/>
      <w:r w:rsidRPr="00C60E2B">
        <w:rPr>
          <w:rFonts w:ascii="Times New Roman" w:hAnsi="Times New Roman" w:cs="Times New Roman"/>
          <w:bCs/>
          <w:i/>
          <w:iCs/>
        </w:rPr>
        <w:t>Riskerdas</w:t>
      </w:r>
      <w:proofErr w:type="spellEnd"/>
      <w:r w:rsidRPr="00C60E2B">
        <w:rPr>
          <w:rFonts w:ascii="Times New Roman" w:hAnsi="Times New Roman" w:cs="Times New Roman"/>
          <w:bCs/>
          <w:i/>
          <w:iCs/>
        </w:rPr>
        <w:t>) data in 2018, North Sulawesi Province was in the third highest rank for the incidence of stroke. The rehabilitation program has the aim of restoring the patient's functional ability or training compensation strategies if the patient's functional ability is not achieved optimally.</w:t>
      </w:r>
    </w:p>
    <w:p w14:paraId="46A91677" w14:textId="77777777" w:rsidR="00BF5581" w:rsidRPr="00C60E2B" w:rsidRDefault="00BF5581" w:rsidP="002E6E6F">
      <w:pPr>
        <w:spacing w:after="0" w:line="240" w:lineRule="auto"/>
        <w:contextualSpacing/>
        <w:jc w:val="both"/>
        <w:rPr>
          <w:rFonts w:ascii="Times New Roman" w:hAnsi="Times New Roman" w:cs="Times New Roman"/>
          <w:bCs/>
          <w:i/>
          <w:iCs/>
        </w:rPr>
      </w:pPr>
      <w:r w:rsidRPr="00C60E2B">
        <w:rPr>
          <w:rFonts w:ascii="Times New Roman" w:hAnsi="Times New Roman" w:cs="Times New Roman"/>
          <w:b/>
          <w:i/>
          <w:iCs/>
        </w:rPr>
        <w:t>Objective:</w:t>
      </w:r>
      <w:r w:rsidRPr="00C60E2B">
        <w:rPr>
          <w:rFonts w:ascii="Times New Roman" w:hAnsi="Times New Roman" w:cs="Times New Roman"/>
          <w:bCs/>
          <w:i/>
          <w:iCs/>
        </w:rPr>
        <w:t xml:space="preserve"> To assess the provision of GRASP exercises on fine and gross motor dexterity in the hands after subacute stroke.</w:t>
      </w:r>
    </w:p>
    <w:p w14:paraId="5FCFB41C" w14:textId="77777777" w:rsidR="00BF5581" w:rsidRPr="00C60E2B" w:rsidRDefault="00BF5581" w:rsidP="002E6E6F">
      <w:pPr>
        <w:spacing w:after="0" w:line="240" w:lineRule="auto"/>
        <w:contextualSpacing/>
        <w:jc w:val="both"/>
        <w:rPr>
          <w:rFonts w:ascii="Times New Roman" w:hAnsi="Times New Roman" w:cs="Times New Roman"/>
          <w:bCs/>
          <w:i/>
          <w:iCs/>
        </w:rPr>
      </w:pPr>
      <w:r w:rsidRPr="00C60E2B">
        <w:rPr>
          <w:rFonts w:ascii="Times New Roman" w:hAnsi="Times New Roman" w:cs="Times New Roman"/>
          <w:b/>
          <w:i/>
          <w:iCs/>
        </w:rPr>
        <w:t>Methods:</w:t>
      </w:r>
      <w:r w:rsidRPr="00C60E2B">
        <w:rPr>
          <w:rFonts w:ascii="Times New Roman" w:hAnsi="Times New Roman" w:cs="Times New Roman"/>
          <w:bCs/>
          <w:i/>
          <w:iCs/>
        </w:rPr>
        <w:t xml:space="preserve"> This study used a pretest and posttest design to determine the effect of giving GRASP exercises on fine and gross motor dexterity in the hands of patients with subacute poststroke.</w:t>
      </w:r>
    </w:p>
    <w:p w14:paraId="3E3D910E" w14:textId="4A407EC3" w:rsidR="00BF5581" w:rsidRPr="00C60E2B" w:rsidRDefault="00BF5581" w:rsidP="002E6E6F">
      <w:pPr>
        <w:spacing w:after="0" w:line="240" w:lineRule="auto"/>
        <w:contextualSpacing/>
        <w:jc w:val="both"/>
        <w:rPr>
          <w:rFonts w:ascii="Times New Roman" w:hAnsi="Times New Roman" w:cs="Times New Roman"/>
          <w:bCs/>
          <w:i/>
          <w:iCs/>
        </w:rPr>
      </w:pPr>
      <w:r w:rsidRPr="00C60E2B">
        <w:rPr>
          <w:rFonts w:ascii="Times New Roman" w:hAnsi="Times New Roman" w:cs="Times New Roman"/>
          <w:b/>
          <w:i/>
          <w:iCs/>
        </w:rPr>
        <w:t>Results:</w:t>
      </w:r>
      <w:r w:rsidRPr="00C60E2B">
        <w:rPr>
          <w:rFonts w:ascii="Times New Roman" w:hAnsi="Times New Roman" w:cs="Times New Roman"/>
          <w:bCs/>
          <w:i/>
          <w:iCs/>
        </w:rPr>
        <w:t xml:space="preserve"> The results of the paired t-</w:t>
      </w:r>
      <w:proofErr w:type="gramStart"/>
      <w:r w:rsidRPr="00C60E2B">
        <w:rPr>
          <w:rFonts w:ascii="Times New Roman" w:hAnsi="Times New Roman" w:cs="Times New Roman"/>
          <w:bCs/>
          <w:i/>
          <w:iCs/>
        </w:rPr>
        <w:t>test  show</w:t>
      </w:r>
      <w:proofErr w:type="gramEnd"/>
      <w:r w:rsidRPr="00C60E2B">
        <w:rPr>
          <w:rFonts w:ascii="Times New Roman" w:hAnsi="Times New Roman" w:cs="Times New Roman"/>
          <w:bCs/>
          <w:i/>
          <w:iCs/>
        </w:rPr>
        <w:t xml:space="preserve"> that there is a very significant difference between the mean values ​​before and after being given the GRASP exercise (t = 7.433 with p value &lt; 0.001). If at the beginning (before given the exercise) the average value = 21.09 blocks, then after training the average value = 35.73 blocks.</w:t>
      </w:r>
    </w:p>
    <w:p w14:paraId="5AF29BBA" w14:textId="77777777" w:rsidR="00BF5581" w:rsidRPr="00C60E2B" w:rsidRDefault="00BF5581" w:rsidP="002E6E6F">
      <w:pPr>
        <w:spacing w:after="0" w:line="240" w:lineRule="auto"/>
        <w:contextualSpacing/>
        <w:jc w:val="both"/>
        <w:rPr>
          <w:rFonts w:ascii="Times New Roman" w:hAnsi="Times New Roman" w:cs="Times New Roman"/>
          <w:bCs/>
          <w:i/>
          <w:iCs/>
        </w:rPr>
      </w:pPr>
      <w:r w:rsidRPr="00C60E2B">
        <w:rPr>
          <w:rFonts w:ascii="Times New Roman" w:hAnsi="Times New Roman" w:cs="Times New Roman"/>
          <w:b/>
          <w:i/>
          <w:iCs/>
        </w:rPr>
        <w:t>Conclusion:</w:t>
      </w:r>
      <w:r w:rsidRPr="00C60E2B">
        <w:rPr>
          <w:rFonts w:ascii="Times New Roman" w:hAnsi="Times New Roman" w:cs="Times New Roman"/>
          <w:bCs/>
          <w:i/>
          <w:iCs/>
        </w:rPr>
        <w:t xml:space="preserve"> Based on the results of the study, it was concluded that there was an increase in fine motor and gross motor hand dexterity as measured by BBT and NHPT in the poststroke patient group of subjects who were given GRASP exercise for 60 minutes, 6 times a week for 4 weeks.</w:t>
      </w:r>
    </w:p>
    <w:p w14:paraId="284D2003" w14:textId="77777777" w:rsidR="00BF5581" w:rsidRPr="00C60E2B" w:rsidRDefault="00BF5581" w:rsidP="002E6E6F">
      <w:pPr>
        <w:spacing w:after="0" w:line="240" w:lineRule="auto"/>
        <w:contextualSpacing/>
        <w:jc w:val="both"/>
        <w:rPr>
          <w:rFonts w:ascii="Times New Roman" w:hAnsi="Times New Roman" w:cs="Times New Roman"/>
          <w:bCs/>
          <w:i/>
          <w:iCs/>
        </w:rPr>
      </w:pPr>
      <w:r w:rsidRPr="00C60E2B">
        <w:rPr>
          <w:rFonts w:ascii="Times New Roman" w:hAnsi="Times New Roman" w:cs="Times New Roman"/>
          <w:b/>
          <w:i/>
          <w:iCs/>
        </w:rPr>
        <w:t>Keywords</w:t>
      </w:r>
      <w:r w:rsidRPr="00C60E2B">
        <w:rPr>
          <w:rFonts w:ascii="Times New Roman" w:hAnsi="Times New Roman" w:cs="Times New Roman"/>
          <w:bCs/>
          <w:i/>
          <w:iCs/>
        </w:rPr>
        <w:t>: subacute stroke, motor hand, Graded Repetitive Arm Supplementary Program</w:t>
      </w:r>
    </w:p>
    <w:p w14:paraId="4D1B40D0" w14:textId="77777777" w:rsidR="00BF5581" w:rsidRPr="00C60E2B" w:rsidRDefault="00BF5581" w:rsidP="002E6E6F">
      <w:pPr>
        <w:spacing w:after="0" w:line="240" w:lineRule="auto"/>
        <w:contextualSpacing/>
        <w:jc w:val="both"/>
        <w:rPr>
          <w:rFonts w:ascii="Times New Roman" w:eastAsia="Calibri" w:hAnsi="Times New Roman" w:cs="Times New Roman"/>
          <w:i/>
          <w:iCs/>
        </w:rPr>
        <w:sectPr w:rsidR="00BF5581" w:rsidRPr="00C60E2B" w:rsidSect="00CD3A4D">
          <w:type w:val="continuous"/>
          <w:pgSz w:w="11906" w:h="16838" w:code="9"/>
          <w:pgMar w:top="1411" w:right="1411" w:bottom="1411" w:left="1411" w:header="706" w:footer="706" w:gutter="0"/>
          <w:cols w:space="708"/>
          <w:docGrid w:linePitch="360"/>
        </w:sectPr>
      </w:pPr>
    </w:p>
    <w:p w14:paraId="31D1ED14" w14:textId="08C372E4" w:rsidR="00BF5581" w:rsidRPr="00C60E2B" w:rsidRDefault="00BF5581" w:rsidP="002E6E6F">
      <w:pPr>
        <w:spacing w:after="0" w:line="240" w:lineRule="auto"/>
        <w:contextualSpacing/>
        <w:jc w:val="both"/>
        <w:rPr>
          <w:rFonts w:ascii="Times New Roman" w:eastAsia="Calibri" w:hAnsi="Times New Roman" w:cs="Times New Roman"/>
          <w:i/>
          <w:iCs/>
        </w:rPr>
      </w:pPr>
    </w:p>
    <w:p w14:paraId="50AACD03" w14:textId="77777777" w:rsidR="00660FCC" w:rsidRDefault="00660FCC" w:rsidP="00CD3A4D">
      <w:pPr>
        <w:spacing w:after="0" w:line="240" w:lineRule="auto"/>
        <w:contextualSpacing/>
        <w:rPr>
          <w:rFonts w:ascii="Times New Roman" w:hAnsi="Times New Roman" w:cs="Times New Roman"/>
          <w:b/>
          <w:bCs/>
        </w:rPr>
        <w:sectPr w:rsidR="00660FCC" w:rsidSect="00CD3A4D">
          <w:type w:val="continuous"/>
          <w:pgSz w:w="11906" w:h="16838" w:code="9"/>
          <w:pgMar w:top="1411" w:right="1411" w:bottom="1411" w:left="1411" w:header="706" w:footer="706" w:gutter="0"/>
          <w:cols w:num="2" w:space="514"/>
          <w:docGrid w:linePitch="360"/>
        </w:sectPr>
      </w:pPr>
    </w:p>
    <w:p w14:paraId="5CCFA523" w14:textId="77777777" w:rsidR="00F12F0F" w:rsidRDefault="00F12F0F" w:rsidP="00CD3A4D">
      <w:pPr>
        <w:spacing w:after="0" w:line="240" w:lineRule="auto"/>
        <w:contextualSpacing/>
        <w:rPr>
          <w:rFonts w:ascii="Times New Roman" w:hAnsi="Times New Roman" w:cs="Times New Roman"/>
          <w:b/>
          <w:bCs/>
        </w:rPr>
      </w:pPr>
    </w:p>
    <w:p w14:paraId="1A61AD3B" w14:textId="0A89A019" w:rsidR="00CC6FF0" w:rsidRPr="00C60E2B" w:rsidRDefault="00CC6FF0" w:rsidP="00CD3A4D">
      <w:pPr>
        <w:spacing w:after="0" w:line="240" w:lineRule="auto"/>
        <w:contextualSpacing/>
        <w:rPr>
          <w:rFonts w:ascii="Times New Roman" w:hAnsi="Times New Roman" w:cs="Times New Roman"/>
          <w:b/>
          <w:bCs/>
        </w:rPr>
      </w:pPr>
      <w:r w:rsidRPr="00C60E2B">
        <w:rPr>
          <w:rFonts w:ascii="Times New Roman" w:hAnsi="Times New Roman" w:cs="Times New Roman"/>
          <w:b/>
          <w:bCs/>
        </w:rPr>
        <w:t>PENDAHULUAN</w:t>
      </w:r>
    </w:p>
    <w:p w14:paraId="6972DFA9" w14:textId="0B4803D7" w:rsidR="00CD3A4D" w:rsidRDefault="00CC6FF0" w:rsidP="00677492">
      <w:pPr>
        <w:pStyle w:val="ListParagraph"/>
        <w:spacing w:after="0" w:line="240" w:lineRule="auto"/>
        <w:ind w:left="0" w:firstLine="450"/>
        <w:jc w:val="both"/>
        <w:rPr>
          <w:rFonts w:ascii="Times New Roman" w:eastAsia="Calibri" w:hAnsi="Times New Roman" w:cs="Times New Roman"/>
        </w:rPr>
      </w:pPr>
      <w:r w:rsidRPr="00C60E2B">
        <w:rPr>
          <w:rFonts w:ascii="Times New Roman" w:hAnsi="Times New Roman" w:cs="Times New Roman"/>
          <w:color w:val="000000" w:themeColor="text1"/>
        </w:rPr>
        <w:t xml:space="preserve">Stroke </w:t>
      </w:r>
      <w:proofErr w:type="spellStart"/>
      <w:r w:rsidRPr="00C60E2B">
        <w:rPr>
          <w:rFonts w:ascii="Times New Roman" w:hAnsi="Times New Roman" w:cs="Times New Roman"/>
          <w:color w:val="000000" w:themeColor="text1"/>
        </w:rPr>
        <w:t>masih</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menjadi</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penyebab</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utama</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kematian</w:t>
      </w:r>
      <w:proofErr w:type="spellEnd"/>
      <w:r w:rsidRPr="00C60E2B">
        <w:rPr>
          <w:rFonts w:ascii="Times New Roman" w:hAnsi="Times New Roman" w:cs="Times New Roman"/>
          <w:color w:val="000000" w:themeColor="text1"/>
        </w:rPr>
        <w:t xml:space="preserve"> dan </w:t>
      </w:r>
      <w:proofErr w:type="spellStart"/>
      <w:r w:rsidRPr="00C60E2B">
        <w:rPr>
          <w:rFonts w:ascii="Times New Roman" w:hAnsi="Times New Roman" w:cs="Times New Roman"/>
          <w:color w:val="000000" w:themeColor="text1"/>
        </w:rPr>
        <w:t>kecatatan</w:t>
      </w:r>
      <w:proofErr w:type="spellEnd"/>
      <w:r w:rsidRPr="00C60E2B">
        <w:rPr>
          <w:rFonts w:ascii="Times New Roman" w:hAnsi="Times New Roman" w:cs="Times New Roman"/>
          <w:color w:val="000000" w:themeColor="text1"/>
        </w:rPr>
        <w:t xml:space="preserve"> yang </w:t>
      </w:r>
      <w:proofErr w:type="spellStart"/>
      <w:r w:rsidRPr="00C60E2B">
        <w:rPr>
          <w:rFonts w:ascii="Times New Roman" w:hAnsi="Times New Roman" w:cs="Times New Roman"/>
          <w:color w:val="000000" w:themeColor="text1"/>
        </w:rPr>
        <w:t>menyebabkan</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fungsi</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aktivitas</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kegiatan</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sehari-hari</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menjadi</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terbatas</w:t>
      </w:r>
      <w:proofErr w:type="spellEnd"/>
      <w:r w:rsidRPr="00C60E2B">
        <w:rPr>
          <w:rFonts w:ascii="Times New Roman" w:hAnsi="Times New Roman" w:cs="Times New Roman"/>
          <w:color w:val="000000" w:themeColor="text1"/>
        </w:rPr>
        <w:t xml:space="preserve"> di negara </w:t>
      </w:r>
      <w:proofErr w:type="spellStart"/>
      <w:r w:rsidRPr="00C60E2B">
        <w:rPr>
          <w:rFonts w:ascii="Times New Roman" w:hAnsi="Times New Roman" w:cs="Times New Roman"/>
          <w:color w:val="000000" w:themeColor="text1"/>
        </w:rPr>
        <w:t>berkembang</w:t>
      </w:r>
      <w:proofErr w:type="spellEnd"/>
      <w:r w:rsidRPr="00C60E2B">
        <w:rPr>
          <w:rFonts w:ascii="Times New Roman" w:hAnsi="Times New Roman" w:cs="Times New Roman"/>
          <w:color w:val="000000" w:themeColor="text1"/>
        </w:rPr>
        <w:t xml:space="preserve">. </w:t>
      </w:r>
      <w:r w:rsidRPr="00C60E2B">
        <w:rPr>
          <w:rFonts w:ascii="Times New Roman" w:hAnsi="Times New Roman" w:cs="Times New Roman"/>
        </w:rPr>
        <w:t xml:space="preserve">Di Indonesia, </w:t>
      </w:r>
      <w:proofErr w:type="spellStart"/>
      <w:r w:rsidRPr="00C60E2B">
        <w:rPr>
          <w:rFonts w:ascii="Times New Roman" w:hAnsi="Times New Roman" w:cs="Times New Roman"/>
        </w:rPr>
        <w:t>berdasarkan</w:t>
      </w:r>
      <w:proofErr w:type="spellEnd"/>
      <w:r w:rsidRPr="00C60E2B">
        <w:rPr>
          <w:rFonts w:ascii="Times New Roman" w:hAnsi="Times New Roman" w:cs="Times New Roman"/>
        </w:rPr>
        <w:t xml:space="preserve"> data </w:t>
      </w:r>
      <w:proofErr w:type="spellStart"/>
      <w:r w:rsidRPr="00C60E2B">
        <w:rPr>
          <w:rFonts w:ascii="Times New Roman" w:hAnsi="Times New Roman" w:cs="Times New Roman"/>
        </w:rPr>
        <w:t>Riset</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Kesehatan</w:t>
      </w:r>
      <w:proofErr w:type="spellEnd"/>
      <w:r w:rsidRPr="00C60E2B">
        <w:rPr>
          <w:rFonts w:ascii="Times New Roman" w:hAnsi="Times New Roman" w:cs="Times New Roman"/>
        </w:rPr>
        <w:t xml:space="preserve"> Dasar (</w:t>
      </w:r>
      <w:proofErr w:type="spellStart"/>
      <w:r w:rsidRPr="00C60E2B">
        <w:rPr>
          <w:rFonts w:ascii="Times New Roman" w:hAnsi="Times New Roman" w:cs="Times New Roman"/>
        </w:rPr>
        <w:t>Riskerdas</w:t>
      </w:r>
      <w:proofErr w:type="spellEnd"/>
      <w:r w:rsidRPr="00C60E2B">
        <w:rPr>
          <w:rFonts w:ascii="Times New Roman" w:hAnsi="Times New Roman" w:cs="Times New Roman"/>
        </w:rPr>
        <w:t xml:space="preserve">) pada </w:t>
      </w:r>
      <w:proofErr w:type="spellStart"/>
      <w:r w:rsidRPr="00C60E2B">
        <w:rPr>
          <w:rFonts w:ascii="Times New Roman" w:hAnsi="Times New Roman" w:cs="Times New Roman"/>
        </w:rPr>
        <w:t>tahun</w:t>
      </w:r>
      <w:proofErr w:type="spellEnd"/>
      <w:r w:rsidRPr="00C60E2B">
        <w:rPr>
          <w:rFonts w:ascii="Times New Roman" w:hAnsi="Times New Roman" w:cs="Times New Roman"/>
        </w:rPr>
        <w:t xml:space="preserve"> 2018 </w:t>
      </w:r>
      <w:proofErr w:type="spellStart"/>
      <w:r w:rsidRPr="00C60E2B">
        <w:rPr>
          <w:rFonts w:ascii="Times New Roman" w:hAnsi="Times New Roman" w:cs="Times New Roman"/>
        </w:rPr>
        <w:t>Provinsi</w:t>
      </w:r>
      <w:proofErr w:type="spellEnd"/>
      <w:r w:rsidRPr="00C60E2B">
        <w:rPr>
          <w:rFonts w:ascii="Times New Roman" w:hAnsi="Times New Roman" w:cs="Times New Roman"/>
        </w:rPr>
        <w:t xml:space="preserve"> Sulawesi Utara </w:t>
      </w:r>
      <w:proofErr w:type="spellStart"/>
      <w:r w:rsidRPr="00C60E2B">
        <w:rPr>
          <w:rFonts w:ascii="Times New Roman" w:hAnsi="Times New Roman" w:cs="Times New Roman"/>
        </w:rPr>
        <w:t>menempati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urutan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ketiga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tertinggi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untuk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kejadian</w:t>
      </w:r>
      <w:proofErr w:type="spellEnd"/>
      <w:r w:rsidRPr="00C60E2B">
        <w:rPr>
          <w:rFonts w:ascii="Times New Roman" w:hAnsi="Times New Roman" w:cs="Times New Roman"/>
        </w:rPr>
        <w:t xml:space="preserve"> stroke.</w:t>
      </w:r>
      <w:r w:rsidRPr="00C60E2B">
        <w:rPr>
          <w:rFonts w:ascii="Times New Roman" w:hAnsi="Times New Roman" w:cs="Times New Roman"/>
          <w:vertAlign w:val="superscript"/>
        </w:rPr>
        <w:t>1</w:t>
      </w:r>
      <w:r w:rsidRPr="00C60E2B">
        <w:rPr>
          <w:rFonts w:ascii="Times New Roman" w:hAnsi="Times New Roman" w:cs="Times New Roman"/>
        </w:rPr>
        <w:t xml:space="preserve"> </w:t>
      </w:r>
      <w:proofErr w:type="spellStart"/>
      <w:r w:rsidRPr="00C60E2B">
        <w:rPr>
          <w:rFonts w:ascii="Times New Roman" w:eastAsia="Calibri" w:hAnsi="Times New Roman" w:cs="Times New Roman"/>
        </w:rPr>
        <w:t>Berdasarkan</w:t>
      </w:r>
      <w:proofErr w:type="spellEnd"/>
      <w:r w:rsidRPr="00C60E2B">
        <w:rPr>
          <w:rFonts w:ascii="Times New Roman" w:eastAsia="Calibri" w:hAnsi="Times New Roman" w:cs="Times New Roman"/>
        </w:rPr>
        <w:t xml:space="preserve"> data </w:t>
      </w:r>
      <w:proofErr w:type="spellStart"/>
      <w:r w:rsidRPr="00C60E2B">
        <w:rPr>
          <w:rFonts w:ascii="Times New Roman" w:eastAsia="Calibri" w:hAnsi="Times New Roman" w:cs="Times New Roman"/>
        </w:rPr>
        <w:t>statistik</w:t>
      </w:r>
      <w:proofErr w:type="spellEnd"/>
      <w:r w:rsidRPr="00C60E2B">
        <w:rPr>
          <w:rFonts w:ascii="Times New Roman" w:eastAsia="Calibri" w:hAnsi="Times New Roman" w:cs="Times New Roman"/>
        </w:rPr>
        <w:t xml:space="preserve"> </w:t>
      </w:r>
      <w:proofErr w:type="spellStart"/>
      <w:r w:rsidRPr="00C60E2B">
        <w:rPr>
          <w:rFonts w:ascii="Times New Roman" w:eastAsia="Calibri" w:hAnsi="Times New Roman" w:cs="Times New Roman"/>
        </w:rPr>
        <w:t>dari</w:t>
      </w:r>
      <w:proofErr w:type="spellEnd"/>
      <w:r w:rsidRPr="00C60E2B">
        <w:rPr>
          <w:rFonts w:ascii="Times New Roman" w:eastAsia="Calibri" w:hAnsi="Times New Roman" w:cs="Times New Roman"/>
        </w:rPr>
        <w:t xml:space="preserve"> </w:t>
      </w:r>
      <w:proofErr w:type="spellStart"/>
      <w:r w:rsidRPr="00C60E2B">
        <w:rPr>
          <w:rFonts w:ascii="Times New Roman" w:eastAsia="Calibri" w:hAnsi="Times New Roman" w:cs="Times New Roman"/>
        </w:rPr>
        <w:t>bulan</w:t>
      </w:r>
      <w:proofErr w:type="spellEnd"/>
      <w:r w:rsidRPr="00C60E2B">
        <w:rPr>
          <w:rFonts w:ascii="Times New Roman" w:eastAsia="Calibri" w:hAnsi="Times New Roman" w:cs="Times New Roman"/>
        </w:rPr>
        <w:t xml:space="preserve"> </w:t>
      </w:r>
      <w:proofErr w:type="spellStart"/>
      <w:r w:rsidRPr="00C60E2B">
        <w:rPr>
          <w:rFonts w:ascii="Times New Roman" w:eastAsia="Calibri" w:hAnsi="Times New Roman" w:cs="Times New Roman"/>
        </w:rPr>
        <w:t>Januari</w:t>
      </w:r>
      <w:proofErr w:type="spellEnd"/>
      <w:r w:rsidRPr="00C60E2B">
        <w:rPr>
          <w:rFonts w:ascii="Times New Roman" w:eastAsia="Calibri" w:hAnsi="Times New Roman" w:cs="Times New Roman"/>
        </w:rPr>
        <w:t xml:space="preserve"> </w:t>
      </w:r>
      <w:r w:rsidRPr="00C60E2B">
        <w:rPr>
          <w:rFonts w:ascii="Times New Roman" w:eastAsia="Calibri" w:hAnsi="Times New Roman" w:cs="Times New Roman"/>
          <w:lang w:val="id-ID"/>
        </w:rPr>
        <w:t>20</w:t>
      </w:r>
      <w:r w:rsidRPr="00C60E2B">
        <w:rPr>
          <w:rFonts w:ascii="Times New Roman" w:eastAsia="Calibri" w:hAnsi="Times New Roman" w:cs="Times New Roman"/>
        </w:rPr>
        <w:t>17</w:t>
      </w:r>
      <w:r w:rsidRPr="00C60E2B">
        <w:rPr>
          <w:rFonts w:ascii="Times New Roman" w:eastAsia="Calibri" w:hAnsi="Times New Roman" w:cs="Times New Roman"/>
          <w:lang w:val="id-ID"/>
        </w:rPr>
        <w:t xml:space="preserve"> </w:t>
      </w:r>
      <w:proofErr w:type="spellStart"/>
      <w:r w:rsidRPr="00C60E2B">
        <w:rPr>
          <w:rFonts w:ascii="Times New Roman" w:eastAsia="Calibri" w:hAnsi="Times New Roman" w:cs="Times New Roman"/>
        </w:rPr>
        <w:t>sampai</w:t>
      </w:r>
      <w:proofErr w:type="spellEnd"/>
      <w:r w:rsidRPr="00C60E2B">
        <w:rPr>
          <w:rFonts w:ascii="Times New Roman" w:eastAsia="Calibri" w:hAnsi="Times New Roman" w:cs="Times New Roman"/>
        </w:rPr>
        <w:t xml:space="preserve"> </w:t>
      </w:r>
      <w:proofErr w:type="spellStart"/>
      <w:r w:rsidRPr="00C60E2B">
        <w:rPr>
          <w:rFonts w:ascii="Times New Roman" w:eastAsia="Calibri" w:hAnsi="Times New Roman" w:cs="Times New Roman"/>
        </w:rPr>
        <w:t>Juni</w:t>
      </w:r>
      <w:proofErr w:type="spellEnd"/>
      <w:r w:rsidRPr="00C60E2B">
        <w:rPr>
          <w:rFonts w:ascii="Times New Roman" w:eastAsia="Calibri" w:hAnsi="Times New Roman" w:cs="Times New Roman"/>
          <w:lang w:val="id-ID"/>
        </w:rPr>
        <w:t xml:space="preserve"> 20</w:t>
      </w:r>
      <w:r w:rsidRPr="00C60E2B">
        <w:rPr>
          <w:rFonts w:ascii="Times New Roman" w:eastAsia="Calibri" w:hAnsi="Times New Roman" w:cs="Times New Roman"/>
        </w:rPr>
        <w:t xml:space="preserve">20 </w:t>
      </w:r>
    </w:p>
    <w:p w14:paraId="166C344F" w14:textId="77777777" w:rsidR="00CD3A4D" w:rsidRDefault="00CD3A4D" w:rsidP="00CD3A4D">
      <w:pPr>
        <w:pStyle w:val="ListParagraph"/>
        <w:spacing w:after="0" w:line="240" w:lineRule="auto"/>
        <w:ind w:left="0"/>
        <w:jc w:val="both"/>
        <w:rPr>
          <w:rFonts w:ascii="Times New Roman" w:eastAsia="Calibri" w:hAnsi="Times New Roman" w:cs="Times New Roman"/>
        </w:rPr>
      </w:pPr>
    </w:p>
    <w:p w14:paraId="2F95332E" w14:textId="6C911F57" w:rsidR="00677492" w:rsidRDefault="00CC6FF0" w:rsidP="00CD3A4D">
      <w:pPr>
        <w:pStyle w:val="ListParagraph"/>
        <w:spacing w:after="0" w:line="240" w:lineRule="auto"/>
        <w:ind w:left="0"/>
        <w:jc w:val="both"/>
        <w:rPr>
          <w:rFonts w:ascii="Times New Roman" w:hAnsi="Times New Roman" w:cs="Times New Roman"/>
        </w:rPr>
      </w:pPr>
      <w:r w:rsidRPr="00C60E2B">
        <w:rPr>
          <w:rFonts w:ascii="Times New Roman" w:eastAsia="Calibri" w:hAnsi="Times New Roman" w:cs="Times New Roman"/>
          <w:lang w:val="id-ID"/>
        </w:rPr>
        <w:t xml:space="preserve">stroke menempati </w:t>
      </w:r>
      <w:r w:rsidRPr="00C60E2B">
        <w:rPr>
          <w:rFonts w:ascii="Times New Roman" w:eastAsia="Calibri" w:hAnsi="Times New Roman" w:cs="Times New Roman"/>
        </w:rPr>
        <w:t xml:space="preserve">3 </w:t>
      </w:r>
      <w:r w:rsidRPr="00C60E2B">
        <w:rPr>
          <w:rFonts w:ascii="Times New Roman" w:eastAsia="Calibri" w:hAnsi="Times New Roman" w:cs="Times New Roman"/>
          <w:lang w:val="id-ID"/>
        </w:rPr>
        <w:t xml:space="preserve">urutan </w:t>
      </w:r>
      <w:proofErr w:type="spellStart"/>
      <w:r w:rsidRPr="00C60E2B">
        <w:rPr>
          <w:rFonts w:ascii="Times New Roman" w:eastAsia="Calibri" w:hAnsi="Times New Roman" w:cs="Times New Roman"/>
        </w:rPr>
        <w:t>teratas</w:t>
      </w:r>
      <w:proofErr w:type="spellEnd"/>
      <w:r w:rsidRPr="00C60E2B">
        <w:rPr>
          <w:rFonts w:ascii="Times New Roman" w:eastAsia="Calibri" w:hAnsi="Times New Roman" w:cs="Times New Roman"/>
          <w:lang w:val="id-ID"/>
        </w:rPr>
        <w:t xml:space="preserve"> dalam 10 penyakit terbanyak di Instalasi </w:t>
      </w:r>
      <w:proofErr w:type="spellStart"/>
      <w:r w:rsidRPr="00C60E2B">
        <w:rPr>
          <w:rFonts w:ascii="Times New Roman" w:eastAsia="Calibri" w:hAnsi="Times New Roman" w:cs="Times New Roman"/>
        </w:rPr>
        <w:t>Rehabilitasi</w:t>
      </w:r>
      <w:proofErr w:type="spellEnd"/>
      <w:r w:rsidRPr="00C60E2B">
        <w:rPr>
          <w:rFonts w:ascii="Times New Roman" w:eastAsia="Calibri" w:hAnsi="Times New Roman" w:cs="Times New Roman"/>
        </w:rPr>
        <w:t xml:space="preserve"> </w:t>
      </w:r>
      <w:proofErr w:type="spellStart"/>
      <w:r w:rsidRPr="00C60E2B">
        <w:rPr>
          <w:rFonts w:ascii="Times New Roman" w:eastAsia="Calibri" w:hAnsi="Times New Roman" w:cs="Times New Roman"/>
        </w:rPr>
        <w:t>Medik</w:t>
      </w:r>
      <w:proofErr w:type="spellEnd"/>
      <w:r w:rsidRPr="00C60E2B">
        <w:rPr>
          <w:rFonts w:ascii="Times New Roman" w:eastAsia="Calibri" w:hAnsi="Times New Roman" w:cs="Times New Roman"/>
        </w:rPr>
        <w:t xml:space="preserve"> RSUP Prof. dr. R. D </w:t>
      </w:r>
      <w:proofErr w:type="spellStart"/>
      <w:r w:rsidRPr="00C60E2B">
        <w:rPr>
          <w:rFonts w:ascii="Times New Roman" w:eastAsia="Calibri" w:hAnsi="Times New Roman" w:cs="Times New Roman"/>
        </w:rPr>
        <w:t>Kandou</w:t>
      </w:r>
      <w:proofErr w:type="spellEnd"/>
      <w:r w:rsidRPr="00C60E2B">
        <w:rPr>
          <w:rFonts w:ascii="Times New Roman" w:eastAsia="Calibri" w:hAnsi="Times New Roman" w:cs="Times New Roman"/>
        </w:rPr>
        <w:t xml:space="preserve"> Manado. Pada </w:t>
      </w:r>
      <w:proofErr w:type="spellStart"/>
      <w:r w:rsidRPr="00C60E2B">
        <w:rPr>
          <w:rFonts w:ascii="Times New Roman" w:eastAsia="Calibri" w:hAnsi="Times New Roman" w:cs="Times New Roman"/>
        </w:rPr>
        <w:t>tahun</w:t>
      </w:r>
      <w:proofErr w:type="spellEnd"/>
      <w:r w:rsidRPr="00C60E2B">
        <w:rPr>
          <w:rFonts w:ascii="Times New Roman" w:eastAsia="Calibri" w:hAnsi="Times New Roman" w:cs="Times New Roman"/>
        </w:rPr>
        <w:t xml:space="preserve"> 2019, </w:t>
      </w:r>
      <w:proofErr w:type="spellStart"/>
      <w:r w:rsidRPr="00C60E2B">
        <w:rPr>
          <w:rFonts w:ascii="Times New Roman" w:eastAsia="Calibri" w:hAnsi="Times New Roman" w:cs="Times New Roman"/>
        </w:rPr>
        <w:t>terdapat</w:t>
      </w:r>
      <w:proofErr w:type="spellEnd"/>
      <w:r w:rsidRPr="00C60E2B">
        <w:rPr>
          <w:rFonts w:ascii="Times New Roman" w:eastAsia="Calibri" w:hAnsi="Times New Roman" w:cs="Times New Roman"/>
        </w:rPr>
        <w:t xml:space="preserve"> 3.818 (29% </w:t>
      </w:r>
      <w:proofErr w:type="spellStart"/>
      <w:r w:rsidRPr="00C60E2B">
        <w:rPr>
          <w:rFonts w:ascii="Times New Roman" w:eastAsia="Calibri" w:hAnsi="Times New Roman" w:cs="Times New Roman"/>
        </w:rPr>
        <w:t>dari</w:t>
      </w:r>
      <w:proofErr w:type="spellEnd"/>
      <w:r w:rsidRPr="00C60E2B">
        <w:rPr>
          <w:rFonts w:ascii="Times New Roman" w:eastAsia="Calibri" w:hAnsi="Times New Roman" w:cs="Times New Roman"/>
        </w:rPr>
        <w:t xml:space="preserve"> total </w:t>
      </w:r>
      <w:proofErr w:type="spellStart"/>
      <w:r w:rsidRPr="00C60E2B">
        <w:rPr>
          <w:rFonts w:ascii="Times New Roman" w:eastAsia="Calibri" w:hAnsi="Times New Roman" w:cs="Times New Roman"/>
        </w:rPr>
        <w:t>kunjungan</w:t>
      </w:r>
      <w:proofErr w:type="spellEnd"/>
      <w:r w:rsidRPr="00C60E2B">
        <w:rPr>
          <w:rFonts w:ascii="Times New Roman" w:eastAsia="Calibri" w:hAnsi="Times New Roman" w:cs="Times New Roman"/>
        </w:rPr>
        <w:t xml:space="preserve">) </w:t>
      </w:r>
      <w:proofErr w:type="spellStart"/>
      <w:r w:rsidRPr="00C60E2B">
        <w:rPr>
          <w:rFonts w:ascii="Times New Roman" w:eastAsia="Calibri" w:hAnsi="Times New Roman" w:cs="Times New Roman"/>
        </w:rPr>
        <w:t>pasien</w:t>
      </w:r>
      <w:proofErr w:type="spellEnd"/>
      <w:r w:rsidRPr="00C60E2B">
        <w:rPr>
          <w:rFonts w:ascii="Times New Roman" w:eastAsia="Calibri" w:hAnsi="Times New Roman" w:cs="Times New Roman"/>
        </w:rPr>
        <w:t xml:space="preserve"> </w:t>
      </w:r>
      <w:proofErr w:type="spellStart"/>
      <w:r w:rsidRPr="00C60E2B">
        <w:rPr>
          <w:rFonts w:ascii="Times New Roman" w:eastAsia="Calibri" w:hAnsi="Times New Roman" w:cs="Times New Roman"/>
        </w:rPr>
        <w:t>pascastroke</w:t>
      </w:r>
      <w:proofErr w:type="spellEnd"/>
      <w:r w:rsidRPr="00C60E2B">
        <w:rPr>
          <w:rFonts w:ascii="Times New Roman" w:eastAsia="Calibri" w:hAnsi="Times New Roman" w:cs="Times New Roman"/>
        </w:rPr>
        <w:t xml:space="preserve"> yang </w:t>
      </w:r>
      <w:proofErr w:type="spellStart"/>
      <w:r w:rsidRPr="00C60E2B">
        <w:rPr>
          <w:rFonts w:ascii="Times New Roman" w:eastAsia="Calibri" w:hAnsi="Times New Roman" w:cs="Times New Roman"/>
        </w:rPr>
        <w:t>datang</w:t>
      </w:r>
      <w:proofErr w:type="spellEnd"/>
      <w:r w:rsidRPr="00C60E2B">
        <w:rPr>
          <w:rFonts w:ascii="Times New Roman" w:eastAsia="Calibri" w:hAnsi="Times New Roman" w:cs="Times New Roman"/>
        </w:rPr>
        <w:t xml:space="preserve"> </w:t>
      </w:r>
      <w:proofErr w:type="spellStart"/>
      <w:r w:rsidRPr="00C60E2B">
        <w:rPr>
          <w:rFonts w:ascii="Times New Roman" w:eastAsia="Calibri" w:hAnsi="Times New Roman" w:cs="Times New Roman"/>
        </w:rPr>
        <w:t>menjalani</w:t>
      </w:r>
      <w:proofErr w:type="spellEnd"/>
      <w:r w:rsidRPr="00C60E2B">
        <w:rPr>
          <w:rFonts w:ascii="Times New Roman" w:eastAsia="Calibri" w:hAnsi="Times New Roman" w:cs="Times New Roman"/>
        </w:rPr>
        <w:t xml:space="preserve"> </w:t>
      </w:r>
      <w:proofErr w:type="spellStart"/>
      <w:r w:rsidRPr="00C60E2B">
        <w:rPr>
          <w:rFonts w:ascii="Times New Roman" w:eastAsia="Calibri" w:hAnsi="Times New Roman" w:cs="Times New Roman"/>
        </w:rPr>
        <w:t>terapi</w:t>
      </w:r>
      <w:proofErr w:type="spellEnd"/>
      <w:r w:rsidRPr="00C60E2B">
        <w:rPr>
          <w:rFonts w:ascii="Times New Roman" w:eastAsia="Calibri" w:hAnsi="Times New Roman" w:cs="Times New Roman"/>
        </w:rPr>
        <w:t xml:space="preserve"> </w:t>
      </w:r>
      <w:proofErr w:type="spellStart"/>
      <w:r w:rsidRPr="00C60E2B">
        <w:rPr>
          <w:rFonts w:ascii="Times New Roman" w:eastAsia="Calibri" w:hAnsi="Times New Roman" w:cs="Times New Roman"/>
        </w:rPr>
        <w:t>ke</w:t>
      </w:r>
      <w:proofErr w:type="spellEnd"/>
      <w:r w:rsidRPr="00C60E2B">
        <w:rPr>
          <w:rFonts w:ascii="Times New Roman" w:eastAsia="Calibri" w:hAnsi="Times New Roman" w:cs="Times New Roman"/>
        </w:rPr>
        <w:t xml:space="preserve"> </w:t>
      </w:r>
      <w:proofErr w:type="spellStart"/>
      <w:r w:rsidRPr="00C60E2B">
        <w:rPr>
          <w:rFonts w:ascii="Times New Roman" w:eastAsia="Calibri" w:hAnsi="Times New Roman" w:cs="Times New Roman"/>
        </w:rPr>
        <w:t>Instalasi</w:t>
      </w:r>
      <w:proofErr w:type="spellEnd"/>
      <w:r w:rsidRPr="00C60E2B">
        <w:rPr>
          <w:rFonts w:ascii="Times New Roman" w:eastAsia="Calibri" w:hAnsi="Times New Roman" w:cs="Times New Roman"/>
        </w:rPr>
        <w:t xml:space="preserve"> Rehabilitasi.</w:t>
      </w:r>
      <w:r w:rsidRPr="00C60E2B">
        <w:rPr>
          <w:rFonts w:ascii="Times New Roman" w:eastAsia="Calibri" w:hAnsi="Times New Roman" w:cs="Times New Roman"/>
          <w:vertAlign w:val="superscript"/>
        </w:rPr>
        <w:t>2</w:t>
      </w:r>
    </w:p>
    <w:p w14:paraId="6A842E15" w14:textId="7168A3C3" w:rsidR="00677492" w:rsidRDefault="00CC6FF0" w:rsidP="00677492">
      <w:pPr>
        <w:pStyle w:val="ListParagraph"/>
        <w:spacing w:after="0" w:line="240" w:lineRule="auto"/>
        <w:ind w:left="0" w:firstLine="450"/>
        <w:jc w:val="both"/>
        <w:rPr>
          <w:rFonts w:ascii="Times New Roman" w:hAnsi="Times New Roman" w:cs="Times New Roman"/>
        </w:rPr>
      </w:pPr>
      <w:proofErr w:type="spellStart"/>
      <w:r w:rsidRPr="00C60E2B">
        <w:rPr>
          <w:rFonts w:ascii="Times New Roman" w:hAnsi="Times New Roman" w:cs="Times New Roman"/>
          <w:color w:val="000000" w:themeColor="text1"/>
        </w:rPr>
        <w:t>Defisit</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neurologis</w:t>
      </w:r>
      <w:proofErr w:type="spellEnd"/>
      <w:r w:rsidRPr="00C60E2B">
        <w:rPr>
          <w:rFonts w:ascii="Times New Roman" w:hAnsi="Times New Roman" w:cs="Times New Roman"/>
          <w:color w:val="000000" w:themeColor="text1"/>
        </w:rPr>
        <w:t xml:space="preserve"> yang paling </w:t>
      </w:r>
      <w:proofErr w:type="spellStart"/>
      <w:r w:rsidRPr="00C60E2B">
        <w:rPr>
          <w:rFonts w:ascii="Times New Roman" w:hAnsi="Times New Roman" w:cs="Times New Roman"/>
          <w:color w:val="000000" w:themeColor="text1"/>
        </w:rPr>
        <w:t>sering</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terganggu</w:t>
      </w:r>
      <w:proofErr w:type="spellEnd"/>
      <w:r w:rsidRPr="00C60E2B">
        <w:rPr>
          <w:rFonts w:ascii="Times New Roman" w:hAnsi="Times New Roman" w:cs="Times New Roman"/>
          <w:color w:val="000000" w:themeColor="text1"/>
        </w:rPr>
        <w:t xml:space="preserve"> pada stroke </w:t>
      </w:r>
      <w:proofErr w:type="spellStart"/>
      <w:r w:rsidRPr="00C60E2B">
        <w:rPr>
          <w:rFonts w:ascii="Times New Roman" w:hAnsi="Times New Roman" w:cs="Times New Roman"/>
          <w:color w:val="000000" w:themeColor="text1"/>
        </w:rPr>
        <w:t>adalah</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sistem</w:t>
      </w:r>
      <w:proofErr w:type="spellEnd"/>
      <w:r w:rsidRPr="00C60E2B">
        <w:rPr>
          <w:rFonts w:ascii="Times New Roman" w:hAnsi="Times New Roman" w:cs="Times New Roman"/>
          <w:color w:val="000000" w:themeColor="text1"/>
        </w:rPr>
        <w:t xml:space="preserve"> </w:t>
      </w:r>
      <w:r w:rsidRPr="00C60E2B">
        <w:rPr>
          <w:rFonts w:ascii="Times New Roman" w:hAnsi="Times New Roman" w:cs="Times New Roman"/>
          <w:color w:val="000000" w:themeColor="text1"/>
          <w:lang w:val="id-ID"/>
        </w:rPr>
        <w:t>motorik, yang</w:t>
      </w:r>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memiliki</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dampak</w:t>
      </w:r>
      <w:proofErr w:type="spellEnd"/>
      <w:r w:rsidRPr="00C60E2B">
        <w:rPr>
          <w:rFonts w:ascii="Times New Roman" w:hAnsi="Times New Roman" w:cs="Times New Roman"/>
          <w:color w:val="000000" w:themeColor="text1"/>
        </w:rPr>
        <w:t xml:space="preserve"> yang </w:t>
      </w:r>
      <w:proofErr w:type="spellStart"/>
      <w:r w:rsidRPr="00C60E2B">
        <w:rPr>
          <w:rFonts w:ascii="Times New Roman" w:hAnsi="Times New Roman" w:cs="Times New Roman"/>
          <w:color w:val="000000" w:themeColor="text1"/>
        </w:rPr>
        <w:t>besar</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terhadap</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kualitas</w:t>
      </w:r>
      <w:proofErr w:type="spellEnd"/>
      <w:r w:rsidRPr="00C60E2B">
        <w:rPr>
          <w:rFonts w:ascii="Times New Roman" w:hAnsi="Times New Roman" w:cs="Times New Roman"/>
          <w:color w:val="000000" w:themeColor="text1"/>
        </w:rPr>
        <w:t xml:space="preserve"> hidup.</w:t>
      </w:r>
      <w:r w:rsidRPr="00C60E2B">
        <w:rPr>
          <w:rFonts w:ascii="Times New Roman" w:hAnsi="Times New Roman" w:cs="Times New Roman"/>
          <w:color w:val="000000" w:themeColor="text1"/>
          <w:vertAlign w:val="superscript"/>
        </w:rPr>
        <w:t>3</w:t>
      </w:r>
      <w:r w:rsidRPr="00C60E2B">
        <w:rPr>
          <w:rFonts w:ascii="Times New Roman" w:hAnsi="Times New Roman" w:cs="Times New Roman"/>
          <w:color w:val="000000" w:themeColor="text1"/>
          <w:vertAlign w:val="superscript"/>
          <w:lang w:val="id-ID"/>
        </w:rPr>
        <w:t xml:space="preserve"> </w:t>
      </w:r>
      <w:r w:rsidRPr="00C60E2B">
        <w:rPr>
          <w:rFonts w:ascii="Times New Roman" w:hAnsi="Times New Roman" w:cs="Times New Roman"/>
          <w:color w:val="000000" w:themeColor="text1"/>
          <w:lang w:val="id-ID"/>
        </w:rPr>
        <w:t xml:space="preserve">Salah </w:t>
      </w:r>
      <w:r w:rsidRPr="00C60E2B">
        <w:rPr>
          <w:rFonts w:ascii="Times New Roman" w:hAnsi="Times New Roman" w:cs="Times New Roman"/>
          <w:color w:val="000000" w:themeColor="text1"/>
          <w:lang w:val="id-ID"/>
        </w:rPr>
        <w:lastRenderedPageBreak/>
        <w:t>satu sistem motorik yang sering terganggu yaitu paresis ekstremitas atas</w:t>
      </w:r>
      <w:r w:rsidRPr="00C60E2B">
        <w:rPr>
          <w:rFonts w:ascii="Times New Roman" w:hAnsi="Times New Roman" w:cs="Times New Roman"/>
          <w:color w:val="000000" w:themeColor="text1"/>
        </w:rPr>
        <w:t xml:space="preserve"> yang </w:t>
      </w:r>
      <w:proofErr w:type="spellStart"/>
      <w:r w:rsidRPr="00C60E2B">
        <w:rPr>
          <w:rFonts w:ascii="Times New Roman" w:hAnsi="Times New Roman" w:cs="Times New Roman"/>
          <w:color w:val="000000" w:themeColor="text1"/>
        </w:rPr>
        <w:t>merupakan</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penyebab</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utama</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terganggunya</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aktifitas</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kehidupan</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sehari-hari</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serta</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menghambat</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kehidupan</w:t>
      </w:r>
      <w:proofErr w:type="spellEnd"/>
      <w:r w:rsidRPr="00C60E2B">
        <w:rPr>
          <w:rFonts w:ascii="Times New Roman" w:hAnsi="Times New Roman" w:cs="Times New Roman"/>
          <w:color w:val="000000" w:themeColor="text1"/>
        </w:rPr>
        <w:t xml:space="preserve"> sosialnya.</w:t>
      </w:r>
      <w:r w:rsidRPr="00C60E2B">
        <w:rPr>
          <w:rFonts w:ascii="Times New Roman" w:hAnsi="Times New Roman" w:cs="Times New Roman"/>
          <w:color w:val="000000" w:themeColor="text1"/>
          <w:vertAlign w:val="superscript"/>
        </w:rPr>
        <w:t xml:space="preserve">4,5,6 </w:t>
      </w:r>
      <w:proofErr w:type="spellStart"/>
      <w:r w:rsidRPr="00C60E2B">
        <w:rPr>
          <w:rFonts w:ascii="Times New Roman" w:hAnsi="Times New Roman" w:cs="Times New Roman"/>
        </w:rPr>
        <w:t>Gangguan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gerak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ini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dapat</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mengalami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perbaikan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sampai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batas</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tertentu</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setelah</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menjalani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terapi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rehabilitasi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namun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sebagian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besar</w:t>
      </w:r>
      <w:proofErr w:type="spellEnd"/>
      <w:r w:rsidRPr="00C60E2B">
        <w:rPr>
          <w:rFonts w:ascii="Times New Roman" w:hAnsi="Times New Roman" w:cs="Times New Roman"/>
        </w:rPr>
        <w:t xml:space="preserve"> (30-60%) hemiparesis </w:t>
      </w:r>
      <w:proofErr w:type="spellStart"/>
      <w:r w:rsidRPr="00C60E2B">
        <w:rPr>
          <w:rFonts w:ascii="Times New Roman" w:hAnsi="Times New Roman" w:cs="Times New Roman"/>
        </w:rPr>
        <w:t>anggota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gerak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atas</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menetap</w:t>
      </w:r>
      <w:proofErr w:type="spellEnd"/>
      <w:r w:rsidRPr="00C60E2B">
        <w:rPr>
          <w:rFonts w:ascii="Times New Roman" w:hAnsi="Times New Roman" w:cs="Times New Roman"/>
        </w:rPr>
        <w:t xml:space="preserve"> pada </w:t>
      </w:r>
      <w:proofErr w:type="spellStart"/>
      <w:r w:rsidRPr="00C60E2B">
        <w:rPr>
          <w:rFonts w:ascii="Times New Roman" w:hAnsi="Times New Roman" w:cs="Times New Roman"/>
        </w:rPr>
        <w:t>pascastroke</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meskipun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hampir</w:t>
      </w:r>
      <w:proofErr w:type="spellEnd"/>
      <w:r w:rsidRPr="00C60E2B">
        <w:rPr>
          <w:rFonts w:ascii="Times New Roman" w:hAnsi="Times New Roman" w:cs="Times New Roman"/>
        </w:rPr>
        <w:t xml:space="preserve"> 80% </w:t>
      </w:r>
      <w:proofErr w:type="spellStart"/>
      <w:r w:rsidRPr="00C60E2B">
        <w:rPr>
          <w:rFonts w:ascii="Times New Roman" w:hAnsi="Times New Roman" w:cs="Times New Roman"/>
        </w:rPr>
        <w:t>pasien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dengan</w:t>
      </w:r>
      <w:proofErr w:type="spellEnd"/>
      <w:r w:rsidRPr="00C60E2B">
        <w:rPr>
          <w:rFonts w:ascii="Times New Roman" w:hAnsi="Times New Roman" w:cs="Times New Roman"/>
        </w:rPr>
        <w:t xml:space="preserve"> paresis </w:t>
      </w:r>
      <w:proofErr w:type="spellStart"/>
      <w:r w:rsidRPr="00C60E2B">
        <w:rPr>
          <w:rFonts w:ascii="Times New Roman" w:hAnsi="Times New Roman" w:cs="Times New Roman"/>
        </w:rPr>
        <w:t>anggota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gerak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atas</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derajat</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ringan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dapat</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kembali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fungsional</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penuh</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tetapi</w:t>
      </w:r>
      <w:proofErr w:type="spellEnd"/>
      <w:r w:rsidRPr="00C60E2B">
        <w:rPr>
          <w:rFonts w:ascii="Times New Roman" w:hAnsi="Times New Roman" w:cs="Times New Roman"/>
        </w:rPr>
        <w:t xml:space="preserve"> paresis </w:t>
      </w:r>
      <w:proofErr w:type="spellStart"/>
      <w:r w:rsidRPr="00C60E2B">
        <w:rPr>
          <w:rFonts w:ascii="Times New Roman" w:hAnsi="Times New Roman" w:cs="Times New Roman"/>
        </w:rPr>
        <w:t>anggota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gerak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atas</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derajat</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sedang</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hingga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berat</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akan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menetap</w:t>
      </w:r>
      <w:proofErr w:type="spellEnd"/>
      <w:r w:rsidRPr="00C60E2B">
        <w:rPr>
          <w:rFonts w:ascii="Times New Roman" w:hAnsi="Times New Roman" w:cs="Times New Roman"/>
        </w:rPr>
        <w:t xml:space="preserve"> pada </w:t>
      </w:r>
      <w:proofErr w:type="spellStart"/>
      <w:r w:rsidRPr="00C60E2B">
        <w:rPr>
          <w:rFonts w:ascii="Times New Roman" w:hAnsi="Times New Roman" w:cs="Times New Roman"/>
        </w:rPr>
        <w:t>sekitar</w:t>
      </w:r>
      <w:proofErr w:type="spellEnd"/>
      <w:r w:rsidRPr="00C60E2B">
        <w:rPr>
          <w:rFonts w:ascii="Times New Roman" w:hAnsi="Times New Roman" w:cs="Times New Roman"/>
        </w:rPr>
        <w:t xml:space="preserve"> 10-30% </w:t>
      </w:r>
      <w:proofErr w:type="spellStart"/>
      <w:r w:rsidRPr="00C60E2B">
        <w:rPr>
          <w:rFonts w:ascii="Times New Roman" w:hAnsi="Times New Roman" w:cs="Times New Roman"/>
        </w:rPr>
        <w:t>pasien</w:t>
      </w:r>
      <w:proofErr w:type="spellEnd"/>
      <w:r w:rsidRPr="00C60E2B">
        <w:rPr>
          <w:rFonts w:ascii="Times New Roman" w:hAnsi="Times New Roman" w:cs="Times New Roman"/>
        </w:rPr>
        <w:t xml:space="preserve"> stroke.</w:t>
      </w:r>
    </w:p>
    <w:p w14:paraId="5A82184B" w14:textId="565F5897" w:rsidR="00677492" w:rsidRDefault="00CC6FF0" w:rsidP="00677492">
      <w:pPr>
        <w:pStyle w:val="ListParagraph"/>
        <w:spacing w:after="0" w:line="240" w:lineRule="auto"/>
        <w:ind w:left="0" w:firstLine="450"/>
        <w:jc w:val="both"/>
        <w:rPr>
          <w:rFonts w:ascii="Times New Roman" w:hAnsi="Times New Roman" w:cs="Times New Roman"/>
          <w:vertAlign w:val="superscript"/>
        </w:rPr>
      </w:pPr>
      <w:proofErr w:type="spellStart"/>
      <w:r w:rsidRPr="00C60E2B">
        <w:rPr>
          <w:rFonts w:ascii="Times New Roman" w:hAnsi="Times New Roman" w:cs="Times New Roman"/>
        </w:rPr>
        <w:t>Secara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klinis</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pasca</w:t>
      </w:r>
      <w:proofErr w:type="spellEnd"/>
      <w:r w:rsidRPr="00C60E2B">
        <w:rPr>
          <w:rFonts w:ascii="Times New Roman" w:hAnsi="Times New Roman" w:cs="Times New Roman"/>
        </w:rPr>
        <w:t xml:space="preserve"> stroke </w:t>
      </w:r>
      <w:proofErr w:type="spellStart"/>
      <w:r w:rsidRPr="00C60E2B">
        <w:rPr>
          <w:rFonts w:ascii="Times New Roman" w:hAnsi="Times New Roman" w:cs="Times New Roman"/>
        </w:rPr>
        <w:t>dengan</w:t>
      </w:r>
      <w:proofErr w:type="spellEnd"/>
      <w:r w:rsidRPr="00C60E2B">
        <w:rPr>
          <w:rFonts w:ascii="Times New Roman" w:hAnsi="Times New Roman" w:cs="Times New Roman"/>
        </w:rPr>
        <w:t xml:space="preserve"> paresis </w:t>
      </w:r>
      <w:proofErr w:type="spellStart"/>
      <w:r w:rsidRPr="00C60E2B">
        <w:rPr>
          <w:rFonts w:ascii="Times New Roman" w:hAnsi="Times New Roman" w:cs="Times New Roman"/>
        </w:rPr>
        <w:t>lengan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ringan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sampai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sedang</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telah</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mengurangi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kekuatan</w:t>
      </w:r>
      <w:proofErr w:type="spellEnd"/>
      <w:r w:rsidRPr="00C60E2B">
        <w:rPr>
          <w:rFonts w:ascii="Times New Roman" w:hAnsi="Times New Roman" w:cs="Times New Roman"/>
        </w:rPr>
        <w:t xml:space="preserve"> dan </w:t>
      </w:r>
      <w:proofErr w:type="spellStart"/>
      <w:r w:rsidRPr="00C60E2B">
        <w:rPr>
          <w:rFonts w:ascii="Times New Roman" w:hAnsi="Times New Roman" w:cs="Times New Roman"/>
        </w:rPr>
        <w:t>ketahanan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lengan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paretik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mereka</w:t>
      </w:r>
      <w:proofErr w:type="spellEnd"/>
      <w:r w:rsidRPr="00C60E2B">
        <w:rPr>
          <w:rFonts w:ascii="Times New Roman" w:hAnsi="Times New Roman" w:cs="Times New Roman"/>
        </w:rPr>
        <w:t xml:space="preserve"> dan </w:t>
      </w:r>
      <w:proofErr w:type="spellStart"/>
      <w:r w:rsidRPr="00C60E2B">
        <w:rPr>
          <w:rFonts w:ascii="Times New Roman" w:hAnsi="Times New Roman" w:cs="Times New Roman"/>
        </w:rPr>
        <w:t>secara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fungsional</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dibatasi</w:t>
      </w:r>
      <w:proofErr w:type="spellEnd"/>
      <w:r w:rsidRPr="00C60E2B">
        <w:rPr>
          <w:rFonts w:ascii="Times New Roman" w:hAnsi="Times New Roman" w:cs="Times New Roman"/>
        </w:rPr>
        <w:t xml:space="preserve"> oleh </w:t>
      </w:r>
      <w:proofErr w:type="spellStart"/>
      <w:r w:rsidRPr="00C60E2B">
        <w:rPr>
          <w:rFonts w:ascii="Times New Roman" w:hAnsi="Times New Roman" w:cs="Times New Roman"/>
        </w:rPr>
        <w:t>kurangnya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kecepatan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akurasi</w:t>
      </w:r>
      <w:proofErr w:type="spellEnd"/>
      <w:r w:rsidRPr="00C60E2B">
        <w:rPr>
          <w:rFonts w:ascii="Times New Roman" w:hAnsi="Times New Roman" w:cs="Times New Roman"/>
        </w:rPr>
        <w:t xml:space="preserve"> dan </w:t>
      </w:r>
      <w:proofErr w:type="spellStart"/>
      <w:r w:rsidRPr="00C60E2B">
        <w:rPr>
          <w:rFonts w:ascii="Times New Roman" w:hAnsi="Times New Roman" w:cs="Times New Roman"/>
        </w:rPr>
        <w:t>koordinasi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gerakan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lengan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tangan</w:t>
      </w:r>
      <w:proofErr w:type="spellEnd"/>
      <w:r w:rsidRPr="00C60E2B">
        <w:rPr>
          <w:rFonts w:ascii="Times New Roman" w:hAnsi="Times New Roman" w:cs="Times New Roman"/>
        </w:rPr>
        <w:t xml:space="preserve">, dan </w:t>
      </w:r>
      <w:proofErr w:type="spellStart"/>
      <w:r w:rsidRPr="00C60E2B">
        <w:rPr>
          <w:rFonts w:ascii="Times New Roman" w:hAnsi="Times New Roman" w:cs="Times New Roman"/>
        </w:rPr>
        <w:t>jari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serta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kurangnya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ketangkasan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saat</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menangani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objek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Ketangkasan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adalah</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kemampuan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kita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untuk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membuat</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pergelangan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tangan</w:t>
      </w:r>
      <w:proofErr w:type="spellEnd"/>
      <w:r w:rsidRPr="00C60E2B">
        <w:rPr>
          <w:rFonts w:ascii="Times New Roman" w:hAnsi="Times New Roman" w:cs="Times New Roman"/>
        </w:rPr>
        <w:t xml:space="preserve"> dan </w:t>
      </w:r>
      <w:proofErr w:type="spellStart"/>
      <w:r w:rsidRPr="00C60E2B">
        <w:rPr>
          <w:rFonts w:ascii="Times New Roman" w:hAnsi="Times New Roman" w:cs="Times New Roman"/>
        </w:rPr>
        <w:t>jari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selektif</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dengan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cepat</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kecepatan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jari-pergelangan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tangan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untuk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memanipulasi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benda-benda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kecil</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ketangkasan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jari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atau</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benda</w:t>
      </w:r>
      <w:proofErr w:type="spellEnd"/>
      <w:r w:rsidRPr="00C60E2B">
        <w:rPr>
          <w:rFonts w:ascii="Times New Roman" w:hAnsi="Times New Roman" w:cs="Times New Roman"/>
        </w:rPr>
        <w:t xml:space="preserve"> yang </w:t>
      </w:r>
      <w:proofErr w:type="spellStart"/>
      <w:r w:rsidRPr="00C60E2B">
        <w:rPr>
          <w:rFonts w:ascii="Times New Roman" w:hAnsi="Times New Roman" w:cs="Times New Roman"/>
        </w:rPr>
        <w:t>lebih</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besar</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ketangkasan</w:t>
      </w:r>
      <w:proofErr w:type="spellEnd"/>
      <w:r w:rsidRPr="00C60E2B">
        <w:rPr>
          <w:rFonts w:ascii="Times New Roman" w:hAnsi="Times New Roman" w:cs="Times New Roman"/>
        </w:rPr>
        <w:t xml:space="preserve"> manual) </w:t>
      </w:r>
      <w:proofErr w:type="spellStart"/>
      <w:r w:rsidRPr="00C60E2B">
        <w:rPr>
          <w:rFonts w:ascii="Times New Roman" w:hAnsi="Times New Roman" w:cs="Times New Roman"/>
        </w:rPr>
        <w:t>secara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efisien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kemampuan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kita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untuk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menjaga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lengan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kita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tetap</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stabil</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kemantapan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untuk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menggerakkan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lengan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kita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dengan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cepat</w:t>
      </w:r>
      <w:proofErr w:type="spellEnd"/>
      <w:r w:rsidRPr="00C60E2B">
        <w:rPr>
          <w:rFonts w:ascii="Times New Roman" w:hAnsi="Times New Roman" w:cs="Times New Roman"/>
        </w:rPr>
        <w:t xml:space="preserve"> dan </w:t>
      </w:r>
      <w:proofErr w:type="spellStart"/>
      <w:r w:rsidRPr="00C60E2B">
        <w:rPr>
          <w:rFonts w:ascii="Times New Roman" w:hAnsi="Times New Roman" w:cs="Times New Roman"/>
        </w:rPr>
        <w:t>tepat</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ke</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sasaran</w:t>
      </w:r>
      <w:proofErr w:type="spellEnd"/>
      <w:r w:rsidRPr="00C60E2B">
        <w:rPr>
          <w:rFonts w:ascii="Times New Roman" w:hAnsi="Times New Roman" w:cs="Times New Roman"/>
        </w:rPr>
        <w:t xml:space="preserve"> yang </w:t>
      </w:r>
      <w:proofErr w:type="spellStart"/>
      <w:r w:rsidRPr="00C60E2B">
        <w:rPr>
          <w:rFonts w:ascii="Times New Roman" w:hAnsi="Times New Roman" w:cs="Times New Roman"/>
        </w:rPr>
        <w:t>dituju</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membidik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atau</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untuk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bergerak</w:t>
      </w:r>
      <w:proofErr w:type="spellEnd"/>
      <w:r w:rsidRPr="00C60E2B">
        <w:rPr>
          <w:rFonts w:ascii="Times New Roman" w:hAnsi="Times New Roman" w:cs="Times New Roman"/>
        </w:rPr>
        <w:t xml:space="preserve"> di </w:t>
      </w:r>
      <w:proofErr w:type="spellStart"/>
      <w:r w:rsidRPr="00C60E2B">
        <w:rPr>
          <w:rFonts w:ascii="Times New Roman" w:hAnsi="Times New Roman" w:cs="Times New Roman"/>
        </w:rPr>
        <w:t>bawah</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kendali</w:t>
      </w:r>
      <w:proofErr w:type="spellEnd"/>
      <w:r w:rsidRPr="00C60E2B">
        <w:rPr>
          <w:rFonts w:ascii="Times New Roman" w:hAnsi="Times New Roman" w:cs="Times New Roman"/>
        </w:rPr>
        <w:t xml:space="preserve"> visual yang konstan.</w:t>
      </w:r>
      <w:r w:rsidRPr="00C60E2B">
        <w:rPr>
          <w:rFonts w:ascii="Times New Roman" w:hAnsi="Times New Roman" w:cs="Times New Roman"/>
          <w:vertAlign w:val="superscript"/>
        </w:rPr>
        <w:t>12</w:t>
      </w:r>
    </w:p>
    <w:p w14:paraId="239EE566" w14:textId="77777777" w:rsidR="00677492" w:rsidRDefault="00CC6FF0" w:rsidP="00677492">
      <w:pPr>
        <w:pStyle w:val="ListParagraph"/>
        <w:spacing w:after="0" w:line="240" w:lineRule="auto"/>
        <w:ind w:left="0" w:firstLine="450"/>
        <w:jc w:val="both"/>
        <w:rPr>
          <w:rFonts w:ascii="Times New Roman" w:hAnsi="Times New Roman" w:cs="Times New Roman"/>
          <w:vertAlign w:val="superscript"/>
        </w:rPr>
      </w:pPr>
      <w:proofErr w:type="spellStart"/>
      <w:r w:rsidRPr="00C60E2B">
        <w:rPr>
          <w:rFonts w:ascii="Times New Roman" w:hAnsi="Times New Roman" w:cs="Times New Roman"/>
        </w:rPr>
        <w:t>Latihan</w:t>
      </w:r>
      <w:proofErr w:type="spellEnd"/>
      <w:r w:rsidRPr="00C60E2B">
        <w:rPr>
          <w:rFonts w:ascii="Times New Roman" w:hAnsi="Times New Roman" w:cs="Times New Roman"/>
        </w:rPr>
        <w:t xml:space="preserve"> </w:t>
      </w:r>
      <w:r w:rsidRPr="00C60E2B">
        <w:rPr>
          <w:rFonts w:ascii="Times New Roman" w:hAnsi="Times New Roman" w:cs="Times New Roman"/>
          <w:i/>
          <w:iCs/>
        </w:rPr>
        <w:t>Graded Repetitive Arm Supplementary Program</w:t>
      </w:r>
      <w:r w:rsidRPr="00C60E2B">
        <w:rPr>
          <w:rFonts w:ascii="Times New Roman" w:hAnsi="Times New Roman" w:cs="Times New Roman"/>
        </w:rPr>
        <w:t xml:space="preserve"> (GRASP) </w:t>
      </w:r>
      <w:proofErr w:type="spellStart"/>
      <w:r w:rsidRPr="00C60E2B">
        <w:rPr>
          <w:rFonts w:ascii="Times New Roman" w:hAnsi="Times New Roman" w:cs="Times New Roman"/>
        </w:rPr>
        <w:t>adalah</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sebuah</w:t>
      </w:r>
      <w:proofErr w:type="spellEnd"/>
      <w:r w:rsidRPr="00C60E2B">
        <w:rPr>
          <w:rFonts w:ascii="Times New Roman" w:hAnsi="Times New Roman" w:cs="Times New Roman"/>
        </w:rPr>
        <w:t xml:space="preserve"> program </w:t>
      </w:r>
      <w:proofErr w:type="spellStart"/>
      <w:r w:rsidRPr="00C60E2B">
        <w:rPr>
          <w:rFonts w:ascii="Times New Roman" w:hAnsi="Times New Roman" w:cs="Times New Roman"/>
        </w:rPr>
        <w:t>latihan</w:t>
      </w:r>
      <w:proofErr w:type="spellEnd"/>
      <w:r w:rsidRPr="00C60E2B">
        <w:rPr>
          <w:rFonts w:ascii="Times New Roman" w:hAnsi="Times New Roman" w:cs="Times New Roman"/>
        </w:rPr>
        <w:t xml:space="preserve"> yang </w:t>
      </w:r>
      <w:proofErr w:type="spellStart"/>
      <w:r w:rsidRPr="00C60E2B">
        <w:rPr>
          <w:rFonts w:ascii="Times New Roman" w:hAnsi="Times New Roman" w:cs="Times New Roman"/>
        </w:rPr>
        <w:t>menggunakan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kedua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anggota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gerak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atas</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pasien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latihan</w:t>
      </w:r>
      <w:proofErr w:type="spellEnd"/>
      <w:r w:rsidRPr="00C60E2B">
        <w:rPr>
          <w:rFonts w:ascii="Times New Roman" w:hAnsi="Times New Roman" w:cs="Times New Roman"/>
        </w:rPr>
        <w:t xml:space="preserve"> bilateral) yang </w:t>
      </w:r>
      <w:proofErr w:type="spellStart"/>
      <w:r w:rsidRPr="00C60E2B">
        <w:rPr>
          <w:rFonts w:ascii="Times New Roman" w:hAnsi="Times New Roman" w:cs="Times New Roman"/>
        </w:rPr>
        <w:t>terdiri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dari</w:t>
      </w:r>
      <w:proofErr w:type="spellEnd"/>
      <w:r w:rsidRPr="00C60E2B">
        <w:rPr>
          <w:rFonts w:ascii="Times New Roman" w:hAnsi="Times New Roman" w:cs="Times New Roman"/>
        </w:rPr>
        <w:t xml:space="preserve"> 3 </w:t>
      </w:r>
      <w:proofErr w:type="spellStart"/>
      <w:r w:rsidRPr="00C60E2B">
        <w:rPr>
          <w:rFonts w:ascii="Times New Roman" w:hAnsi="Times New Roman" w:cs="Times New Roman"/>
        </w:rPr>
        <w:t>modul</w:t>
      </w:r>
      <w:proofErr w:type="spellEnd"/>
      <w:r w:rsidRPr="00C60E2B">
        <w:rPr>
          <w:rFonts w:ascii="Times New Roman" w:hAnsi="Times New Roman" w:cs="Times New Roman"/>
        </w:rPr>
        <w:t xml:space="preserve"> yang </w:t>
      </w:r>
      <w:proofErr w:type="spellStart"/>
      <w:r w:rsidRPr="00C60E2B">
        <w:rPr>
          <w:rFonts w:ascii="Times New Roman" w:hAnsi="Times New Roman" w:cs="Times New Roman"/>
        </w:rPr>
        <w:t>disesuaikan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dengan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tingkat</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keparahan</w:t>
      </w:r>
      <w:proofErr w:type="spellEnd"/>
      <w:r w:rsidRPr="00C60E2B">
        <w:rPr>
          <w:rFonts w:ascii="Times New Roman" w:hAnsi="Times New Roman" w:cs="Times New Roman"/>
        </w:rPr>
        <w:t xml:space="preserve"> paresis </w:t>
      </w:r>
      <w:proofErr w:type="spellStart"/>
      <w:r w:rsidRPr="00C60E2B">
        <w:rPr>
          <w:rFonts w:ascii="Times New Roman" w:hAnsi="Times New Roman" w:cs="Times New Roman"/>
        </w:rPr>
        <w:t>anggota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gerak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atas</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pasien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terdiri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atas</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kombinasi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antara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latihan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lingkup</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gerak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sendi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latihan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penguatan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serta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latihan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fungsional</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motorik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kasar</w:t>
      </w:r>
      <w:proofErr w:type="spellEnd"/>
      <w:r w:rsidRPr="00C60E2B">
        <w:rPr>
          <w:rFonts w:ascii="Times New Roman" w:hAnsi="Times New Roman" w:cs="Times New Roman"/>
        </w:rPr>
        <w:t xml:space="preserve"> dan </w:t>
      </w:r>
      <w:proofErr w:type="spellStart"/>
      <w:r w:rsidRPr="00C60E2B">
        <w:rPr>
          <w:rFonts w:ascii="Times New Roman" w:hAnsi="Times New Roman" w:cs="Times New Roman"/>
        </w:rPr>
        <w:t>halus</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anggota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gerak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atas</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Prinsip</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dari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latihan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ini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adalah</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repetisi</w:t>
      </w:r>
      <w:proofErr w:type="spellEnd"/>
      <w:r w:rsidRPr="00C60E2B">
        <w:rPr>
          <w:rFonts w:ascii="Times New Roman" w:hAnsi="Times New Roman" w:cs="Times New Roman"/>
        </w:rPr>
        <w:t xml:space="preserve"> yang </w:t>
      </w:r>
      <w:proofErr w:type="spellStart"/>
      <w:r w:rsidRPr="00C60E2B">
        <w:rPr>
          <w:rFonts w:ascii="Times New Roman" w:hAnsi="Times New Roman" w:cs="Times New Roman"/>
        </w:rPr>
        <w:t>cukup</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dalam</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melakukan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latihan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dengan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kedua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anggota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gerak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atas</w:t>
      </w:r>
      <w:proofErr w:type="spellEnd"/>
      <w:r w:rsidRPr="00C60E2B">
        <w:rPr>
          <w:rFonts w:ascii="Times New Roman" w:hAnsi="Times New Roman" w:cs="Times New Roman"/>
        </w:rPr>
        <w:t xml:space="preserve"> (bilateral) yang </w:t>
      </w:r>
      <w:proofErr w:type="spellStart"/>
      <w:r w:rsidRPr="00C60E2B">
        <w:rPr>
          <w:rFonts w:ascii="Times New Roman" w:hAnsi="Times New Roman" w:cs="Times New Roman"/>
        </w:rPr>
        <w:t>bersifat</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tugas</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fungsional</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dikombinasikan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dengan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latihan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penguatan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maka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akan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meningkatkan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pemulihan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fungsi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anggota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gerak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atas</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lebih</w:t>
      </w:r>
      <w:proofErr w:type="spellEnd"/>
      <w:r w:rsidRPr="00C60E2B">
        <w:rPr>
          <w:rFonts w:ascii="Times New Roman" w:hAnsi="Times New Roman" w:cs="Times New Roman"/>
        </w:rPr>
        <w:t xml:space="preserve"> optimal. Harris JE, </w:t>
      </w:r>
      <w:proofErr w:type="spellStart"/>
      <w:r w:rsidRPr="00C60E2B">
        <w:rPr>
          <w:rFonts w:ascii="Times New Roman" w:hAnsi="Times New Roman" w:cs="Times New Roman"/>
        </w:rPr>
        <w:t>dkk</w:t>
      </w:r>
      <w:proofErr w:type="spellEnd"/>
      <w:r w:rsidRPr="00C60E2B">
        <w:rPr>
          <w:rFonts w:ascii="Times New Roman" w:hAnsi="Times New Roman" w:cs="Times New Roman"/>
        </w:rPr>
        <w:t xml:space="preserve"> (2009) </w:t>
      </w:r>
      <w:proofErr w:type="spellStart"/>
      <w:r w:rsidRPr="00C60E2B">
        <w:rPr>
          <w:rFonts w:ascii="Times New Roman" w:hAnsi="Times New Roman" w:cs="Times New Roman"/>
        </w:rPr>
        <w:t>menunjukan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bahwa</w:t>
      </w:r>
      <w:proofErr w:type="spellEnd"/>
      <w:r w:rsidRPr="00C60E2B">
        <w:rPr>
          <w:rFonts w:ascii="Times New Roman" w:hAnsi="Times New Roman" w:cs="Times New Roman"/>
        </w:rPr>
        <w:t xml:space="preserve"> program </w:t>
      </w:r>
      <w:proofErr w:type="spellStart"/>
      <w:r w:rsidRPr="00C60E2B">
        <w:rPr>
          <w:rFonts w:ascii="Times New Roman" w:hAnsi="Times New Roman" w:cs="Times New Roman"/>
        </w:rPr>
        <w:t>latihan</w:t>
      </w:r>
      <w:proofErr w:type="spellEnd"/>
      <w:r w:rsidRPr="00C60E2B">
        <w:rPr>
          <w:rFonts w:ascii="Times New Roman" w:hAnsi="Times New Roman" w:cs="Times New Roman"/>
        </w:rPr>
        <w:t xml:space="preserve"> GRASP </w:t>
      </w:r>
      <w:proofErr w:type="spellStart"/>
      <w:r w:rsidRPr="00C60E2B">
        <w:rPr>
          <w:rFonts w:ascii="Times New Roman" w:hAnsi="Times New Roman" w:cs="Times New Roman"/>
        </w:rPr>
        <w:t>memberikan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hasil</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peningkatan</w:t>
      </w:r>
      <w:proofErr w:type="spellEnd"/>
      <w:r w:rsidRPr="00C60E2B">
        <w:rPr>
          <w:rFonts w:ascii="Times New Roman" w:hAnsi="Times New Roman" w:cs="Times New Roman"/>
        </w:rPr>
        <w:t xml:space="preserve"> yang </w:t>
      </w:r>
      <w:proofErr w:type="spellStart"/>
      <w:r w:rsidRPr="00C60E2B">
        <w:rPr>
          <w:rFonts w:ascii="Times New Roman" w:hAnsi="Times New Roman" w:cs="Times New Roman"/>
        </w:rPr>
        <w:t>signifikan</w:t>
      </w:r>
      <w:proofErr w:type="spellEnd"/>
      <w:r w:rsidRPr="00C60E2B">
        <w:rPr>
          <w:rFonts w:ascii="Times New Roman" w:hAnsi="Times New Roman" w:cs="Times New Roman"/>
        </w:rPr>
        <w:t xml:space="preserve"> di 3 area </w:t>
      </w:r>
      <w:proofErr w:type="spellStart"/>
      <w:r w:rsidRPr="00C60E2B">
        <w:rPr>
          <w:rFonts w:ascii="Times New Roman" w:hAnsi="Times New Roman" w:cs="Times New Roman"/>
        </w:rPr>
        <w:t>penting</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fungsi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anggota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gerak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atas</w:t>
      </w:r>
      <w:proofErr w:type="spellEnd"/>
      <w:r w:rsidRPr="00C60E2B">
        <w:rPr>
          <w:rFonts w:ascii="Times New Roman" w:hAnsi="Times New Roman" w:cs="Times New Roman"/>
        </w:rPr>
        <w:t xml:space="preserve"> : (1) </w:t>
      </w:r>
      <w:proofErr w:type="spellStart"/>
      <w:r w:rsidRPr="00C60E2B">
        <w:rPr>
          <w:rFonts w:ascii="Times New Roman" w:hAnsi="Times New Roman" w:cs="Times New Roman"/>
        </w:rPr>
        <w:t>kemampuan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untuk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menggunakan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anggota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gerak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atas</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saat</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melakukan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aktivitas</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kegiatan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sehari-hari</w:t>
      </w:r>
      <w:proofErr w:type="spellEnd"/>
      <w:r w:rsidRPr="00C60E2B">
        <w:rPr>
          <w:rFonts w:ascii="Times New Roman" w:hAnsi="Times New Roman" w:cs="Times New Roman"/>
        </w:rPr>
        <w:t xml:space="preserve">, (2) </w:t>
      </w:r>
      <w:proofErr w:type="spellStart"/>
      <w:r w:rsidRPr="00C60E2B">
        <w:rPr>
          <w:rFonts w:ascii="Times New Roman" w:hAnsi="Times New Roman" w:cs="Times New Roman"/>
        </w:rPr>
        <w:t>kemampuan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untuk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menjangkau</w:t>
      </w:r>
      <w:proofErr w:type="spellEnd"/>
      <w:r w:rsidRPr="00C60E2B">
        <w:rPr>
          <w:rFonts w:ascii="Times New Roman" w:hAnsi="Times New Roman" w:cs="Times New Roman"/>
        </w:rPr>
        <w:t xml:space="preserve"> dan </w:t>
      </w:r>
      <w:proofErr w:type="spellStart"/>
      <w:r w:rsidRPr="00C60E2B">
        <w:rPr>
          <w:rFonts w:ascii="Times New Roman" w:hAnsi="Times New Roman" w:cs="Times New Roman"/>
        </w:rPr>
        <w:t>menangkap</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objek</w:t>
      </w:r>
      <w:proofErr w:type="spellEnd"/>
      <w:r w:rsidRPr="00C60E2B">
        <w:rPr>
          <w:rFonts w:ascii="Times New Roman" w:hAnsi="Times New Roman" w:cs="Times New Roman"/>
        </w:rPr>
        <w:t xml:space="preserve"> dan (3) </w:t>
      </w:r>
      <w:proofErr w:type="spellStart"/>
      <w:r w:rsidRPr="00C60E2B">
        <w:rPr>
          <w:rFonts w:ascii="Times New Roman" w:hAnsi="Times New Roman" w:cs="Times New Roman"/>
        </w:rPr>
        <w:t>peningkatan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penggunaan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anggota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gerak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atas</w:t>
      </w:r>
      <w:proofErr w:type="spellEnd"/>
      <w:r w:rsidRPr="00C60E2B">
        <w:rPr>
          <w:rFonts w:ascii="Times New Roman" w:hAnsi="Times New Roman" w:cs="Times New Roman"/>
        </w:rPr>
        <w:t xml:space="preserve"> paresis </w:t>
      </w:r>
      <w:proofErr w:type="spellStart"/>
      <w:r w:rsidRPr="00C60E2B">
        <w:rPr>
          <w:rFonts w:ascii="Times New Roman" w:hAnsi="Times New Roman" w:cs="Times New Roman"/>
        </w:rPr>
        <w:t>selama</w:t>
      </w:r>
      <w:proofErr w:type="spellEnd"/>
      <w:r w:rsidRPr="00C60E2B">
        <w:rPr>
          <w:rFonts w:ascii="Times New Roman" w:hAnsi="Times New Roman" w:cs="Times New Roman"/>
        </w:rPr>
        <w:t xml:space="preserve"> AKS di </w:t>
      </w:r>
      <w:proofErr w:type="spellStart"/>
      <w:r w:rsidRPr="00C60E2B">
        <w:rPr>
          <w:rFonts w:ascii="Times New Roman" w:hAnsi="Times New Roman" w:cs="Times New Roman"/>
        </w:rPr>
        <w:t>luar</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waktu</w:t>
      </w:r>
      <w:proofErr w:type="spellEnd"/>
      <w:r w:rsidRPr="00C60E2B">
        <w:rPr>
          <w:rFonts w:ascii="Times New Roman" w:hAnsi="Times New Roman" w:cs="Times New Roman"/>
        </w:rPr>
        <w:t xml:space="preserve"> terapi.</w:t>
      </w:r>
      <w:r w:rsidRPr="00C60E2B">
        <w:rPr>
          <w:rFonts w:ascii="Times New Roman" w:hAnsi="Times New Roman" w:cs="Times New Roman"/>
          <w:vertAlign w:val="superscript"/>
        </w:rPr>
        <w:t xml:space="preserve">11 </w:t>
      </w:r>
      <w:proofErr w:type="spellStart"/>
      <w:r w:rsidRPr="00C60E2B">
        <w:rPr>
          <w:rFonts w:ascii="Times New Roman" w:hAnsi="Times New Roman" w:cs="Times New Roman"/>
        </w:rPr>
        <w:t>Selama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penelitian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tersebut</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subjek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menunjukan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kepuasan</w:t>
      </w:r>
      <w:proofErr w:type="spellEnd"/>
      <w:r w:rsidRPr="00C60E2B">
        <w:rPr>
          <w:rFonts w:ascii="Times New Roman" w:hAnsi="Times New Roman" w:cs="Times New Roman"/>
        </w:rPr>
        <w:t xml:space="preserve"> yang </w:t>
      </w:r>
      <w:proofErr w:type="spellStart"/>
      <w:r w:rsidRPr="00C60E2B">
        <w:rPr>
          <w:rFonts w:ascii="Times New Roman" w:hAnsi="Times New Roman" w:cs="Times New Roman"/>
        </w:rPr>
        <w:t>tinggi</w:t>
      </w:r>
      <w:proofErr w:type="spellEnd"/>
      <w:r w:rsidRPr="00C60E2B">
        <w:rPr>
          <w:rFonts w:ascii="Times New Roman" w:hAnsi="Times New Roman" w:cs="Times New Roman"/>
        </w:rPr>
        <w:t xml:space="preserve"> pada program </w:t>
      </w:r>
      <w:proofErr w:type="spellStart"/>
      <w:r w:rsidRPr="00C60E2B">
        <w:rPr>
          <w:rFonts w:ascii="Times New Roman" w:hAnsi="Times New Roman" w:cs="Times New Roman"/>
        </w:rPr>
        <w:t>latihan</w:t>
      </w:r>
      <w:proofErr w:type="spellEnd"/>
      <w:r w:rsidRPr="00C60E2B">
        <w:rPr>
          <w:rFonts w:ascii="Times New Roman" w:hAnsi="Times New Roman" w:cs="Times New Roman"/>
        </w:rPr>
        <w:t xml:space="preserve"> GRASP, </w:t>
      </w:r>
      <w:proofErr w:type="spellStart"/>
      <w:r w:rsidRPr="00C60E2B">
        <w:rPr>
          <w:rFonts w:ascii="Times New Roman" w:hAnsi="Times New Roman" w:cs="Times New Roman"/>
        </w:rPr>
        <w:t>tidak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terdapat</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kejadian</w:t>
      </w:r>
      <w:proofErr w:type="spellEnd"/>
      <w:r w:rsidRPr="00C60E2B">
        <w:rPr>
          <w:rFonts w:ascii="Times New Roman" w:hAnsi="Times New Roman" w:cs="Times New Roman"/>
        </w:rPr>
        <w:t xml:space="preserve"> yang </w:t>
      </w:r>
      <w:proofErr w:type="spellStart"/>
      <w:r w:rsidRPr="00C60E2B">
        <w:rPr>
          <w:rFonts w:ascii="Times New Roman" w:hAnsi="Times New Roman" w:cs="Times New Roman"/>
        </w:rPr>
        <w:t>tidak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diharapkan</w:t>
      </w:r>
      <w:proofErr w:type="spellEnd"/>
      <w:r w:rsidRPr="00C60E2B">
        <w:rPr>
          <w:rFonts w:ascii="Times New Roman" w:hAnsi="Times New Roman" w:cs="Times New Roman"/>
        </w:rPr>
        <w:t xml:space="preserve"> dan </w:t>
      </w:r>
      <w:proofErr w:type="spellStart"/>
      <w:r w:rsidRPr="00C60E2B">
        <w:rPr>
          <w:rFonts w:ascii="Times New Roman" w:hAnsi="Times New Roman" w:cs="Times New Roman"/>
        </w:rPr>
        <w:t>tingkat</w:t>
      </w:r>
      <w:proofErr w:type="spellEnd"/>
      <w:r w:rsidRPr="00C60E2B">
        <w:rPr>
          <w:rFonts w:ascii="Times New Roman" w:hAnsi="Times New Roman" w:cs="Times New Roman"/>
        </w:rPr>
        <w:t xml:space="preserve"> </w:t>
      </w:r>
      <w:r w:rsidRPr="00C60E2B">
        <w:rPr>
          <w:rFonts w:ascii="Times New Roman" w:hAnsi="Times New Roman" w:cs="Times New Roman"/>
          <w:i/>
          <w:iCs/>
        </w:rPr>
        <w:t>drop out</w:t>
      </w:r>
      <w:r w:rsidRPr="00C60E2B">
        <w:rPr>
          <w:rFonts w:ascii="Times New Roman" w:hAnsi="Times New Roman" w:cs="Times New Roman"/>
        </w:rPr>
        <w:t xml:space="preserve"> yang </w:t>
      </w:r>
      <w:proofErr w:type="spellStart"/>
      <w:r w:rsidRPr="00C60E2B">
        <w:rPr>
          <w:rFonts w:ascii="Times New Roman" w:hAnsi="Times New Roman" w:cs="Times New Roman"/>
        </w:rPr>
        <w:t>rendah</w:t>
      </w:r>
      <w:proofErr w:type="spellEnd"/>
      <w:r w:rsidRPr="00C60E2B">
        <w:rPr>
          <w:rFonts w:ascii="Times New Roman" w:hAnsi="Times New Roman" w:cs="Times New Roman"/>
        </w:rPr>
        <w:t xml:space="preserve"> (9%). Program </w:t>
      </w:r>
      <w:proofErr w:type="spellStart"/>
      <w:r w:rsidRPr="00C60E2B">
        <w:rPr>
          <w:rFonts w:ascii="Times New Roman" w:hAnsi="Times New Roman" w:cs="Times New Roman"/>
        </w:rPr>
        <w:t>latihan</w:t>
      </w:r>
      <w:proofErr w:type="spellEnd"/>
      <w:r w:rsidRPr="00C60E2B">
        <w:rPr>
          <w:rFonts w:ascii="Times New Roman" w:hAnsi="Times New Roman" w:cs="Times New Roman"/>
        </w:rPr>
        <w:t xml:space="preserve"> GRASP </w:t>
      </w:r>
      <w:proofErr w:type="spellStart"/>
      <w:r w:rsidRPr="00C60E2B">
        <w:rPr>
          <w:rFonts w:ascii="Times New Roman" w:hAnsi="Times New Roman" w:cs="Times New Roman"/>
        </w:rPr>
        <w:t>akan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memberikan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efek</w:t>
      </w:r>
      <w:proofErr w:type="spellEnd"/>
      <w:r w:rsidRPr="00C60E2B">
        <w:rPr>
          <w:rFonts w:ascii="Times New Roman" w:hAnsi="Times New Roman" w:cs="Times New Roman"/>
        </w:rPr>
        <w:t xml:space="preserve"> yang </w:t>
      </w:r>
      <w:proofErr w:type="spellStart"/>
      <w:r w:rsidRPr="00C60E2B">
        <w:rPr>
          <w:rFonts w:ascii="Times New Roman" w:hAnsi="Times New Roman" w:cs="Times New Roman"/>
        </w:rPr>
        <w:t>lebih</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baik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jika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pasien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didampingi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pelaku</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rawat</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selama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latihan</w:t>
      </w:r>
      <w:proofErr w:type="spellEnd"/>
      <w:r w:rsidRPr="00C60E2B">
        <w:rPr>
          <w:rFonts w:ascii="Times New Roman" w:hAnsi="Times New Roman" w:cs="Times New Roman"/>
        </w:rPr>
        <w:t xml:space="preserve"> dan </w:t>
      </w:r>
      <w:proofErr w:type="spellStart"/>
      <w:r w:rsidRPr="00C60E2B">
        <w:rPr>
          <w:rFonts w:ascii="Times New Roman" w:hAnsi="Times New Roman" w:cs="Times New Roman"/>
        </w:rPr>
        <w:t>dapat</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diberikan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mulai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dari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minggu</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pertama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pasca</w:t>
      </w:r>
      <w:proofErr w:type="spellEnd"/>
      <w:r w:rsidRPr="00C60E2B">
        <w:rPr>
          <w:rFonts w:ascii="Times New Roman" w:hAnsi="Times New Roman" w:cs="Times New Roman"/>
        </w:rPr>
        <w:t xml:space="preserve"> stroke </w:t>
      </w:r>
      <w:proofErr w:type="spellStart"/>
      <w:r w:rsidRPr="00C60E2B">
        <w:rPr>
          <w:rFonts w:ascii="Times New Roman" w:hAnsi="Times New Roman" w:cs="Times New Roman"/>
        </w:rPr>
        <w:t>saat</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kondisi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sudah</w:t>
      </w:r>
      <w:proofErr w:type="spellEnd"/>
      <w:r w:rsidRPr="00C60E2B">
        <w:rPr>
          <w:rFonts w:ascii="Times New Roman" w:hAnsi="Times New Roman" w:cs="Times New Roman"/>
        </w:rPr>
        <w:t xml:space="preserve"> stabil.</w:t>
      </w:r>
      <w:r w:rsidRPr="00C60E2B">
        <w:rPr>
          <w:rFonts w:ascii="Times New Roman" w:hAnsi="Times New Roman" w:cs="Times New Roman"/>
          <w:vertAlign w:val="superscript"/>
        </w:rPr>
        <w:t xml:space="preserve">11,14,15,16 </w:t>
      </w:r>
      <w:r w:rsidRPr="00C60E2B">
        <w:rPr>
          <w:rFonts w:ascii="Times New Roman" w:hAnsi="Times New Roman" w:cs="Times New Roman"/>
        </w:rPr>
        <w:t xml:space="preserve"> </w:t>
      </w:r>
      <w:proofErr w:type="spellStart"/>
      <w:r w:rsidRPr="00C60E2B">
        <w:rPr>
          <w:rFonts w:ascii="Times New Roman" w:hAnsi="Times New Roman" w:cs="Times New Roman"/>
        </w:rPr>
        <w:t>Punith</w:t>
      </w:r>
      <w:proofErr w:type="spellEnd"/>
      <w:r w:rsidRPr="00C60E2B">
        <w:rPr>
          <w:rFonts w:ascii="Times New Roman" w:hAnsi="Times New Roman" w:cs="Times New Roman"/>
        </w:rPr>
        <w:t xml:space="preserve"> SN dan Prem BN (2017) </w:t>
      </w:r>
      <w:proofErr w:type="spellStart"/>
      <w:r w:rsidRPr="00C60E2B">
        <w:rPr>
          <w:rFonts w:ascii="Times New Roman" w:hAnsi="Times New Roman" w:cs="Times New Roman"/>
        </w:rPr>
        <w:t>mendapatkan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peningkatan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signifikan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fungsi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anggota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gerak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atas</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setelah</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pemberian</w:t>
      </w:r>
      <w:proofErr w:type="spellEnd"/>
      <w:r w:rsidRPr="00C60E2B">
        <w:rPr>
          <w:rFonts w:ascii="Times New Roman" w:hAnsi="Times New Roman" w:cs="Times New Roman"/>
        </w:rPr>
        <w:t xml:space="preserve"> program </w:t>
      </w:r>
      <w:r w:rsidRPr="00C60E2B">
        <w:rPr>
          <w:rFonts w:ascii="Times New Roman" w:hAnsi="Times New Roman" w:cs="Times New Roman"/>
        </w:rPr>
        <w:t xml:space="preserve">GRASP </w:t>
      </w:r>
      <w:proofErr w:type="spellStart"/>
      <w:r w:rsidRPr="00C60E2B">
        <w:rPr>
          <w:rFonts w:ascii="Times New Roman" w:hAnsi="Times New Roman" w:cs="Times New Roman"/>
        </w:rPr>
        <w:t>selama</w:t>
      </w:r>
      <w:proofErr w:type="spellEnd"/>
      <w:r w:rsidRPr="00C60E2B">
        <w:rPr>
          <w:rFonts w:ascii="Times New Roman" w:hAnsi="Times New Roman" w:cs="Times New Roman"/>
        </w:rPr>
        <w:t xml:space="preserve"> 30 </w:t>
      </w:r>
      <w:proofErr w:type="spellStart"/>
      <w:r w:rsidRPr="00C60E2B">
        <w:rPr>
          <w:rFonts w:ascii="Times New Roman" w:hAnsi="Times New Roman" w:cs="Times New Roman"/>
        </w:rPr>
        <w:t>hari</w:t>
      </w:r>
      <w:proofErr w:type="spellEnd"/>
      <w:r w:rsidRPr="00C60E2B">
        <w:rPr>
          <w:rFonts w:ascii="Times New Roman" w:hAnsi="Times New Roman" w:cs="Times New Roman"/>
        </w:rPr>
        <w:t xml:space="preserve"> intevensi.</w:t>
      </w:r>
      <w:r w:rsidRPr="00C60E2B">
        <w:rPr>
          <w:rFonts w:ascii="Times New Roman" w:hAnsi="Times New Roman" w:cs="Times New Roman"/>
          <w:vertAlign w:val="superscript"/>
        </w:rPr>
        <w:t>17</w:t>
      </w:r>
      <w:r w:rsidRPr="00C60E2B">
        <w:rPr>
          <w:rFonts w:ascii="Times New Roman" w:hAnsi="Times New Roman" w:cs="Times New Roman"/>
        </w:rPr>
        <w:t xml:space="preserve"> </w:t>
      </w:r>
      <w:proofErr w:type="spellStart"/>
      <w:r w:rsidRPr="00C60E2B">
        <w:rPr>
          <w:rFonts w:ascii="Times New Roman" w:hAnsi="Times New Roman" w:cs="Times New Roman"/>
        </w:rPr>
        <w:t>Nilandrani</w:t>
      </w:r>
      <w:proofErr w:type="spellEnd"/>
      <w:r w:rsidRPr="00C60E2B">
        <w:rPr>
          <w:rFonts w:ascii="Times New Roman" w:hAnsi="Times New Roman" w:cs="Times New Roman"/>
        </w:rPr>
        <w:t xml:space="preserve"> R, </w:t>
      </w:r>
      <w:proofErr w:type="spellStart"/>
      <w:r w:rsidRPr="00C60E2B">
        <w:rPr>
          <w:rFonts w:ascii="Times New Roman" w:hAnsi="Times New Roman" w:cs="Times New Roman"/>
        </w:rPr>
        <w:t>dkk</w:t>
      </w:r>
      <w:proofErr w:type="spellEnd"/>
      <w:r w:rsidRPr="00C60E2B">
        <w:rPr>
          <w:rFonts w:ascii="Times New Roman" w:hAnsi="Times New Roman" w:cs="Times New Roman"/>
        </w:rPr>
        <w:t xml:space="preserve"> (2017) </w:t>
      </w:r>
      <w:proofErr w:type="spellStart"/>
      <w:r w:rsidRPr="00C60E2B">
        <w:rPr>
          <w:rFonts w:ascii="Times New Roman" w:hAnsi="Times New Roman" w:cs="Times New Roman"/>
        </w:rPr>
        <w:t>menyatakan</w:t>
      </w:r>
      <w:proofErr w:type="spellEnd"/>
      <w:r w:rsidRPr="00C60E2B">
        <w:rPr>
          <w:rFonts w:ascii="Times New Roman" w:hAnsi="Times New Roman" w:cs="Times New Roman"/>
        </w:rPr>
        <w:t xml:space="preserve"> program </w:t>
      </w:r>
      <w:proofErr w:type="spellStart"/>
      <w:r w:rsidRPr="00C60E2B">
        <w:rPr>
          <w:rFonts w:ascii="Times New Roman" w:hAnsi="Times New Roman" w:cs="Times New Roman"/>
        </w:rPr>
        <w:t>latihan</w:t>
      </w:r>
      <w:proofErr w:type="spellEnd"/>
      <w:r w:rsidRPr="00C60E2B">
        <w:rPr>
          <w:rFonts w:ascii="Times New Roman" w:hAnsi="Times New Roman" w:cs="Times New Roman"/>
        </w:rPr>
        <w:t xml:space="preserve"> GRASP </w:t>
      </w:r>
      <w:proofErr w:type="spellStart"/>
      <w:r w:rsidRPr="00C60E2B">
        <w:rPr>
          <w:rFonts w:ascii="Times New Roman" w:hAnsi="Times New Roman" w:cs="Times New Roman"/>
        </w:rPr>
        <w:t>efektif</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meningkatkan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kualitas</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hidup</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pasien</w:t>
      </w:r>
      <w:proofErr w:type="spellEnd"/>
      <w:r w:rsidRPr="00C60E2B">
        <w:rPr>
          <w:rFonts w:ascii="Times New Roman" w:hAnsi="Times New Roman" w:cs="Times New Roman"/>
        </w:rPr>
        <w:t xml:space="preserve"> stroke.</w:t>
      </w:r>
      <w:r w:rsidRPr="00C60E2B">
        <w:rPr>
          <w:rFonts w:ascii="Times New Roman" w:hAnsi="Times New Roman" w:cs="Times New Roman"/>
          <w:vertAlign w:val="superscript"/>
        </w:rPr>
        <w:t>18</w:t>
      </w:r>
      <w:r w:rsidRPr="00C60E2B">
        <w:rPr>
          <w:rFonts w:ascii="Times New Roman" w:hAnsi="Times New Roman" w:cs="Times New Roman"/>
        </w:rPr>
        <w:t xml:space="preserve"> Simpson </w:t>
      </w:r>
      <w:proofErr w:type="spellStart"/>
      <w:r w:rsidRPr="00C60E2B">
        <w:rPr>
          <w:rFonts w:ascii="Times New Roman" w:hAnsi="Times New Roman" w:cs="Times New Roman"/>
        </w:rPr>
        <w:t>dkk</w:t>
      </w:r>
      <w:proofErr w:type="spellEnd"/>
      <w:r w:rsidRPr="00C60E2B">
        <w:rPr>
          <w:rFonts w:ascii="Times New Roman" w:hAnsi="Times New Roman" w:cs="Times New Roman"/>
        </w:rPr>
        <w:t xml:space="preserve"> (2017) </w:t>
      </w:r>
      <w:proofErr w:type="spellStart"/>
      <w:r w:rsidRPr="00C60E2B">
        <w:rPr>
          <w:rFonts w:ascii="Times New Roman" w:hAnsi="Times New Roman" w:cs="Times New Roman"/>
        </w:rPr>
        <w:t>melakukan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penelitian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kecil</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tentang</w:t>
      </w:r>
      <w:proofErr w:type="spellEnd"/>
      <w:r w:rsidRPr="00C60E2B">
        <w:rPr>
          <w:rFonts w:ascii="Times New Roman" w:hAnsi="Times New Roman" w:cs="Times New Roman"/>
        </w:rPr>
        <w:t xml:space="preserve"> GRASP </w:t>
      </w:r>
      <w:proofErr w:type="spellStart"/>
      <w:r w:rsidRPr="00C60E2B">
        <w:rPr>
          <w:rFonts w:ascii="Times New Roman" w:hAnsi="Times New Roman" w:cs="Times New Roman"/>
        </w:rPr>
        <w:t>dirumah</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dimana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kemajuan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dipantau</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melalui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telepon</w:t>
      </w:r>
      <w:proofErr w:type="spellEnd"/>
      <w:r w:rsidRPr="00C60E2B">
        <w:rPr>
          <w:rFonts w:ascii="Times New Roman" w:hAnsi="Times New Roman" w:cs="Times New Roman"/>
        </w:rPr>
        <w:t xml:space="preserve"> dan </w:t>
      </w:r>
      <w:proofErr w:type="spellStart"/>
      <w:r w:rsidRPr="00C60E2B">
        <w:rPr>
          <w:rFonts w:ascii="Times New Roman" w:hAnsi="Times New Roman" w:cs="Times New Roman"/>
        </w:rPr>
        <w:t>terjadi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perbaikan</w:t>
      </w:r>
      <w:proofErr w:type="spellEnd"/>
      <w:r w:rsidRPr="00C60E2B">
        <w:rPr>
          <w:rFonts w:ascii="Times New Roman" w:hAnsi="Times New Roman" w:cs="Times New Roman"/>
        </w:rPr>
        <w:t xml:space="preserve"> yang signifikan.</w:t>
      </w:r>
      <w:r w:rsidRPr="00C60E2B">
        <w:rPr>
          <w:rFonts w:ascii="Times New Roman" w:hAnsi="Times New Roman" w:cs="Times New Roman"/>
          <w:vertAlign w:val="superscript"/>
        </w:rPr>
        <w:t>19</w:t>
      </w:r>
      <w:r w:rsidRPr="00C60E2B">
        <w:rPr>
          <w:rFonts w:ascii="Times New Roman" w:hAnsi="Times New Roman" w:cs="Times New Roman"/>
        </w:rPr>
        <w:t xml:space="preserve"> </w:t>
      </w:r>
      <w:proofErr w:type="spellStart"/>
      <w:r w:rsidRPr="00C60E2B">
        <w:rPr>
          <w:rFonts w:ascii="Times New Roman" w:hAnsi="Times New Roman" w:cs="Times New Roman"/>
        </w:rPr>
        <w:t>Dalam</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penelitian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Dodzo</w:t>
      </w:r>
      <w:proofErr w:type="spellEnd"/>
      <w:r w:rsidRPr="00C60E2B">
        <w:rPr>
          <w:rFonts w:ascii="Times New Roman" w:hAnsi="Times New Roman" w:cs="Times New Roman"/>
        </w:rPr>
        <w:t xml:space="preserve"> W, </w:t>
      </w:r>
      <w:proofErr w:type="spellStart"/>
      <w:r w:rsidRPr="00C60E2B">
        <w:rPr>
          <w:rFonts w:ascii="Times New Roman" w:hAnsi="Times New Roman" w:cs="Times New Roman"/>
        </w:rPr>
        <w:t>dkk</w:t>
      </w:r>
      <w:proofErr w:type="spellEnd"/>
      <w:r w:rsidRPr="00C60E2B">
        <w:rPr>
          <w:rFonts w:ascii="Times New Roman" w:hAnsi="Times New Roman" w:cs="Times New Roman"/>
        </w:rPr>
        <w:t xml:space="preserve"> (2020) GRASP </w:t>
      </w:r>
      <w:proofErr w:type="spellStart"/>
      <w:proofErr w:type="gramStart"/>
      <w:r w:rsidRPr="00C60E2B">
        <w:rPr>
          <w:rFonts w:ascii="Times New Roman" w:hAnsi="Times New Roman" w:cs="Times New Roman"/>
        </w:rPr>
        <w:t>dinyatakan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layak</w:t>
      </w:r>
      <w:proofErr w:type="spellEnd"/>
      <w:proofErr w:type="gramEnd"/>
      <w:r w:rsidRPr="00C60E2B">
        <w:rPr>
          <w:rFonts w:ascii="Times New Roman" w:hAnsi="Times New Roman" w:cs="Times New Roman"/>
        </w:rPr>
        <w:t xml:space="preserve"> dan </w:t>
      </w:r>
      <w:proofErr w:type="spellStart"/>
      <w:r w:rsidRPr="00C60E2B">
        <w:rPr>
          <w:rFonts w:ascii="Times New Roman" w:hAnsi="Times New Roman" w:cs="Times New Roman"/>
        </w:rPr>
        <w:t>memiliki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efek</w:t>
      </w:r>
      <w:proofErr w:type="spellEnd"/>
      <w:r w:rsidRPr="00C60E2B">
        <w:rPr>
          <w:rFonts w:ascii="Times New Roman" w:hAnsi="Times New Roman" w:cs="Times New Roman"/>
        </w:rPr>
        <w:t xml:space="preserve"> yang </w:t>
      </w:r>
      <w:proofErr w:type="spellStart"/>
      <w:r w:rsidRPr="00C60E2B">
        <w:rPr>
          <w:rFonts w:ascii="Times New Roman" w:hAnsi="Times New Roman" w:cs="Times New Roman"/>
        </w:rPr>
        <w:t>lebih</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besar</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saat</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diberikan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sebagai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bagian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dari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terapi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rehabilitasi</w:t>
      </w:r>
      <w:proofErr w:type="spellEnd"/>
      <w:r w:rsidRPr="00C60E2B">
        <w:rPr>
          <w:rFonts w:ascii="Times New Roman" w:hAnsi="Times New Roman" w:cs="Times New Roman"/>
        </w:rPr>
        <w:t xml:space="preserve"> di rumah.</w:t>
      </w:r>
      <w:r w:rsidRPr="00C60E2B">
        <w:rPr>
          <w:rFonts w:ascii="Times New Roman" w:hAnsi="Times New Roman" w:cs="Times New Roman"/>
          <w:vertAlign w:val="superscript"/>
        </w:rPr>
        <w:t>20</w:t>
      </w:r>
    </w:p>
    <w:p w14:paraId="598672C4" w14:textId="7F0FFE62" w:rsidR="00CC6FF0" w:rsidRPr="00C60E2B" w:rsidRDefault="00CC6FF0" w:rsidP="00677492">
      <w:pPr>
        <w:pStyle w:val="ListParagraph"/>
        <w:spacing w:after="0" w:line="240" w:lineRule="auto"/>
        <w:ind w:left="0" w:firstLine="450"/>
        <w:jc w:val="both"/>
        <w:rPr>
          <w:rFonts w:ascii="Times New Roman" w:hAnsi="Times New Roman" w:cs="Times New Roman"/>
        </w:rPr>
      </w:pPr>
      <w:proofErr w:type="spellStart"/>
      <w:r w:rsidRPr="00C60E2B">
        <w:rPr>
          <w:rFonts w:ascii="Times New Roman" w:hAnsi="Times New Roman" w:cs="Times New Roman"/>
        </w:rPr>
        <w:t>Melihat</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keuntungan</w:t>
      </w:r>
      <w:proofErr w:type="spellEnd"/>
      <w:r w:rsidRPr="00C60E2B">
        <w:rPr>
          <w:rFonts w:ascii="Times New Roman" w:hAnsi="Times New Roman" w:cs="Times New Roman"/>
        </w:rPr>
        <w:t xml:space="preserve"> program </w:t>
      </w:r>
      <w:proofErr w:type="spellStart"/>
      <w:r w:rsidRPr="00C60E2B">
        <w:rPr>
          <w:rFonts w:ascii="Times New Roman" w:hAnsi="Times New Roman" w:cs="Times New Roman"/>
        </w:rPr>
        <w:t>latihan</w:t>
      </w:r>
      <w:proofErr w:type="spellEnd"/>
      <w:r w:rsidRPr="00C60E2B">
        <w:rPr>
          <w:rFonts w:ascii="Times New Roman" w:hAnsi="Times New Roman" w:cs="Times New Roman"/>
        </w:rPr>
        <w:t xml:space="preserve"> GRASP </w:t>
      </w:r>
      <w:proofErr w:type="spellStart"/>
      <w:r w:rsidRPr="00C60E2B">
        <w:rPr>
          <w:rFonts w:ascii="Times New Roman" w:hAnsi="Times New Roman" w:cs="Times New Roman"/>
        </w:rPr>
        <w:t>ini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dalam</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meningkatkan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fungsi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anggota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gerak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atas</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maka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peneliti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hendak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melihat</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pengaruh</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latihan</w:t>
      </w:r>
      <w:proofErr w:type="spellEnd"/>
      <w:r w:rsidRPr="00C60E2B">
        <w:rPr>
          <w:rFonts w:ascii="Times New Roman" w:hAnsi="Times New Roman" w:cs="Times New Roman"/>
        </w:rPr>
        <w:t xml:space="preserve"> GRASP yang </w:t>
      </w:r>
      <w:proofErr w:type="spellStart"/>
      <w:r w:rsidRPr="00C60E2B">
        <w:rPr>
          <w:rFonts w:ascii="Times New Roman" w:hAnsi="Times New Roman" w:cs="Times New Roman"/>
        </w:rPr>
        <w:t>dapat</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dilakukan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dirumah</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untuk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peningkatan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ketangkasan</w:t>
      </w:r>
      <w:proofErr w:type="spellEnd"/>
      <w:r w:rsidRPr="00C60E2B">
        <w:rPr>
          <w:rFonts w:ascii="Times New Roman" w:hAnsi="Times New Roman" w:cs="Times New Roman"/>
        </w:rPr>
        <w:t xml:space="preserve"> pada </w:t>
      </w:r>
      <w:proofErr w:type="spellStart"/>
      <w:r w:rsidRPr="00C60E2B">
        <w:rPr>
          <w:rFonts w:ascii="Times New Roman" w:hAnsi="Times New Roman" w:cs="Times New Roman"/>
        </w:rPr>
        <w:t>pascastroke</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dengan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menggunakan</w:t>
      </w:r>
      <w:proofErr w:type="spellEnd"/>
      <w:r w:rsidRPr="00C60E2B">
        <w:rPr>
          <w:rFonts w:ascii="Times New Roman" w:hAnsi="Times New Roman" w:cs="Times New Roman"/>
        </w:rPr>
        <w:t xml:space="preserve"> Nine Hole Peg Test (NHPT) dan Box and Block Test (BBT) </w:t>
      </w:r>
      <w:proofErr w:type="spellStart"/>
      <w:r w:rsidRPr="00C60E2B">
        <w:rPr>
          <w:rFonts w:ascii="Times New Roman" w:hAnsi="Times New Roman" w:cs="Times New Roman"/>
        </w:rPr>
        <w:t>sebagai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tes</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penilaian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untuk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mengevaluasi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ketangkasan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tangan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sehingga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jika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latihan</w:t>
      </w:r>
      <w:proofErr w:type="spellEnd"/>
      <w:r w:rsidRPr="00C60E2B">
        <w:rPr>
          <w:rFonts w:ascii="Times New Roman" w:hAnsi="Times New Roman" w:cs="Times New Roman"/>
        </w:rPr>
        <w:t xml:space="preserve"> GRASP yang </w:t>
      </w:r>
      <w:proofErr w:type="spellStart"/>
      <w:r w:rsidRPr="00C60E2B">
        <w:rPr>
          <w:rFonts w:ascii="Times New Roman" w:hAnsi="Times New Roman" w:cs="Times New Roman"/>
        </w:rPr>
        <w:t>lebih</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nyaman</w:t>
      </w:r>
      <w:proofErr w:type="spellEnd"/>
      <w:r w:rsidRPr="00C60E2B">
        <w:rPr>
          <w:rFonts w:ascii="Times New Roman" w:hAnsi="Times New Roman" w:cs="Times New Roman"/>
        </w:rPr>
        <w:t xml:space="preserve"> dan </w:t>
      </w:r>
      <w:proofErr w:type="spellStart"/>
      <w:r w:rsidRPr="00C60E2B">
        <w:rPr>
          <w:rFonts w:ascii="Times New Roman" w:hAnsi="Times New Roman" w:cs="Times New Roman"/>
        </w:rPr>
        <w:t>memiliki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tingkat</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kepatuhan</w:t>
      </w:r>
      <w:proofErr w:type="spellEnd"/>
      <w:r w:rsidRPr="00C60E2B">
        <w:rPr>
          <w:rFonts w:ascii="Times New Roman" w:hAnsi="Times New Roman" w:cs="Times New Roman"/>
        </w:rPr>
        <w:t xml:space="preserve"> yang </w:t>
      </w:r>
      <w:proofErr w:type="spellStart"/>
      <w:r w:rsidRPr="00C60E2B">
        <w:rPr>
          <w:rFonts w:ascii="Times New Roman" w:hAnsi="Times New Roman" w:cs="Times New Roman"/>
        </w:rPr>
        <w:t>baik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dapat</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memberikan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hasil</w:t>
      </w:r>
      <w:proofErr w:type="spellEnd"/>
      <w:r w:rsidRPr="00C60E2B">
        <w:rPr>
          <w:rFonts w:ascii="Times New Roman" w:hAnsi="Times New Roman" w:cs="Times New Roman"/>
        </w:rPr>
        <w:t xml:space="preserve"> yang </w:t>
      </w:r>
      <w:proofErr w:type="spellStart"/>
      <w:r w:rsidRPr="00C60E2B">
        <w:rPr>
          <w:rFonts w:ascii="Times New Roman" w:hAnsi="Times New Roman" w:cs="Times New Roman"/>
        </w:rPr>
        <w:t>baik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dapat</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menjadi</w:t>
      </w:r>
      <w:proofErr w:type="spellEnd"/>
      <w:r w:rsidRPr="00C60E2B">
        <w:rPr>
          <w:rFonts w:ascii="Times New Roman" w:hAnsi="Times New Roman" w:cs="Times New Roman"/>
        </w:rPr>
        <w:t xml:space="preserve"> salah </w:t>
      </w:r>
      <w:proofErr w:type="spellStart"/>
      <w:r w:rsidRPr="00C60E2B">
        <w:rPr>
          <w:rFonts w:ascii="Times New Roman" w:hAnsi="Times New Roman" w:cs="Times New Roman"/>
        </w:rPr>
        <w:t>satu</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alternatif</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latihan</w:t>
      </w:r>
      <w:proofErr w:type="spellEnd"/>
      <w:r w:rsidRPr="00C60E2B">
        <w:rPr>
          <w:rFonts w:ascii="Times New Roman" w:hAnsi="Times New Roman" w:cs="Times New Roman"/>
        </w:rPr>
        <w:t xml:space="preserve"> yang </w:t>
      </w:r>
      <w:proofErr w:type="spellStart"/>
      <w:r w:rsidRPr="00C60E2B">
        <w:rPr>
          <w:rFonts w:ascii="Times New Roman" w:hAnsi="Times New Roman" w:cs="Times New Roman"/>
        </w:rPr>
        <w:t>efektif</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untuk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dilakukan</w:t>
      </w:r>
      <w:proofErr w:type="spellEnd"/>
      <w:r w:rsidRPr="00C60E2B">
        <w:rPr>
          <w:rFonts w:ascii="Times New Roman" w:hAnsi="Times New Roman" w:cs="Times New Roman"/>
        </w:rPr>
        <w:t xml:space="preserve"> oleh </w:t>
      </w:r>
      <w:proofErr w:type="spellStart"/>
      <w:r w:rsidRPr="00C60E2B">
        <w:rPr>
          <w:rFonts w:ascii="Times New Roman" w:hAnsi="Times New Roman" w:cs="Times New Roman"/>
        </w:rPr>
        <w:t>pascastroke</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selama</w:t>
      </w:r>
      <w:proofErr w:type="spellEnd"/>
      <w:r w:rsidRPr="00C60E2B">
        <w:rPr>
          <w:rFonts w:ascii="Times New Roman" w:hAnsi="Times New Roman" w:cs="Times New Roman"/>
        </w:rPr>
        <w:t xml:space="preserve"> masa </w:t>
      </w:r>
      <w:proofErr w:type="spellStart"/>
      <w:r w:rsidRPr="00C60E2B">
        <w:rPr>
          <w:rFonts w:ascii="Times New Roman" w:hAnsi="Times New Roman" w:cs="Times New Roman"/>
        </w:rPr>
        <w:t>pemulihannya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dirumah</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secara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mandiri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atau</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bersama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pelaku</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rawat</w:t>
      </w:r>
      <w:proofErr w:type="spellEnd"/>
      <w:r w:rsidRPr="00C60E2B">
        <w:rPr>
          <w:rFonts w:ascii="Times New Roman" w:hAnsi="Times New Roman" w:cs="Times New Roman"/>
        </w:rPr>
        <w:t>.</w:t>
      </w:r>
    </w:p>
    <w:p w14:paraId="37F67F6B" w14:textId="3D3D9C57" w:rsidR="00CC6FF0" w:rsidRPr="00C60E2B" w:rsidRDefault="00CC6FF0" w:rsidP="002E6E6F">
      <w:pPr>
        <w:spacing w:after="0" w:line="240" w:lineRule="auto"/>
        <w:contextualSpacing/>
        <w:jc w:val="both"/>
        <w:rPr>
          <w:rFonts w:ascii="Times New Roman" w:hAnsi="Times New Roman" w:cs="Times New Roman"/>
          <w:color w:val="000000" w:themeColor="text1"/>
        </w:rPr>
      </w:pPr>
    </w:p>
    <w:p w14:paraId="43B98EE8" w14:textId="230F45BB" w:rsidR="000F38AE" w:rsidRPr="00EB645B" w:rsidRDefault="000F38AE" w:rsidP="00EB645B">
      <w:pPr>
        <w:spacing w:after="0" w:line="240" w:lineRule="auto"/>
        <w:contextualSpacing/>
        <w:jc w:val="both"/>
        <w:rPr>
          <w:rFonts w:ascii="Times New Roman" w:hAnsi="Times New Roman" w:cs="Times New Roman"/>
          <w:b/>
          <w:color w:val="000000" w:themeColor="text1"/>
        </w:rPr>
      </w:pPr>
      <w:r w:rsidRPr="00C60E2B">
        <w:rPr>
          <w:rFonts w:ascii="Times New Roman" w:hAnsi="Times New Roman" w:cs="Times New Roman"/>
          <w:b/>
          <w:bCs/>
          <w:color w:val="000000" w:themeColor="text1"/>
        </w:rPr>
        <w:t>METODE PENELITIAN</w:t>
      </w:r>
    </w:p>
    <w:p w14:paraId="3FAD0408" w14:textId="1B6C9498" w:rsidR="00CC6FF0" w:rsidRPr="00677492" w:rsidRDefault="00CC6FF0" w:rsidP="00677492">
      <w:pPr>
        <w:pStyle w:val="ListParagraph"/>
        <w:spacing w:after="0" w:line="240" w:lineRule="auto"/>
        <w:ind w:left="0" w:firstLine="450"/>
        <w:jc w:val="both"/>
        <w:rPr>
          <w:rFonts w:ascii="Times New Roman" w:hAnsi="Times New Roman" w:cs="Times New Roman"/>
          <w:color w:val="000000" w:themeColor="text1"/>
        </w:rPr>
      </w:pPr>
      <w:proofErr w:type="spellStart"/>
      <w:r w:rsidRPr="00677492">
        <w:rPr>
          <w:rFonts w:ascii="Times New Roman" w:hAnsi="Times New Roman" w:cs="Times New Roman"/>
        </w:rPr>
        <w:t>Penelitian</w:t>
      </w:r>
      <w:proofErr w:type="spellEnd"/>
      <w:r w:rsidRPr="00677492">
        <w:rPr>
          <w:rFonts w:ascii="Times New Roman" w:hAnsi="Times New Roman" w:cs="Times New Roman"/>
        </w:rPr>
        <w:t xml:space="preserve"> </w:t>
      </w:r>
      <w:proofErr w:type="spellStart"/>
      <w:r w:rsidRPr="00677492">
        <w:rPr>
          <w:rFonts w:ascii="Times New Roman" w:hAnsi="Times New Roman" w:cs="Times New Roman"/>
        </w:rPr>
        <w:t>ini</w:t>
      </w:r>
      <w:proofErr w:type="spellEnd"/>
      <w:r w:rsidRPr="00677492">
        <w:rPr>
          <w:rFonts w:ascii="Times New Roman" w:hAnsi="Times New Roman" w:cs="Times New Roman"/>
        </w:rPr>
        <w:t xml:space="preserve"> </w:t>
      </w:r>
      <w:proofErr w:type="spellStart"/>
      <w:r w:rsidRPr="00677492">
        <w:rPr>
          <w:rFonts w:ascii="Times New Roman" w:hAnsi="Times New Roman" w:cs="Times New Roman"/>
        </w:rPr>
        <w:t>menggunakan</w:t>
      </w:r>
      <w:proofErr w:type="spellEnd"/>
      <w:r w:rsidRPr="00677492">
        <w:rPr>
          <w:rFonts w:ascii="Times New Roman" w:hAnsi="Times New Roman" w:cs="Times New Roman"/>
        </w:rPr>
        <w:t xml:space="preserve"> </w:t>
      </w:r>
      <w:r w:rsidRPr="00677492">
        <w:rPr>
          <w:rFonts w:ascii="Times New Roman" w:hAnsi="Times New Roman" w:cs="Times New Roman"/>
          <w:i/>
          <w:color w:val="000000" w:themeColor="text1"/>
        </w:rPr>
        <w:t>pre</w:t>
      </w:r>
      <w:r w:rsidRPr="00677492">
        <w:rPr>
          <w:rFonts w:ascii="Times New Roman" w:hAnsi="Times New Roman" w:cs="Times New Roman"/>
          <w:i/>
          <w:color w:val="000000" w:themeColor="text1"/>
          <w:lang w:val="id-ID"/>
        </w:rPr>
        <w:t>test</w:t>
      </w:r>
      <w:r w:rsidRPr="00677492">
        <w:rPr>
          <w:rFonts w:ascii="Times New Roman" w:hAnsi="Times New Roman" w:cs="Times New Roman"/>
          <w:i/>
          <w:color w:val="000000" w:themeColor="text1"/>
        </w:rPr>
        <w:t xml:space="preserve"> and posttest design</w:t>
      </w:r>
      <w:r w:rsidRPr="00677492">
        <w:rPr>
          <w:rFonts w:ascii="Times New Roman" w:hAnsi="Times New Roman" w:cs="Times New Roman"/>
          <w:color w:val="000000" w:themeColor="text1"/>
        </w:rPr>
        <w:t xml:space="preserve"> </w:t>
      </w:r>
      <w:proofErr w:type="spellStart"/>
      <w:r w:rsidRPr="00677492">
        <w:rPr>
          <w:rFonts w:ascii="Times New Roman" w:hAnsi="Times New Roman" w:cs="Times New Roman"/>
          <w:color w:val="000000" w:themeColor="text1"/>
        </w:rPr>
        <w:t>untuk</w:t>
      </w:r>
      <w:proofErr w:type="spellEnd"/>
      <w:r w:rsidRPr="00677492">
        <w:rPr>
          <w:rFonts w:ascii="Times New Roman" w:hAnsi="Times New Roman" w:cs="Times New Roman"/>
          <w:color w:val="000000" w:themeColor="text1"/>
        </w:rPr>
        <w:t xml:space="preserve"> </w:t>
      </w:r>
      <w:proofErr w:type="spellStart"/>
      <w:r w:rsidRPr="00677492">
        <w:rPr>
          <w:rFonts w:ascii="Times New Roman" w:hAnsi="Times New Roman" w:cs="Times New Roman"/>
          <w:color w:val="000000" w:themeColor="text1"/>
        </w:rPr>
        <w:t>mengetahui</w:t>
      </w:r>
      <w:proofErr w:type="spellEnd"/>
      <w:r w:rsidRPr="00677492">
        <w:rPr>
          <w:rFonts w:ascii="Times New Roman" w:hAnsi="Times New Roman" w:cs="Times New Roman"/>
          <w:color w:val="000000" w:themeColor="text1"/>
        </w:rPr>
        <w:t xml:space="preserve"> </w:t>
      </w:r>
      <w:proofErr w:type="spellStart"/>
      <w:r w:rsidRPr="00677492">
        <w:rPr>
          <w:rFonts w:ascii="Times New Roman" w:hAnsi="Times New Roman" w:cs="Times New Roman"/>
          <w:color w:val="000000" w:themeColor="text1"/>
        </w:rPr>
        <w:t>pengaruh</w:t>
      </w:r>
      <w:proofErr w:type="spellEnd"/>
      <w:r w:rsidRPr="00677492">
        <w:rPr>
          <w:rFonts w:ascii="Times New Roman" w:hAnsi="Times New Roman" w:cs="Times New Roman"/>
          <w:color w:val="000000" w:themeColor="text1"/>
        </w:rPr>
        <w:t xml:space="preserve"> </w:t>
      </w:r>
      <w:proofErr w:type="spellStart"/>
      <w:r w:rsidRPr="00677492">
        <w:rPr>
          <w:rFonts w:ascii="Times New Roman" w:hAnsi="Times New Roman" w:cs="Times New Roman"/>
          <w:color w:val="000000" w:themeColor="text1"/>
        </w:rPr>
        <w:t>pemberian</w:t>
      </w:r>
      <w:proofErr w:type="spellEnd"/>
      <w:r w:rsidRPr="00677492">
        <w:rPr>
          <w:rFonts w:ascii="Times New Roman" w:hAnsi="Times New Roman" w:cs="Times New Roman"/>
          <w:color w:val="000000" w:themeColor="text1"/>
        </w:rPr>
        <w:t xml:space="preserve"> </w:t>
      </w:r>
      <w:proofErr w:type="spellStart"/>
      <w:r w:rsidRPr="00677492">
        <w:rPr>
          <w:rFonts w:ascii="Times New Roman" w:hAnsi="Times New Roman" w:cs="Times New Roman"/>
          <w:color w:val="000000" w:themeColor="text1"/>
        </w:rPr>
        <w:t>latihan</w:t>
      </w:r>
      <w:proofErr w:type="spellEnd"/>
      <w:r w:rsidRPr="00677492">
        <w:rPr>
          <w:rFonts w:ascii="Times New Roman" w:hAnsi="Times New Roman" w:cs="Times New Roman"/>
          <w:color w:val="000000" w:themeColor="text1"/>
        </w:rPr>
        <w:t xml:space="preserve"> GRASP</w:t>
      </w:r>
      <w:r w:rsidRPr="00677492">
        <w:rPr>
          <w:rFonts w:ascii="Times New Roman" w:hAnsi="Times New Roman" w:cs="Times New Roman"/>
          <w:i/>
          <w:color w:val="000000" w:themeColor="text1"/>
        </w:rPr>
        <w:t xml:space="preserve"> </w:t>
      </w:r>
      <w:proofErr w:type="spellStart"/>
      <w:r w:rsidRPr="00677492">
        <w:rPr>
          <w:rFonts w:ascii="Times New Roman" w:hAnsi="Times New Roman" w:cs="Times New Roman"/>
          <w:color w:val="000000" w:themeColor="text1"/>
        </w:rPr>
        <w:t>terhadap</w:t>
      </w:r>
      <w:proofErr w:type="spellEnd"/>
      <w:r w:rsidRPr="00677492">
        <w:rPr>
          <w:rFonts w:ascii="Times New Roman" w:hAnsi="Times New Roman" w:cs="Times New Roman"/>
          <w:color w:val="000000" w:themeColor="text1"/>
        </w:rPr>
        <w:t xml:space="preserve"> </w:t>
      </w:r>
      <w:proofErr w:type="spellStart"/>
      <w:r w:rsidRPr="00677492">
        <w:rPr>
          <w:rFonts w:ascii="Times New Roman" w:hAnsi="Times New Roman" w:cs="Times New Roman"/>
          <w:color w:val="000000" w:themeColor="text1"/>
        </w:rPr>
        <w:t>ketangkasan</w:t>
      </w:r>
      <w:proofErr w:type="spellEnd"/>
      <w:r w:rsidRPr="00677492">
        <w:rPr>
          <w:rFonts w:ascii="Times New Roman" w:hAnsi="Times New Roman" w:cs="Times New Roman"/>
          <w:color w:val="000000" w:themeColor="text1"/>
        </w:rPr>
        <w:t xml:space="preserve"> </w:t>
      </w:r>
      <w:proofErr w:type="spellStart"/>
      <w:r w:rsidRPr="00677492">
        <w:rPr>
          <w:rFonts w:ascii="Times New Roman" w:hAnsi="Times New Roman" w:cs="Times New Roman"/>
          <w:color w:val="000000" w:themeColor="text1"/>
        </w:rPr>
        <w:t>motorik</w:t>
      </w:r>
      <w:proofErr w:type="spellEnd"/>
      <w:r w:rsidRPr="00677492">
        <w:rPr>
          <w:rFonts w:ascii="Times New Roman" w:hAnsi="Times New Roman" w:cs="Times New Roman"/>
          <w:color w:val="000000" w:themeColor="text1"/>
        </w:rPr>
        <w:t xml:space="preserve"> </w:t>
      </w:r>
      <w:proofErr w:type="spellStart"/>
      <w:r w:rsidRPr="00677492">
        <w:rPr>
          <w:rFonts w:ascii="Times New Roman" w:hAnsi="Times New Roman" w:cs="Times New Roman"/>
          <w:color w:val="000000" w:themeColor="text1"/>
        </w:rPr>
        <w:t>halus</w:t>
      </w:r>
      <w:proofErr w:type="spellEnd"/>
      <w:r w:rsidRPr="00677492">
        <w:rPr>
          <w:rFonts w:ascii="Times New Roman" w:hAnsi="Times New Roman" w:cs="Times New Roman"/>
          <w:color w:val="000000" w:themeColor="text1"/>
        </w:rPr>
        <w:t xml:space="preserve"> dan </w:t>
      </w:r>
      <w:proofErr w:type="spellStart"/>
      <w:r w:rsidRPr="00677492">
        <w:rPr>
          <w:rFonts w:ascii="Times New Roman" w:hAnsi="Times New Roman" w:cs="Times New Roman"/>
          <w:color w:val="000000" w:themeColor="text1"/>
        </w:rPr>
        <w:t>kasar</w:t>
      </w:r>
      <w:proofErr w:type="spellEnd"/>
      <w:r w:rsidRPr="00677492">
        <w:rPr>
          <w:rFonts w:ascii="Times New Roman" w:hAnsi="Times New Roman" w:cs="Times New Roman"/>
          <w:color w:val="000000" w:themeColor="text1"/>
        </w:rPr>
        <w:t xml:space="preserve"> pada </w:t>
      </w:r>
      <w:proofErr w:type="spellStart"/>
      <w:r w:rsidRPr="00677492">
        <w:rPr>
          <w:rFonts w:ascii="Times New Roman" w:hAnsi="Times New Roman" w:cs="Times New Roman"/>
          <w:color w:val="000000" w:themeColor="text1"/>
        </w:rPr>
        <w:t>tangan</w:t>
      </w:r>
      <w:proofErr w:type="spellEnd"/>
      <w:r w:rsidRPr="00677492">
        <w:rPr>
          <w:rFonts w:ascii="Times New Roman" w:hAnsi="Times New Roman" w:cs="Times New Roman"/>
          <w:color w:val="000000" w:themeColor="text1"/>
        </w:rPr>
        <w:t xml:space="preserve"> </w:t>
      </w:r>
      <w:proofErr w:type="spellStart"/>
      <w:proofErr w:type="gramStart"/>
      <w:r w:rsidRPr="00677492">
        <w:rPr>
          <w:rFonts w:ascii="Times New Roman" w:hAnsi="Times New Roman" w:cs="Times New Roman"/>
          <w:color w:val="000000" w:themeColor="text1"/>
        </w:rPr>
        <w:t>penderita</w:t>
      </w:r>
      <w:proofErr w:type="spellEnd"/>
      <w:r w:rsidRPr="00677492">
        <w:rPr>
          <w:rFonts w:ascii="Times New Roman" w:hAnsi="Times New Roman" w:cs="Times New Roman"/>
          <w:color w:val="000000" w:themeColor="text1"/>
        </w:rPr>
        <w:t xml:space="preserve">  </w:t>
      </w:r>
      <w:proofErr w:type="spellStart"/>
      <w:r w:rsidRPr="00677492">
        <w:rPr>
          <w:rFonts w:ascii="Times New Roman" w:hAnsi="Times New Roman" w:cs="Times New Roman"/>
          <w:color w:val="000000" w:themeColor="text1"/>
        </w:rPr>
        <w:t>pascastroke</w:t>
      </w:r>
      <w:proofErr w:type="spellEnd"/>
      <w:proofErr w:type="gramEnd"/>
      <w:r w:rsidRPr="00677492">
        <w:rPr>
          <w:rFonts w:ascii="Times New Roman" w:hAnsi="Times New Roman" w:cs="Times New Roman"/>
          <w:color w:val="000000" w:themeColor="text1"/>
        </w:rPr>
        <w:t xml:space="preserve"> </w:t>
      </w:r>
      <w:proofErr w:type="spellStart"/>
      <w:r w:rsidRPr="00677492">
        <w:rPr>
          <w:rFonts w:ascii="Times New Roman" w:hAnsi="Times New Roman" w:cs="Times New Roman"/>
          <w:color w:val="000000" w:themeColor="text1"/>
        </w:rPr>
        <w:t>subakut</w:t>
      </w:r>
      <w:proofErr w:type="spellEnd"/>
      <w:r w:rsidRPr="00677492">
        <w:rPr>
          <w:rFonts w:ascii="Times New Roman" w:hAnsi="Times New Roman" w:cs="Times New Roman"/>
          <w:color w:val="000000" w:themeColor="text1"/>
        </w:rPr>
        <w:t>.</w:t>
      </w:r>
    </w:p>
    <w:p w14:paraId="6B8084DD" w14:textId="76933EB5" w:rsidR="00CC6FF0" w:rsidRPr="00C60E2B" w:rsidRDefault="00CC6FF0" w:rsidP="002E6E6F">
      <w:pPr>
        <w:tabs>
          <w:tab w:val="left" w:pos="360"/>
        </w:tabs>
        <w:spacing w:after="0" w:line="240" w:lineRule="auto"/>
        <w:contextualSpacing/>
        <w:jc w:val="both"/>
        <w:rPr>
          <w:rFonts w:ascii="Times New Roman" w:hAnsi="Times New Roman" w:cs="Times New Roman"/>
        </w:rPr>
      </w:pPr>
    </w:p>
    <w:p w14:paraId="79D7CEC9" w14:textId="46E2C821" w:rsidR="00CC6FF0" w:rsidRPr="00C60E2B" w:rsidRDefault="00CC6FF0" w:rsidP="002E6E6F">
      <w:pPr>
        <w:spacing w:after="0" w:line="240" w:lineRule="auto"/>
        <w:contextualSpacing/>
        <w:jc w:val="both"/>
        <w:rPr>
          <w:rFonts w:ascii="Times New Roman" w:hAnsi="Times New Roman" w:cs="Times New Roman"/>
          <w:b/>
          <w:bCs/>
          <w:iCs/>
          <w:color w:val="000000" w:themeColor="text1"/>
        </w:rPr>
      </w:pPr>
      <w:r w:rsidRPr="00C60E2B">
        <w:rPr>
          <w:rFonts w:ascii="Times New Roman" w:hAnsi="Times New Roman" w:cs="Times New Roman"/>
          <w:b/>
          <w:bCs/>
          <w:iCs/>
          <w:color w:val="000000" w:themeColor="text1"/>
        </w:rPr>
        <w:t>PROSEDUR PENELITIAN</w:t>
      </w:r>
    </w:p>
    <w:p w14:paraId="6724E110" w14:textId="77777777" w:rsidR="00CC6FF0" w:rsidRPr="00C60E2B" w:rsidRDefault="00CC6FF0" w:rsidP="00677492">
      <w:pPr>
        <w:pStyle w:val="ListParagraph"/>
        <w:numPr>
          <w:ilvl w:val="0"/>
          <w:numId w:val="25"/>
        </w:numPr>
        <w:spacing w:after="0" w:line="240" w:lineRule="auto"/>
        <w:ind w:left="270" w:hanging="270"/>
        <w:jc w:val="both"/>
        <w:rPr>
          <w:rFonts w:ascii="Times New Roman" w:hAnsi="Times New Roman" w:cs="Times New Roman"/>
        </w:rPr>
      </w:pPr>
      <w:proofErr w:type="spellStart"/>
      <w:r w:rsidRPr="00C60E2B">
        <w:rPr>
          <w:rFonts w:ascii="Times New Roman" w:hAnsi="Times New Roman" w:cs="Times New Roman"/>
        </w:rPr>
        <w:t>Peneliti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mencari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calon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subjek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penelitian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yaitu</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pasien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pascastroke</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subakut</w:t>
      </w:r>
      <w:proofErr w:type="spellEnd"/>
      <w:r w:rsidRPr="00C60E2B">
        <w:rPr>
          <w:rFonts w:ascii="Times New Roman" w:hAnsi="Times New Roman" w:cs="Times New Roman"/>
        </w:rPr>
        <w:t xml:space="preserve"> di </w:t>
      </w:r>
      <w:proofErr w:type="spellStart"/>
      <w:r w:rsidRPr="00C60E2B">
        <w:rPr>
          <w:rFonts w:ascii="Times New Roman" w:hAnsi="Times New Roman" w:cs="Times New Roman"/>
        </w:rPr>
        <w:t>Instalasi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Rehabilitasi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Medik</w:t>
      </w:r>
      <w:proofErr w:type="spellEnd"/>
      <w:r w:rsidRPr="00C60E2B">
        <w:rPr>
          <w:rFonts w:ascii="Times New Roman" w:hAnsi="Times New Roman" w:cs="Times New Roman"/>
        </w:rPr>
        <w:t xml:space="preserve"> RSUP Prof R.D. </w:t>
      </w:r>
      <w:proofErr w:type="spellStart"/>
      <w:r w:rsidRPr="00C60E2B">
        <w:rPr>
          <w:rFonts w:ascii="Times New Roman" w:hAnsi="Times New Roman" w:cs="Times New Roman"/>
        </w:rPr>
        <w:t>Kandou</w:t>
      </w:r>
      <w:proofErr w:type="spellEnd"/>
    </w:p>
    <w:p w14:paraId="0CDB2052" w14:textId="77777777" w:rsidR="00CC6FF0" w:rsidRPr="00C60E2B" w:rsidRDefault="00CC6FF0" w:rsidP="00677492">
      <w:pPr>
        <w:pStyle w:val="ListParagraph"/>
        <w:numPr>
          <w:ilvl w:val="0"/>
          <w:numId w:val="25"/>
        </w:numPr>
        <w:spacing w:after="0" w:line="240" w:lineRule="auto"/>
        <w:ind w:left="270" w:hanging="270"/>
        <w:jc w:val="both"/>
        <w:rPr>
          <w:rFonts w:ascii="Times New Roman" w:hAnsi="Times New Roman" w:cs="Times New Roman"/>
        </w:rPr>
      </w:pPr>
      <w:proofErr w:type="spellStart"/>
      <w:r w:rsidRPr="00C60E2B">
        <w:rPr>
          <w:rFonts w:ascii="Times New Roman" w:hAnsi="Times New Roman" w:cs="Times New Roman"/>
        </w:rPr>
        <w:t>Peneliti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menjelaskan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mengenai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tujuan</w:t>
      </w:r>
      <w:proofErr w:type="spellEnd"/>
      <w:r w:rsidRPr="00C60E2B">
        <w:rPr>
          <w:rFonts w:ascii="Times New Roman" w:hAnsi="Times New Roman" w:cs="Times New Roman"/>
        </w:rPr>
        <w:t xml:space="preserve"> dan </w:t>
      </w:r>
      <w:proofErr w:type="spellStart"/>
      <w:r w:rsidRPr="00C60E2B">
        <w:rPr>
          <w:rFonts w:ascii="Times New Roman" w:hAnsi="Times New Roman" w:cs="Times New Roman"/>
        </w:rPr>
        <w:t>manfaat</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penelitian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kepada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subjek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serta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menanyakan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kesediaan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subjek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untuk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mengikuti</w:t>
      </w:r>
      <w:proofErr w:type="spellEnd"/>
      <w:r w:rsidRPr="00C60E2B">
        <w:rPr>
          <w:rFonts w:ascii="Times New Roman" w:hAnsi="Times New Roman" w:cs="Times New Roman"/>
        </w:rPr>
        <w:t xml:space="preserve"> program </w:t>
      </w:r>
      <w:proofErr w:type="spellStart"/>
      <w:r w:rsidRPr="00C60E2B">
        <w:rPr>
          <w:rFonts w:ascii="Times New Roman" w:hAnsi="Times New Roman" w:cs="Times New Roman"/>
        </w:rPr>
        <w:t>penelitian</w:t>
      </w:r>
      <w:proofErr w:type="spellEnd"/>
    </w:p>
    <w:p w14:paraId="4D73A6C8" w14:textId="77777777" w:rsidR="00CC6FF0" w:rsidRPr="00C60E2B" w:rsidRDefault="00CC6FF0" w:rsidP="00677492">
      <w:pPr>
        <w:pStyle w:val="ListParagraph"/>
        <w:numPr>
          <w:ilvl w:val="0"/>
          <w:numId w:val="25"/>
        </w:numPr>
        <w:spacing w:after="0" w:line="240" w:lineRule="auto"/>
        <w:ind w:left="270" w:hanging="270"/>
        <w:jc w:val="both"/>
        <w:rPr>
          <w:rFonts w:ascii="Times New Roman" w:hAnsi="Times New Roman" w:cs="Times New Roman"/>
        </w:rPr>
      </w:pPr>
      <w:proofErr w:type="spellStart"/>
      <w:r w:rsidRPr="00C60E2B">
        <w:rPr>
          <w:rFonts w:ascii="Times New Roman" w:hAnsi="Times New Roman" w:cs="Times New Roman"/>
        </w:rPr>
        <w:t>Seleksi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calon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subjek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penelitian</w:t>
      </w:r>
      <w:proofErr w:type="spellEnd"/>
      <w:r w:rsidRPr="00C60E2B">
        <w:rPr>
          <w:rFonts w:ascii="Times New Roman" w:hAnsi="Times New Roman" w:cs="Times New Roman"/>
        </w:rPr>
        <w:t xml:space="preserve"> yang </w:t>
      </w:r>
      <w:proofErr w:type="spellStart"/>
      <w:r w:rsidRPr="00C60E2B">
        <w:rPr>
          <w:rFonts w:ascii="Times New Roman" w:hAnsi="Times New Roman" w:cs="Times New Roman"/>
        </w:rPr>
        <w:t>memenuhi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kriteria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penelitian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berdasarkan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hasil</w:t>
      </w:r>
      <w:proofErr w:type="spellEnd"/>
      <w:r w:rsidRPr="00C60E2B">
        <w:rPr>
          <w:rFonts w:ascii="Times New Roman" w:hAnsi="Times New Roman" w:cs="Times New Roman"/>
        </w:rPr>
        <w:t xml:space="preserve"> anamnesis dan </w:t>
      </w:r>
      <w:proofErr w:type="spellStart"/>
      <w:r w:rsidRPr="00C60E2B">
        <w:rPr>
          <w:rFonts w:ascii="Times New Roman" w:hAnsi="Times New Roman" w:cs="Times New Roman"/>
        </w:rPr>
        <w:t>pemeriksaan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fisik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antara</w:t>
      </w:r>
      <w:proofErr w:type="spellEnd"/>
      <w:r w:rsidRPr="00C60E2B">
        <w:rPr>
          <w:rFonts w:ascii="Times New Roman" w:hAnsi="Times New Roman" w:cs="Times New Roman"/>
        </w:rPr>
        <w:t xml:space="preserve"> lain </w:t>
      </w:r>
      <w:proofErr w:type="spellStart"/>
      <w:r w:rsidRPr="00C60E2B">
        <w:rPr>
          <w:rFonts w:ascii="Times New Roman" w:hAnsi="Times New Roman" w:cs="Times New Roman"/>
        </w:rPr>
        <w:t>usia</w:t>
      </w:r>
      <w:proofErr w:type="spellEnd"/>
      <w:r w:rsidRPr="00C60E2B">
        <w:rPr>
          <w:rFonts w:ascii="Times New Roman" w:hAnsi="Times New Roman" w:cs="Times New Roman"/>
        </w:rPr>
        <w:t xml:space="preserve"> 40-65 </w:t>
      </w:r>
      <w:proofErr w:type="spellStart"/>
      <w:r w:rsidRPr="00C60E2B">
        <w:rPr>
          <w:rFonts w:ascii="Times New Roman" w:hAnsi="Times New Roman" w:cs="Times New Roman"/>
        </w:rPr>
        <w:t>tahun</w:t>
      </w:r>
      <w:proofErr w:type="spellEnd"/>
      <w:r w:rsidRPr="00C60E2B">
        <w:rPr>
          <w:rFonts w:ascii="Times New Roman" w:hAnsi="Times New Roman" w:cs="Times New Roman"/>
        </w:rPr>
        <w:t xml:space="preserve">, stroke </w:t>
      </w:r>
      <w:proofErr w:type="spellStart"/>
      <w:r w:rsidRPr="00C60E2B">
        <w:rPr>
          <w:rFonts w:ascii="Times New Roman" w:hAnsi="Times New Roman" w:cs="Times New Roman"/>
        </w:rPr>
        <w:t>pertama</w:t>
      </w:r>
      <w:proofErr w:type="spellEnd"/>
      <w:r w:rsidRPr="00C60E2B">
        <w:rPr>
          <w:rFonts w:ascii="Times New Roman" w:hAnsi="Times New Roman" w:cs="Times New Roman"/>
        </w:rPr>
        <w:t xml:space="preserve"> kali, </w:t>
      </w:r>
      <w:proofErr w:type="spellStart"/>
      <w:r w:rsidRPr="00C60E2B">
        <w:rPr>
          <w:rFonts w:ascii="Times New Roman" w:hAnsi="Times New Roman" w:cs="Times New Roman"/>
        </w:rPr>
        <w:t>pascastroke</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subakut</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mempunyai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keseimbangan</w:t>
      </w:r>
      <w:proofErr w:type="spellEnd"/>
      <w:r w:rsidRPr="00C60E2B">
        <w:rPr>
          <w:rFonts w:ascii="Times New Roman" w:hAnsi="Times New Roman" w:cs="Times New Roman"/>
        </w:rPr>
        <w:t xml:space="preserve"> duduk yang </w:t>
      </w:r>
      <w:proofErr w:type="spellStart"/>
      <w:r w:rsidRPr="00C60E2B">
        <w:rPr>
          <w:rFonts w:ascii="Times New Roman" w:hAnsi="Times New Roman" w:cs="Times New Roman"/>
        </w:rPr>
        <w:t>adekuat</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kelemahan</w:t>
      </w:r>
      <w:proofErr w:type="spellEnd"/>
      <w:r w:rsidRPr="00C60E2B">
        <w:rPr>
          <w:rFonts w:ascii="Times New Roman" w:hAnsi="Times New Roman" w:cs="Times New Roman"/>
        </w:rPr>
        <w:t xml:space="preserve"> salah </w:t>
      </w:r>
      <w:proofErr w:type="spellStart"/>
      <w:r w:rsidRPr="00C60E2B">
        <w:rPr>
          <w:rFonts w:ascii="Times New Roman" w:hAnsi="Times New Roman" w:cs="Times New Roman"/>
        </w:rPr>
        <w:t>satu</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sisi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sisi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tubuh</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dengan</w:t>
      </w:r>
      <w:proofErr w:type="spellEnd"/>
      <w:r w:rsidRPr="00C60E2B">
        <w:rPr>
          <w:rFonts w:ascii="Times New Roman" w:hAnsi="Times New Roman" w:cs="Times New Roman"/>
        </w:rPr>
        <w:t xml:space="preserve"> LGS </w:t>
      </w:r>
      <w:proofErr w:type="spellStart"/>
      <w:r w:rsidRPr="00C60E2B">
        <w:rPr>
          <w:rFonts w:ascii="Times New Roman" w:hAnsi="Times New Roman" w:cs="Times New Roman"/>
        </w:rPr>
        <w:t>aktif</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lengan</w:t>
      </w:r>
      <w:proofErr w:type="spellEnd"/>
      <w:r w:rsidRPr="00C60E2B">
        <w:rPr>
          <w:rFonts w:ascii="Times New Roman" w:hAnsi="Times New Roman" w:cs="Times New Roman"/>
        </w:rPr>
        <w:t xml:space="preserve"> 20 ° dan </w:t>
      </w:r>
      <w:proofErr w:type="spellStart"/>
      <w:r w:rsidRPr="00C60E2B">
        <w:rPr>
          <w:rFonts w:ascii="Times New Roman" w:hAnsi="Times New Roman" w:cs="Times New Roman"/>
        </w:rPr>
        <w:t>sendi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ibu</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jari</w:t>
      </w:r>
      <w:proofErr w:type="spellEnd"/>
      <w:r w:rsidRPr="00C60E2B">
        <w:rPr>
          <w:rFonts w:ascii="Times New Roman" w:hAnsi="Times New Roman" w:cs="Times New Roman"/>
        </w:rPr>
        <w:t xml:space="preserve"> dan </w:t>
      </w:r>
      <w:proofErr w:type="spellStart"/>
      <w:r w:rsidRPr="00C60E2B">
        <w:rPr>
          <w:rFonts w:ascii="Times New Roman" w:hAnsi="Times New Roman" w:cs="Times New Roman"/>
        </w:rPr>
        <w:t>dua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atau</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lebih</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jari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lainnya</w:t>
      </w:r>
      <w:proofErr w:type="spellEnd"/>
      <w:r w:rsidRPr="00C60E2B">
        <w:rPr>
          <w:rFonts w:ascii="Times New Roman" w:hAnsi="Times New Roman" w:cs="Times New Roman"/>
        </w:rPr>
        <w:t xml:space="preserve"> 10°, Modified </w:t>
      </w:r>
      <w:proofErr w:type="spellStart"/>
      <w:r w:rsidRPr="00C60E2B">
        <w:rPr>
          <w:rFonts w:ascii="Times New Roman" w:hAnsi="Times New Roman" w:cs="Times New Roman"/>
        </w:rPr>
        <w:t>Astworth</w:t>
      </w:r>
      <w:proofErr w:type="spellEnd"/>
      <w:r w:rsidRPr="00C60E2B">
        <w:rPr>
          <w:rFonts w:ascii="Times New Roman" w:hAnsi="Times New Roman" w:cs="Times New Roman"/>
        </w:rPr>
        <w:t xml:space="preserve"> Scale ≤ 2, FMA-UE 26-45, Montreal Cognitive </w:t>
      </w:r>
      <w:proofErr w:type="spellStart"/>
      <w:r w:rsidRPr="00C60E2B">
        <w:rPr>
          <w:rFonts w:ascii="Times New Roman" w:hAnsi="Times New Roman" w:cs="Times New Roman"/>
        </w:rPr>
        <w:t>Assesment</w:t>
      </w:r>
      <w:proofErr w:type="spellEnd"/>
      <w:r w:rsidRPr="00C60E2B">
        <w:rPr>
          <w:rFonts w:ascii="Times New Roman" w:hAnsi="Times New Roman" w:cs="Times New Roman"/>
        </w:rPr>
        <w:t xml:space="preserve"> &gt; 26</w:t>
      </w:r>
    </w:p>
    <w:p w14:paraId="68D21AF3" w14:textId="77777777" w:rsidR="00CC6FF0" w:rsidRPr="00C60E2B" w:rsidRDefault="00CC6FF0" w:rsidP="00677492">
      <w:pPr>
        <w:pStyle w:val="ListParagraph"/>
        <w:numPr>
          <w:ilvl w:val="0"/>
          <w:numId w:val="25"/>
        </w:numPr>
        <w:spacing w:after="0" w:line="240" w:lineRule="auto"/>
        <w:ind w:left="270" w:hanging="270"/>
        <w:jc w:val="both"/>
        <w:rPr>
          <w:rFonts w:ascii="Times New Roman" w:hAnsi="Times New Roman" w:cs="Times New Roman"/>
        </w:rPr>
      </w:pPr>
      <w:proofErr w:type="spellStart"/>
      <w:r w:rsidRPr="00C60E2B">
        <w:rPr>
          <w:rFonts w:ascii="Times New Roman" w:hAnsi="Times New Roman" w:cs="Times New Roman"/>
        </w:rPr>
        <w:t>Subjek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penelitian</w:t>
      </w:r>
      <w:proofErr w:type="spellEnd"/>
      <w:r w:rsidRPr="00C60E2B">
        <w:rPr>
          <w:rFonts w:ascii="Times New Roman" w:hAnsi="Times New Roman" w:cs="Times New Roman"/>
        </w:rPr>
        <w:t xml:space="preserve"> yang </w:t>
      </w:r>
      <w:proofErr w:type="spellStart"/>
      <w:r w:rsidRPr="00C60E2B">
        <w:rPr>
          <w:rFonts w:ascii="Times New Roman" w:hAnsi="Times New Roman" w:cs="Times New Roman"/>
        </w:rPr>
        <w:t>memenuhi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kriteria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inklusi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diberikan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penjelasan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secara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lisan</w:t>
      </w:r>
      <w:proofErr w:type="spellEnd"/>
      <w:r w:rsidRPr="00C60E2B">
        <w:rPr>
          <w:rFonts w:ascii="Times New Roman" w:hAnsi="Times New Roman" w:cs="Times New Roman"/>
        </w:rPr>
        <w:t xml:space="preserve"> dan </w:t>
      </w:r>
      <w:proofErr w:type="spellStart"/>
      <w:r w:rsidRPr="00C60E2B">
        <w:rPr>
          <w:rFonts w:ascii="Times New Roman" w:hAnsi="Times New Roman" w:cs="Times New Roman"/>
        </w:rPr>
        <w:t>lembar</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pengesahan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mengenai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maksud</w:t>
      </w:r>
      <w:proofErr w:type="spellEnd"/>
      <w:r w:rsidRPr="00C60E2B">
        <w:rPr>
          <w:rFonts w:ascii="Times New Roman" w:hAnsi="Times New Roman" w:cs="Times New Roman"/>
        </w:rPr>
        <w:t xml:space="preserve"> dan </w:t>
      </w:r>
      <w:proofErr w:type="spellStart"/>
      <w:r w:rsidRPr="00C60E2B">
        <w:rPr>
          <w:rFonts w:ascii="Times New Roman" w:hAnsi="Times New Roman" w:cs="Times New Roman"/>
        </w:rPr>
        <w:t>tujuan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penelitian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bila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bersedia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subjek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diminta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untuk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menandatangani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lembar</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persetujuan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penelitian</w:t>
      </w:r>
      <w:proofErr w:type="spellEnd"/>
      <w:r w:rsidRPr="00C60E2B">
        <w:rPr>
          <w:rFonts w:ascii="Times New Roman" w:hAnsi="Times New Roman" w:cs="Times New Roman"/>
        </w:rPr>
        <w:t xml:space="preserve"> dan </w:t>
      </w:r>
      <w:proofErr w:type="spellStart"/>
      <w:r w:rsidRPr="00C60E2B">
        <w:rPr>
          <w:rFonts w:ascii="Times New Roman" w:hAnsi="Times New Roman" w:cs="Times New Roman"/>
        </w:rPr>
        <w:t>diikutsertakan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dalam</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penelitian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dengan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didampingi</w:t>
      </w:r>
      <w:proofErr w:type="spellEnd"/>
      <w:r w:rsidRPr="00C60E2B">
        <w:rPr>
          <w:rFonts w:ascii="Times New Roman" w:hAnsi="Times New Roman" w:cs="Times New Roman"/>
        </w:rPr>
        <w:t xml:space="preserve"> oleh </w:t>
      </w:r>
      <w:r w:rsidRPr="00C60E2B">
        <w:rPr>
          <w:rFonts w:ascii="Times New Roman" w:hAnsi="Times New Roman" w:cs="Times New Roman"/>
          <w:i/>
        </w:rPr>
        <w:t>caregiver</w:t>
      </w:r>
      <w:r w:rsidRPr="00C60E2B">
        <w:rPr>
          <w:rFonts w:ascii="Times New Roman" w:hAnsi="Times New Roman" w:cs="Times New Roman"/>
        </w:rPr>
        <w:t>.</w:t>
      </w:r>
    </w:p>
    <w:p w14:paraId="5F60C361" w14:textId="77777777" w:rsidR="00CC6FF0" w:rsidRPr="00C60E2B" w:rsidRDefault="00CC6FF0" w:rsidP="00677492">
      <w:pPr>
        <w:pStyle w:val="ListParagraph"/>
        <w:numPr>
          <w:ilvl w:val="0"/>
          <w:numId w:val="25"/>
        </w:numPr>
        <w:spacing w:after="0" w:line="240" w:lineRule="auto"/>
        <w:ind w:left="270" w:hanging="270"/>
        <w:jc w:val="both"/>
        <w:rPr>
          <w:rFonts w:ascii="Times New Roman" w:hAnsi="Times New Roman" w:cs="Times New Roman"/>
        </w:rPr>
      </w:pPr>
      <w:proofErr w:type="spellStart"/>
      <w:r w:rsidRPr="00C60E2B">
        <w:rPr>
          <w:rFonts w:ascii="Times New Roman" w:hAnsi="Times New Roman" w:cs="Times New Roman"/>
        </w:rPr>
        <w:t>Calon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subjek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penelitian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menjalani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penilaian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awal</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fungsi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ketangkasan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dengan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menggunakan</w:t>
      </w:r>
      <w:proofErr w:type="spellEnd"/>
      <w:r w:rsidRPr="00C60E2B">
        <w:rPr>
          <w:rFonts w:ascii="Times New Roman" w:hAnsi="Times New Roman" w:cs="Times New Roman"/>
        </w:rPr>
        <w:t xml:space="preserve"> </w:t>
      </w:r>
      <w:bookmarkStart w:id="0" w:name="_Hlk85368807"/>
      <w:r w:rsidRPr="00C60E2B">
        <w:rPr>
          <w:rFonts w:ascii="Times New Roman" w:hAnsi="Times New Roman" w:cs="Times New Roman"/>
        </w:rPr>
        <w:t>NHPT dan BBT</w:t>
      </w:r>
    </w:p>
    <w:bookmarkEnd w:id="0"/>
    <w:p w14:paraId="1E3437AF" w14:textId="77777777" w:rsidR="00CC6FF0" w:rsidRPr="00C60E2B" w:rsidRDefault="00CC6FF0" w:rsidP="00677492">
      <w:pPr>
        <w:pStyle w:val="ListParagraph"/>
        <w:numPr>
          <w:ilvl w:val="0"/>
          <w:numId w:val="25"/>
        </w:numPr>
        <w:spacing w:after="0" w:line="240" w:lineRule="auto"/>
        <w:ind w:left="270" w:hanging="270"/>
        <w:jc w:val="both"/>
        <w:rPr>
          <w:rFonts w:ascii="Times New Roman" w:hAnsi="Times New Roman" w:cs="Times New Roman"/>
        </w:rPr>
      </w:pPr>
      <w:proofErr w:type="spellStart"/>
      <w:r w:rsidRPr="00C60E2B">
        <w:rPr>
          <w:rFonts w:ascii="Times New Roman" w:hAnsi="Times New Roman" w:cs="Times New Roman"/>
        </w:rPr>
        <w:lastRenderedPageBreak/>
        <w:t>Subjek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penelitian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diberikan</w:t>
      </w:r>
      <w:proofErr w:type="spellEnd"/>
      <w:r w:rsidRPr="00C60E2B">
        <w:rPr>
          <w:rFonts w:ascii="Times New Roman" w:hAnsi="Times New Roman" w:cs="Times New Roman"/>
        </w:rPr>
        <w:t xml:space="preserve"> 1 set </w:t>
      </w:r>
      <w:proofErr w:type="spellStart"/>
      <w:r w:rsidRPr="00C60E2B">
        <w:rPr>
          <w:rFonts w:ascii="Times New Roman" w:hAnsi="Times New Roman" w:cs="Times New Roman"/>
        </w:rPr>
        <w:t>paket</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perlengkapan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latihan</w:t>
      </w:r>
      <w:proofErr w:type="spellEnd"/>
      <w:r w:rsidRPr="00C60E2B">
        <w:rPr>
          <w:rFonts w:ascii="Times New Roman" w:hAnsi="Times New Roman" w:cs="Times New Roman"/>
        </w:rPr>
        <w:t xml:space="preserve"> GRASP, 1 </w:t>
      </w:r>
      <w:proofErr w:type="spellStart"/>
      <w:r w:rsidRPr="00C60E2B">
        <w:rPr>
          <w:rFonts w:ascii="Times New Roman" w:hAnsi="Times New Roman" w:cs="Times New Roman"/>
        </w:rPr>
        <w:t>buku</w:t>
      </w:r>
      <w:proofErr w:type="spellEnd"/>
      <w:r w:rsidRPr="00C60E2B">
        <w:rPr>
          <w:rFonts w:ascii="Times New Roman" w:hAnsi="Times New Roman" w:cs="Times New Roman"/>
        </w:rPr>
        <w:t xml:space="preserve"> Modul </w:t>
      </w:r>
      <w:proofErr w:type="spellStart"/>
      <w:r w:rsidRPr="00C60E2B">
        <w:rPr>
          <w:rFonts w:ascii="Times New Roman" w:hAnsi="Times New Roman" w:cs="Times New Roman"/>
        </w:rPr>
        <w:t>Latihan</w:t>
      </w:r>
      <w:proofErr w:type="spellEnd"/>
      <w:r w:rsidRPr="00C60E2B">
        <w:rPr>
          <w:rFonts w:ascii="Times New Roman" w:hAnsi="Times New Roman" w:cs="Times New Roman"/>
        </w:rPr>
        <w:t xml:space="preserve">, 1 </w:t>
      </w:r>
      <w:proofErr w:type="spellStart"/>
      <w:r w:rsidRPr="00C60E2B">
        <w:rPr>
          <w:rFonts w:ascii="Times New Roman" w:hAnsi="Times New Roman" w:cs="Times New Roman"/>
        </w:rPr>
        <w:t>buku</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Catatan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Latihan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Harian</w:t>
      </w:r>
      <w:proofErr w:type="spellEnd"/>
      <w:r w:rsidRPr="00C60E2B">
        <w:rPr>
          <w:rFonts w:ascii="Times New Roman" w:hAnsi="Times New Roman" w:cs="Times New Roman"/>
        </w:rPr>
        <w:t>.</w:t>
      </w:r>
    </w:p>
    <w:p w14:paraId="5448E713" w14:textId="77777777" w:rsidR="00CC6FF0" w:rsidRPr="00C60E2B" w:rsidRDefault="00CC6FF0" w:rsidP="00677492">
      <w:pPr>
        <w:pStyle w:val="ListParagraph"/>
        <w:numPr>
          <w:ilvl w:val="0"/>
          <w:numId w:val="25"/>
        </w:numPr>
        <w:spacing w:after="0" w:line="240" w:lineRule="auto"/>
        <w:ind w:left="270" w:hanging="270"/>
        <w:jc w:val="both"/>
        <w:rPr>
          <w:rFonts w:ascii="Times New Roman" w:hAnsi="Times New Roman" w:cs="Times New Roman"/>
        </w:rPr>
      </w:pPr>
      <w:proofErr w:type="spellStart"/>
      <w:r w:rsidRPr="00C60E2B">
        <w:rPr>
          <w:rFonts w:ascii="Times New Roman" w:hAnsi="Times New Roman" w:cs="Times New Roman"/>
        </w:rPr>
        <w:t>Subjek</w:t>
      </w:r>
      <w:proofErr w:type="spellEnd"/>
      <w:r w:rsidRPr="00C60E2B">
        <w:rPr>
          <w:rFonts w:ascii="Times New Roman" w:hAnsi="Times New Roman" w:cs="Times New Roman"/>
        </w:rPr>
        <w:t xml:space="preserve"> dan caregiver </w:t>
      </w:r>
      <w:proofErr w:type="spellStart"/>
      <w:r w:rsidRPr="00C60E2B">
        <w:rPr>
          <w:rFonts w:ascii="Times New Roman" w:hAnsi="Times New Roman" w:cs="Times New Roman"/>
        </w:rPr>
        <w:t>mendapatkan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edukasi</w:t>
      </w:r>
      <w:proofErr w:type="spellEnd"/>
      <w:r w:rsidRPr="00C60E2B">
        <w:rPr>
          <w:rFonts w:ascii="Times New Roman" w:hAnsi="Times New Roman" w:cs="Times New Roman"/>
        </w:rPr>
        <w:t xml:space="preserve"> dan </w:t>
      </w:r>
      <w:proofErr w:type="spellStart"/>
      <w:r w:rsidRPr="00C60E2B">
        <w:rPr>
          <w:rFonts w:ascii="Times New Roman" w:hAnsi="Times New Roman" w:cs="Times New Roman"/>
        </w:rPr>
        <w:t>pelatihan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mengenai</w:t>
      </w:r>
      <w:proofErr w:type="spellEnd"/>
      <w:r w:rsidRPr="00C60E2B">
        <w:rPr>
          <w:rFonts w:ascii="Times New Roman" w:hAnsi="Times New Roman" w:cs="Times New Roman"/>
        </w:rPr>
        <w:t xml:space="preserve"> tata </w:t>
      </w:r>
      <w:proofErr w:type="spellStart"/>
      <w:r w:rsidRPr="00C60E2B">
        <w:rPr>
          <w:rFonts w:ascii="Times New Roman" w:hAnsi="Times New Roman" w:cs="Times New Roman"/>
        </w:rPr>
        <w:t>cara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melaksanakan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latihan</w:t>
      </w:r>
      <w:proofErr w:type="spellEnd"/>
      <w:r w:rsidRPr="00C60E2B">
        <w:rPr>
          <w:rFonts w:ascii="Times New Roman" w:hAnsi="Times New Roman" w:cs="Times New Roman"/>
        </w:rPr>
        <w:t xml:space="preserve"> GRASP, </w:t>
      </w:r>
      <w:proofErr w:type="spellStart"/>
      <w:r w:rsidRPr="00C60E2B">
        <w:rPr>
          <w:rFonts w:ascii="Times New Roman" w:hAnsi="Times New Roman" w:cs="Times New Roman"/>
        </w:rPr>
        <w:t>pengisian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buku</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Catatan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Latihan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Harian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serta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jadwal</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kontrol</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ke</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Instalasi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Rehabilitasi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Medik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Subjek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diminta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untuk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rutin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datang</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ke</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Instalasi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Rehabilitasi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Medik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sesuai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dengan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jadwal</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terapi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rawat</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jalan</w:t>
      </w:r>
      <w:proofErr w:type="spellEnd"/>
      <w:r w:rsidRPr="00C60E2B">
        <w:rPr>
          <w:rFonts w:ascii="Times New Roman" w:hAnsi="Times New Roman" w:cs="Times New Roman"/>
        </w:rPr>
        <w:t xml:space="preserve"> 1 </w:t>
      </w:r>
      <w:proofErr w:type="spellStart"/>
      <w:r w:rsidRPr="00C60E2B">
        <w:rPr>
          <w:rFonts w:ascii="Times New Roman" w:hAnsi="Times New Roman" w:cs="Times New Roman"/>
        </w:rPr>
        <w:t>minggu</w:t>
      </w:r>
      <w:proofErr w:type="spellEnd"/>
      <w:r w:rsidRPr="00C60E2B">
        <w:rPr>
          <w:rFonts w:ascii="Times New Roman" w:hAnsi="Times New Roman" w:cs="Times New Roman"/>
        </w:rPr>
        <w:t xml:space="preserve"> 3 x dan </w:t>
      </w:r>
      <w:proofErr w:type="spellStart"/>
      <w:r w:rsidRPr="00C60E2B">
        <w:rPr>
          <w:rFonts w:ascii="Times New Roman" w:hAnsi="Times New Roman" w:cs="Times New Roman"/>
        </w:rPr>
        <w:t>akan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dilakukan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latihan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bersama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peneliti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setelah</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mendapat</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terapi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konvensional</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rehabilitasi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anggota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gerak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atas</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Diluar</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jadwal</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terapi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rawat</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jalan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subjek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melakukan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dirumah</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sesuai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dengan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modul</w:t>
      </w:r>
      <w:proofErr w:type="spellEnd"/>
      <w:r w:rsidRPr="00C60E2B">
        <w:rPr>
          <w:rFonts w:ascii="Times New Roman" w:hAnsi="Times New Roman" w:cs="Times New Roman"/>
        </w:rPr>
        <w:t xml:space="preserve"> yang </w:t>
      </w:r>
      <w:proofErr w:type="spellStart"/>
      <w:r w:rsidRPr="00C60E2B">
        <w:rPr>
          <w:rFonts w:ascii="Times New Roman" w:hAnsi="Times New Roman" w:cs="Times New Roman"/>
        </w:rPr>
        <w:t>diberikan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Peneliti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akan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mengingatkan</w:t>
      </w:r>
      <w:proofErr w:type="spellEnd"/>
      <w:r w:rsidRPr="00C60E2B">
        <w:rPr>
          <w:rFonts w:ascii="Times New Roman" w:hAnsi="Times New Roman" w:cs="Times New Roman"/>
        </w:rPr>
        <w:t xml:space="preserve"> dan </w:t>
      </w:r>
      <w:proofErr w:type="spellStart"/>
      <w:r w:rsidRPr="00C60E2B">
        <w:rPr>
          <w:rFonts w:ascii="Times New Roman" w:hAnsi="Times New Roman" w:cs="Times New Roman"/>
        </w:rPr>
        <w:t>mengontrol</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pasien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untuk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melaksanakan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latihan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melalui</w:t>
      </w:r>
      <w:proofErr w:type="spellEnd"/>
      <w:r w:rsidRPr="00C60E2B">
        <w:rPr>
          <w:rFonts w:ascii="Times New Roman" w:hAnsi="Times New Roman" w:cs="Times New Roman"/>
        </w:rPr>
        <w:t xml:space="preserve"> video call </w:t>
      </w:r>
      <w:proofErr w:type="spellStart"/>
      <w:r w:rsidRPr="00C60E2B">
        <w:rPr>
          <w:rFonts w:ascii="Times New Roman" w:hAnsi="Times New Roman" w:cs="Times New Roman"/>
        </w:rPr>
        <w:t>atau</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telepon</w:t>
      </w:r>
      <w:proofErr w:type="spellEnd"/>
      <w:r w:rsidRPr="00C60E2B">
        <w:rPr>
          <w:rFonts w:ascii="Times New Roman" w:hAnsi="Times New Roman" w:cs="Times New Roman"/>
        </w:rPr>
        <w:t>.</w:t>
      </w:r>
    </w:p>
    <w:p w14:paraId="0BD5AE14" w14:textId="77777777" w:rsidR="00CC6FF0" w:rsidRPr="00C60E2B" w:rsidRDefault="00CC6FF0" w:rsidP="00677492">
      <w:pPr>
        <w:pStyle w:val="ListParagraph"/>
        <w:numPr>
          <w:ilvl w:val="0"/>
          <w:numId w:val="25"/>
        </w:numPr>
        <w:spacing w:after="0" w:line="240" w:lineRule="auto"/>
        <w:ind w:left="270" w:hanging="270"/>
        <w:jc w:val="both"/>
        <w:rPr>
          <w:rFonts w:ascii="Times New Roman" w:hAnsi="Times New Roman" w:cs="Times New Roman"/>
        </w:rPr>
      </w:pPr>
      <w:proofErr w:type="spellStart"/>
      <w:r w:rsidRPr="00C60E2B">
        <w:rPr>
          <w:rFonts w:ascii="Times New Roman" w:hAnsi="Times New Roman" w:cs="Times New Roman"/>
        </w:rPr>
        <w:t>Subjek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atau</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pendamping</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subjek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diminta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untuk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selalu</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mencatat</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durasi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latihan</w:t>
      </w:r>
      <w:proofErr w:type="spellEnd"/>
      <w:r w:rsidRPr="00C60E2B">
        <w:rPr>
          <w:rFonts w:ascii="Times New Roman" w:hAnsi="Times New Roman" w:cs="Times New Roman"/>
        </w:rPr>
        <w:t xml:space="preserve"> yang </w:t>
      </w:r>
      <w:proofErr w:type="spellStart"/>
      <w:r w:rsidRPr="00C60E2B">
        <w:rPr>
          <w:rFonts w:ascii="Times New Roman" w:hAnsi="Times New Roman" w:cs="Times New Roman"/>
        </w:rPr>
        <w:t>dilakukan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ke</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dalam</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buku</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Catatan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Latihan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Harian</w:t>
      </w:r>
      <w:proofErr w:type="spellEnd"/>
      <w:r w:rsidRPr="00C60E2B">
        <w:rPr>
          <w:rFonts w:ascii="Times New Roman" w:hAnsi="Times New Roman" w:cs="Times New Roman"/>
        </w:rPr>
        <w:t xml:space="preserve">. </w:t>
      </w:r>
    </w:p>
    <w:p w14:paraId="1F83F781" w14:textId="77777777" w:rsidR="00CC6FF0" w:rsidRPr="00C60E2B" w:rsidRDefault="00CC6FF0" w:rsidP="00677492">
      <w:pPr>
        <w:pStyle w:val="ListParagraph"/>
        <w:numPr>
          <w:ilvl w:val="0"/>
          <w:numId w:val="25"/>
        </w:numPr>
        <w:spacing w:after="0" w:line="240" w:lineRule="auto"/>
        <w:ind w:left="270" w:hanging="270"/>
        <w:jc w:val="both"/>
        <w:rPr>
          <w:rFonts w:ascii="Times New Roman" w:hAnsi="Times New Roman" w:cs="Times New Roman"/>
        </w:rPr>
      </w:pPr>
      <w:proofErr w:type="spellStart"/>
      <w:r w:rsidRPr="00C60E2B">
        <w:rPr>
          <w:rFonts w:ascii="Times New Roman" w:hAnsi="Times New Roman" w:cs="Times New Roman"/>
        </w:rPr>
        <w:t>Dilakukan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penilaian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akhir</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menggunakan</w:t>
      </w:r>
      <w:proofErr w:type="spellEnd"/>
      <w:r w:rsidRPr="00C60E2B">
        <w:rPr>
          <w:rFonts w:ascii="Times New Roman" w:hAnsi="Times New Roman" w:cs="Times New Roman"/>
        </w:rPr>
        <w:t xml:space="preserve"> NHPT dan BBT </w:t>
      </w:r>
      <w:proofErr w:type="spellStart"/>
      <w:r w:rsidRPr="00C60E2B">
        <w:rPr>
          <w:rFonts w:ascii="Times New Roman" w:hAnsi="Times New Roman" w:cs="Times New Roman"/>
        </w:rPr>
        <w:t>untuk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mengevaluasi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fungsi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ketangkasan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Evaluasi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ini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dilakukan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diakhir</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penelitian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yaitu</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setelah</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minggu</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ke</w:t>
      </w:r>
      <w:proofErr w:type="spellEnd"/>
      <w:r w:rsidRPr="00C60E2B">
        <w:rPr>
          <w:rFonts w:ascii="Times New Roman" w:hAnsi="Times New Roman" w:cs="Times New Roman"/>
        </w:rPr>
        <w:t xml:space="preserve"> 4.</w:t>
      </w:r>
    </w:p>
    <w:p w14:paraId="24BAD938" w14:textId="77777777" w:rsidR="00CC6FF0" w:rsidRPr="00C60E2B" w:rsidRDefault="00CC6FF0" w:rsidP="00677492">
      <w:pPr>
        <w:pStyle w:val="ListParagraph"/>
        <w:numPr>
          <w:ilvl w:val="0"/>
          <w:numId w:val="25"/>
        </w:numPr>
        <w:spacing w:after="0" w:line="240" w:lineRule="auto"/>
        <w:ind w:left="270" w:hanging="270"/>
        <w:jc w:val="both"/>
        <w:rPr>
          <w:rFonts w:ascii="Times New Roman" w:hAnsi="Times New Roman" w:cs="Times New Roman"/>
        </w:rPr>
      </w:pPr>
      <w:proofErr w:type="spellStart"/>
      <w:r w:rsidRPr="00C60E2B">
        <w:rPr>
          <w:rFonts w:ascii="Times New Roman" w:hAnsi="Times New Roman" w:cs="Times New Roman"/>
        </w:rPr>
        <w:t>Dilakukan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analisis</w:t>
      </w:r>
      <w:proofErr w:type="spellEnd"/>
      <w:r w:rsidRPr="00C60E2B">
        <w:rPr>
          <w:rFonts w:ascii="Times New Roman" w:hAnsi="Times New Roman" w:cs="Times New Roman"/>
        </w:rPr>
        <w:t xml:space="preserve"> data.</w:t>
      </w:r>
    </w:p>
    <w:p w14:paraId="2F2C0C84" w14:textId="77777777" w:rsidR="00CC6FF0" w:rsidRPr="00C60E2B" w:rsidRDefault="00CC6FF0" w:rsidP="002E6E6F">
      <w:pPr>
        <w:tabs>
          <w:tab w:val="left" w:pos="360"/>
        </w:tabs>
        <w:spacing w:after="0" w:line="240" w:lineRule="auto"/>
        <w:contextualSpacing/>
        <w:jc w:val="both"/>
        <w:rPr>
          <w:rFonts w:ascii="Times New Roman" w:hAnsi="Times New Roman" w:cs="Times New Roman"/>
          <w:b/>
          <w:bCs/>
        </w:rPr>
      </w:pPr>
    </w:p>
    <w:p w14:paraId="127310F5" w14:textId="2D9FE8C3" w:rsidR="00CC6FF0" w:rsidRPr="00C60E2B" w:rsidRDefault="00CC6FF0" w:rsidP="002E6E6F">
      <w:pPr>
        <w:spacing w:after="0" w:line="240" w:lineRule="auto"/>
        <w:contextualSpacing/>
        <w:jc w:val="both"/>
        <w:rPr>
          <w:rFonts w:ascii="Times New Roman" w:hAnsi="Times New Roman" w:cs="Times New Roman"/>
          <w:b/>
          <w:bCs/>
        </w:rPr>
      </w:pPr>
      <w:r w:rsidRPr="00C60E2B">
        <w:rPr>
          <w:rFonts w:ascii="Times New Roman" w:hAnsi="Times New Roman" w:cs="Times New Roman"/>
          <w:b/>
          <w:bCs/>
        </w:rPr>
        <w:t>HASIL PENELITIAN</w:t>
      </w:r>
    </w:p>
    <w:p w14:paraId="311E908C" w14:textId="44420BBA" w:rsidR="00CC6FF0" w:rsidRPr="00C60E2B" w:rsidRDefault="00CC6FF0" w:rsidP="002E6E6F">
      <w:pPr>
        <w:spacing w:after="0" w:line="240" w:lineRule="auto"/>
        <w:contextualSpacing/>
        <w:rPr>
          <w:rFonts w:ascii="Times New Roman" w:hAnsi="Times New Roman" w:cs="Times New Roman"/>
          <w:b/>
          <w:bCs/>
        </w:rPr>
      </w:pPr>
      <w:r w:rsidRPr="00C60E2B">
        <w:rPr>
          <w:rFonts w:ascii="Times New Roman" w:hAnsi="Times New Roman" w:cs="Times New Roman"/>
          <w:b/>
          <w:bCs/>
        </w:rPr>
        <w:t>KARAKTERISTIK</w:t>
      </w:r>
      <w:r w:rsidR="00A94932" w:rsidRPr="00C60E2B">
        <w:rPr>
          <w:rFonts w:ascii="Times New Roman" w:hAnsi="Times New Roman" w:cs="Times New Roman"/>
          <w:b/>
          <w:bCs/>
        </w:rPr>
        <w:t xml:space="preserve"> </w:t>
      </w:r>
      <w:r w:rsidRPr="00C60E2B">
        <w:rPr>
          <w:rFonts w:ascii="Times New Roman" w:hAnsi="Times New Roman" w:cs="Times New Roman"/>
          <w:b/>
          <w:bCs/>
        </w:rPr>
        <w:t>SUBJEK</w:t>
      </w:r>
      <w:r w:rsidR="00A94932" w:rsidRPr="00C60E2B">
        <w:rPr>
          <w:rFonts w:ascii="Times New Roman" w:hAnsi="Times New Roman" w:cs="Times New Roman"/>
          <w:b/>
          <w:bCs/>
        </w:rPr>
        <w:t xml:space="preserve"> </w:t>
      </w:r>
      <w:r w:rsidRPr="00C60E2B">
        <w:rPr>
          <w:rFonts w:ascii="Times New Roman" w:hAnsi="Times New Roman" w:cs="Times New Roman"/>
          <w:b/>
          <w:bCs/>
        </w:rPr>
        <w:t>PENELITIAN</w:t>
      </w:r>
    </w:p>
    <w:p w14:paraId="7F49AD86" w14:textId="29189794" w:rsidR="00FD755D" w:rsidRDefault="00CC6FF0" w:rsidP="00FD755D">
      <w:pPr>
        <w:tabs>
          <w:tab w:val="left" w:pos="567"/>
        </w:tabs>
        <w:spacing w:after="0" w:line="240" w:lineRule="auto"/>
        <w:contextualSpacing/>
        <w:jc w:val="both"/>
        <w:rPr>
          <w:rFonts w:ascii="Times New Roman" w:hAnsi="Times New Roman" w:cs="Times New Roman"/>
          <w:lang w:val="id-ID"/>
        </w:rPr>
      </w:pPr>
      <w:r w:rsidRPr="00C60E2B">
        <w:rPr>
          <w:rFonts w:ascii="Times New Roman" w:hAnsi="Times New Roman" w:cs="Times New Roman"/>
        </w:rPr>
        <w:tab/>
      </w:r>
      <w:r w:rsidRPr="00C60E2B">
        <w:rPr>
          <w:rFonts w:ascii="Times New Roman" w:hAnsi="Times New Roman" w:cs="Times New Roman"/>
          <w:lang w:val="id-ID"/>
        </w:rPr>
        <w:t>Subyek penelitian ini adalah pasien pasca</w:t>
      </w:r>
      <w:r w:rsidRPr="00C60E2B">
        <w:rPr>
          <w:rFonts w:ascii="Times New Roman" w:hAnsi="Times New Roman" w:cs="Times New Roman"/>
        </w:rPr>
        <w:t xml:space="preserve"> </w:t>
      </w:r>
      <w:r w:rsidRPr="00C60E2B">
        <w:rPr>
          <w:rFonts w:ascii="Times New Roman" w:hAnsi="Times New Roman" w:cs="Times New Roman"/>
          <w:lang w:val="id-ID"/>
        </w:rPr>
        <w:t xml:space="preserve">stroke subakut yang datang berobat ke Instalasi Rehabilitasi Medik RSUP Prof.dr. R.D kandou Manado selama periode </w:t>
      </w:r>
      <w:proofErr w:type="spellStart"/>
      <w:r w:rsidRPr="00C60E2B">
        <w:rPr>
          <w:rFonts w:ascii="Times New Roman" w:hAnsi="Times New Roman" w:cs="Times New Roman"/>
        </w:rPr>
        <w:t>Juni</w:t>
      </w:r>
      <w:proofErr w:type="spellEnd"/>
      <w:r w:rsidRPr="00C60E2B">
        <w:rPr>
          <w:rFonts w:ascii="Times New Roman" w:hAnsi="Times New Roman" w:cs="Times New Roman"/>
          <w:lang w:val="id-ID"/>
        </w:rPr>
        <w:t xml:space="preserve"> hingga </w:t>
      </w:r>
      <w:proofErr w:type="spellStart"/>
      <w:r w:rsidRPr="00C60E2B">
        <w:rPr>
          <w:rFonts w:ascii="Times New Roman" w:hAnsi="Times New Roman" w:cs="Times New Roman"/>
        </w:rPr>
        <w:t>Juli</w:t>
      </w:r>
      <w:proofErr w:type="spellEnd"/>
      <w:r w:rsidRPr="00C60E2B">
        <w:rPr>
          <w:rFonts w:ascii="Times New Roman" w:hAnsi="Times New Roman" w:cs="Times New Roman"/>
          <w:lang w:val="id-ID"/>
        </w:rPr>
        <w:t xml:space="preserve"> 20</w:t>
      </w:r>
      <w:r w:rsidRPr="00C60E2B">
        <w:rPr>
          <w:rFonts w:ascii="Times New Roman" w:hAnsi="Times New Roman" w:cs="Times New Roman"/>
        </w:rPr>
        <w:t>21</w:t>
      </w:r>
      <w:r w:rsidRPr="00C60E2B">
        <w:rPr>
          <w:rFonts w:ascii="Times New Roman" w:hAnsi="Times New Roman" w:cs="Times New Roman"/>
          <w:lang w:val="id-ID"/>
        </w:rPr>
        <w:t xml:space="preserve">. Sebanyak </w:t>
      </w:r>
      <w:r w:rsidRPr="00C60E2B">
        <w:rPr>
          <w:rFonts w:ascii="Times New Roman" w:hAnsi="Times New Roman" w:cs="Times New Roman"/>
        </w:rPr>
        <w:t>15</w:t>
      </w:r>
      <w:r w:rsidRPr="00C60E2B">
        <w:rPr>
          <w:rFonts w:ascii="Times New Roman" w:hAnsi="Times New Roman" w:cs="Times New Roman"/>
          <w:lang w:val="id-ID"/>
        </w:rPr>
        <w:t xml:space="preserve"> subyek yang mengikuti penelitian, hanya 1</w:t>
      </w:r>
      <w:r w:rsidRPr="00C60E2B">
        <w:rPr>
          <w:rFonts w:ascii="Times New Roman" w:hAnsi="Times New Roman" w:cs="Times New Roman"/>
        </w:rPr>
        <w:t>1</w:t>
      </w:r>
      <w:r w:rsidRPr="00C60E2B">
        <w:rPr>
          <w:rFonts w:ascii="Times New Roman" w:hAnsi="Times New Roman" w:cs="Times New Roman"/>
          <w:lang w:val="id-ID"/>
        </w:rPr>
        <w:t xml:space="preserve"> subyek yang memenuhi kriteri</w:t>
      </w:r>
      <w:r w:rsidRPr="00C60E2B">
        <w:rPr>
          <w:rFonts w:ascii="Times New Roman" w:hAnsi="Times New Roman" w:cs="Times New Roman"/>
        </w:rPr>
        <w:t xml:space="preserve">a </w:t>
      </w:r>
      <w:r w:rsidRPr="00C60E2B">
        <w:rPr>
          <w:rFonts w:ascii="Times New Roman" w:hAnsi="Times New Roman" w:cs="Times New Roman"/>
          <w:lang w:val="id-ID"/>
        </w:rPr>
        <w:t xml:space="preserve">inklusi dan turut berpartisipasi dalam penelitian ini. </w:t>
      </w:r>
    </w:p>
    <w:p w14:paraId="5E9D2B9A" w14:textId="77777777" w:rsidR="00FD755D" w:rsidRDefault="00FD755D" w:rsidP="00FD755D">
      <w:pPr>
        <w:tabs>
          <w:tab w:val="left" w:pos="567"/>
        </w:tabs>
        <w:spacing w:after="0" w:line="240" w:lineRule="auto"/>
        <w:contextualSpacing/>
        <w:jc w:val="both"/>
        <w:rPr>
          <w:rFonts w:ascii="Times New Roman" w:hAnsi="Times New Roman" w:cs="Times New Roman"/>
          <w:lang w:val="id-ID"/>
        </w:rPr>
      </w:pPr>
      <w:r>
        <w:rPr>
          <w:rFonts w:ascii="Times New Roman" w:hAnsi="Times New Roman" w:cs="Times New Roman"/>
          <w:lang w:val="id-ID"/>
        </w:rPr>
        <w:tab/>
      </w:r>
      <w:r w:rsidR="004F7CA1" w:rsidRPr="00C60E2B">
        <w:rPr>
          <w:rFonts w:ascii="Times New Roman" w:hAnsi="Times New Roman" w:cs="Times New Roman"/>
          <w:lang w:val="id-ID"/>
        </w:rPr>
        <w:t xml:space="preserve">Berdasarkan Tabel </w:t>
      </w:r>
      <w:r w:rsidR="004F7CA1" w:rsidRPr="00C60E2B">
        <w:rPr>
          <w:rFonts w:ascii="Times New Roman" w:hAnsi="Times New Roman" w:cs="Times New Roman"/>
        </w:rPr>
        <w:t>3</w:t>
      </w:r>
      <w:r w:rsidR="004F7CA1" w:rsidRPr="00C60E2B">
        <w:rPr>
          <w:rFonts w:ascii="Times New Roman" w:hAnsi="Times New Roman" w:cs="Times New Roman"/>
          <w:lang w:val="id-ID"/>
        </w:rPr>
        <w:t xml:space="preserve"> diperoleh gambaran karakteris</w:t>
      </w:r>
      <w:r w:rsidR="004F7CA1" w:rsidRPr="00C60E2B">
        <w:rPr>
          <w:rFonts w:ascii="Times New Roman" w:hAnsi="Times New Roman" w:cs="Times New Roman"/>
        </w:rPr>
        <w:t>t</w:t>
      </w:r>
      <w:r w:rsidR="004F7CA1" w:rsidRPr="00C60E2B">
        <w:rPr>
          <w:rFonts w:ascii="Times New Roman" w:hAnsi="Times New Roman" w:cs="Times New Roman"/>
          <w:lang w:val="id-ID"/>
        </w:rPr>
        <w:t xml:space="preserve">ik subyek penelitian berdasarkan jenis kelamin dimana sebagian besar subyek berjenis kelamin laki-laki, yaitu sebanyak </w:t>
      </w:r>
      <w:r w:rsidR="004F7CA1" w:rsidRPr="00C60E2B">
        <w:rPr>
          <w:rFonts w:ascii="Times New Roman" w:hAnsi="Times New Roman" w:cs="Times New Roman"/>
        </w:rPr>
        <w:t>8</w:t>
      </w:r>
      <w:r w:rsidR="004F7CA1" w:rsidRPr="00C60E2B">
        <w:rPr>
          <w:rFonts w:ascii="Times New Roman" w:hAnsi="Times New Roman" w:cs="Times New Roman"/>
          <w:lang w:val="id-ID"/>
        </w:rPr>
        <w:t xml:space="preserve"> subyek (</w:t>
      </w:r>
      <w:r w:rsidR="004F7CA1" w:rsidRPr="00C60E2B">
        <w:rPr>
          <w:rFonts w:ascii="Times New Roman" w:hAnsi="Times New Roman" w:cs="Times New Roman"/>
        </w:rPr>
        <w:t>72.7</w:t>
      </w:r>
      <w:r w:rsidR="004F7CA1" w:rsidRPr="00C60E2B">
        <w:rPr>
          <w:rFonts w:ascii="Times New Roman" w:hAnsi="Times New Roman" w:cs="Times New Roman"/>
          <w:lang w:val="id-ID"/>
        </w:rPr>
        <w:t>%) dan 7 subyek (</w:t>
      </w:r>
      <w:r w:rsidR="004F7CA1" w:rsidRPr="00C60E2B">
        <w:rPr>
          <w:rFonts w:ascii="Times New Roman" w:hAnsi="Times New Roman" w:cs="Times New Roman"/>
        </w:rPr>
        <w:t>27.3</w:t>
      </w:r>
      <w:r w:rsidR="004F7CA1" w:rsidRPr="00C60E2B">
        <w:rPr>
          <w:rFonts w:ascii="Times New Roman" w:hAnsi="Times New Roman" w:cs="Times New Roman"/>
          <w:lang w:val="id-ID"/>
        </w:rPr>
        <w:t>%) berjenis kelamin perempuan.</w:t>
      </w:r>
    </w:p>
    <w:p w14:paraId="448B8D75" w14:textId="2F7BE348" w:rsidR="00677492" w:rsidRDefault="00FD755D" w:rsidP="002E6E6F">
      <w:pPr>
        <w:tabs>
          <w:tab w:val="left" w:pos="567"/>
        </w:tabs>
        <w:spacing w:after="0" w:line="240" w:lineRule="auto"/>
        <w:contextualSpacing/>
        <w:jc w:val="both"/>
        <w:rPr>
          <w:rFonts w:ascii="Times New Roman" w:hAnsi="Times New Roman" w:cs="Times New Roman"/>
        </w:rPr>
      </w:pPr>
      <w:r>
        <w:rPr>
          <w:rFonts w:ascii="Times New Roman" w:hAnsi="Times New Roman" w:cs="Times New Roman"/>
          <w:lang w:val="id-ID"/>
        </w:rPr>
        <w:tab/>
      </w:r>
      <w:r w:rsidR="004F7CA1" w:rsidRPr="00C60E2B">
        <w:rPr>
          <w:rFonts w:ascii="Times New Roman" w:hAnsi="Times New Roman" w:cs="Times New Roman"/>
          <w:lang w:val="id-ID"/>
        </w:rPr>
        <w:t xml:space="preserve">Berdasarkan Tabel </w:t>
      </w:r>
      <w:r w:rsidR="004F7CA1" w:rsidRPr="00C60E2B">
        <w:rPr>
          <w:rFonts w:ascii="Times New Roman" w:hAnsi="Times New Roman" w:cs="Times New Roman"/>
        </w:rPr>
        <w:t xml:space="preserve">4 </w:t>
      </w:r>
      <w:r w:rsidR="004F7CA1" w:rsidRPr="00C60E2B">
        <w:rPr>
          <w:rFonts w:ascii="Times New Roman" w:hAnsi="Times New Roman" w:cs="Times New Roman"/>
          <w:lang w:val="id-ID"/>
        </w:rPr>
        <w:t>diperoleh gambaran karakteris</w:t>
      </w:r>
      <w:r w:rsidR="004F7CA1" w:rsidRPr="00C60E2B">
        <w:rPr>
          <w:rFonts w:ascii="Times New Roman" w:hAnsi="Times New Roman" w:cs="Times New Roman"/>
        </w:rPr>
        <w:t>t</w:t>
      </w:r>
      <w:r w:rsidR="004F7CA1" w:rsidRPr="00C60E2B">
        <w:rPr>
          <w:rFonts w:ascii="Times New Roman" w:hAnsi="Times New Roman" w:cs="Times New Roman"/>
          <w:lang w:val="id-ID"/>
        </w:rPr>
        <w:t xml:space="preserve">ik subyek penelitian berdasarkan </w:t>
      </w:r>
      <w:proofErr w:type="spellStart"/>
      <w:r w:rsidR="004F7CA1" w:rsidRPr="00C60E2B">
        <w:rPr>
          <w:rFonts w:ascii="Times New Roman" w:hAnsi="Times New Roman" w:cs="Times New Roman"/>
        </w:rPr>
        <w:t>jenis</w:t>
      </w:r>
      <w:proofErr w:type="spellEnd"/>
      <w:r w:rsidR="004F7CA1" w:rsidRPr="00C60E2B">
        <w:rPr>
          <w:rFonts w:ascii="Times New Roman" w:hAnsi="Times New Roman" w:cs="Times New Roman"/>
        </w:rPr>
        <w:t xml:space="preserve"> </w:t>
      </w:r>
      <w:proofErr w:type="spellStart"/>
      <w:r w:rsidR="004F7CA1" w:rsidRPr="00C60E2B">
        <w:rPr>
          <w:rFonts w:ascii="Times New Roman" w:hAnsi="Times New Roman" w:cs="Times New Roman"/>
        </w:rPr>
        <w:t>pekerjaan</w:t>
      </w:r>
      <w:proofErr w:type="spellEnd"/>
      <w:r w:rsidR="004F7CA1" w:rsidRPr="00C60E2B">
        <w:rPr>
          <w:rFonts w:ascii="Times New Roman" w:hAnsi="Times New Roman" w:cs="Times New Roman"/>
          <w:lang w:val="id-ID"/>
        </w:rPr>
        <w:t xml:space="preserve"> dimana seb</w:t>
      </w:r>
      <w:proofErr w:type="spellStart"/>
      <w:r w:rsidR="004F7CA1" w:rsidRPr="00C60E2B">
        <w:rPr>
          <w:rFonts w:ascii="Times New Roman" w:hAnsi="Times New Roman" w:cs="Times New Roman"/>
        </w:rPr>
        <w:t>esar</w:t>
      </w:r>
      <w:proofErr w:type="spellEnd"/>
      <w:r w:rsidR="004F7CA1" w:rsidRPr="00C60E2B">
        <w:rPr>
          <w:rFonts w:ascii="Times New Roman" w:hAnsi="Times New Roman" w:cs="Times New Roman"/>
        </w:rPr>
        <w:t xml:space="preserve"> 36,4 % </w:t>
      </w:r>
      <w:proofErr w:type="spellStart"/>
      <w:r w:rsidR="004F7CA1" w:rsidRPr="00C60E2B">
        <w:rPr>
          <w:rFonts w:ascii="Times New Roman" w:hAnsi="Times New Roman" w:cs="Times New Roman"/>
        </w:rPr>
        <w:t>subjek</w:t>
      </w:r>
      <w:proofErr w:type="spellEnd"/>
      <w:r w:rsidR="004F7CA1" w:rsidRPr="00C60E2B">
        <w:rPr>
          <w:rFonts w:ascii="Times New Roman" w:hAnsi="Times New Roman" w:cs="Times New Roman"/>
        </w:rPr>
        <w:t xml:space="preserve"> </w:t>
      </w:r>
      <w:proofErr w:type="spellStart"/>
      <w:r w:rsidR="004F7CA1" w:rsidRPr="00C60E2B">
        <w:rPr>
          <w:rFonts w:ascii="Times New Roman" w:hAnsi="Times New Roman" w:cs="Times New Roman"/>
        </w:rPr>
        <w:t>sudah</w:t>
      </w:r>
      <w:proofErr w:type="spellEnd"/>
      <w:r w:rsidR="004F7CA1" w:rsidRPr="00C60E2B">
        <w:rPr>
          <w:rFonts w:ascii="Times New Roman" w:hAnsi="Times New Roman" w:cs="Times New Roman"/>
        </w:rPr>
        <w:t xml:space="preserve"> </w:t>
      </w:r>
      <w:proofErr w:type="spellStart"/>
      <w:r w:rsidR="004F7CA1" w:rsidRPr="00C60E2B">
        <w:rPr>
          <w:rFonts w:ascii="Times New Roman" w:hAnsi="Times New Roman" w:cs="Times New Roman"/>
        </w:rPr>
        <w:t>tidak</w:t>
      </w:r>
      <w:proofErr w:type="spellEnd"/>
      <w:r w:rsidR="004F7CA1" w:rsidRPr="00C60E2B">
        <w:rPr>
          <w:rFonts w:ascii="Times New Roman" w:hAnsi="Times New Roman" w:cs="Times New Roman"/>
        </w:rPr>
        <w:t xml:space="preserve"> </w:t>
      </w:r>
      <w:proofErr w:type="spellStart"/>
      <w:r w:rsidR="004F7CA1" w:rsidRPr="00C60E2B">
        <w:rPr>
          <w:rFonts w:ascii="Times New Roman" w:hAnsi="Times New Roman" w:cs="Times New Roman"/>
        </w:rPr>
        <w:t>bekerja</w:t>
      </w:r>
      <w:proofErr w:type="spellEnd"/>
      <w:r w:rsidR="004F7CA1" w:rsidRPr="00C60E2B">
        <w:rPr>
          <w:rFonts w:ascii="Times New Roman" w:hAnsi="Times New Roman" w:cs="Times New Roman"/>
        </w:rPr>
        <w:t xml:space="preserve"> </w:t>
      </w:r>
      <w:proofErr w:type="spellStart"/>
      <w:r w:rsidR="004F7CA1" w:rsidRPr="00C60E2B">
        <w:rPr>
          <w:rFonts w:ascii="Times New Roman" w:hAnsi="Times New Roman" w:cs="Times New Roman"/>
        </w:rPr>
        <w:t>lagi</w:t>
      </w:r>
      <w:proofErr w:type="spellEnd"/>
      <w:r w:rsidR="004F7CA1" w:rsidRPr="00C60E2B">
        <w:rPr>
          <w:rFonts w:ascii="Times New Roman" w:hAnsi="Times New Roman" w:cs="Times New Roman"/>
        </w:rPr>
        <w:t xml:space="preserve"> (</w:t>
      </w:r>
      <w:proofErr w:type="spellStart"/>
      <w:r w:rsidR="004F7CA1" w:rsidRPr="00C60E2B">
        <w:rPr>
          <w:rFonts w:ascii="Times New Roman" w:hAnsi="Times New Roman" w:cs="Times New Roman"/>
        </w:rPr>
        <w:t>pensiunan</w:t>
      </w:r>
      <w:proofErr w:type="spellEnd"/>
      <w:r w:rsidR="004F7CA1" w:rsidRPr="00C60E2B">
        <w:rPr>
          <w:rFonts w:ascii="Times New Roman" w:hAnsi="Times New Roman" w:cs="Times New Roman"/>
        </w:rPr>
        <w:t>).</w:t>
      </w:r>
    </w:p>
    <w:p w14:paraId="3ECB04D1" w14:textId="77777777" w:rsidR="00FD755D" w:rsidRPr="00FD755D" w:rsidRDefault="00FD755D" w:rsidP="002E6E6F">
      <w:pPr>
        <w:tabs>
          <w:tab w:val="left" w:pos="567"/>
        </w:tabs>
        <w:spacing w:after="0" w:line="240" w:lineRule="auto"/>
        <w:contextualSpacing/>
        <w:jc w:val="both"/>
        <w:rPr>
          <w:rFonts w:ascii="Times New Roman" w:hAnsi="Times New Roman" w:cs="Times New Roman"/>
          <w:lang w:val="id-ID"/>
        </w:rPr>
      </w:pPr>
    </w:p>
    <w:p w14:paraId="4DADC770" w14:textId="450DF627" w:rsidR="00660FCC" w:rsidRPr="00BF3E2F" w:rsidRDefault="00CC6FF0" w:rsidP="00BF3E2F">
      <w:pPr>
        <w:tabs>
          <w:tab w:val="left" w:pos="567"/>
        </w:tabs>
        <w:spacing w:after="0" w:line="240" w:lineRule="auto"/>
        <w:contextualSpacing/>
        <w:jc w:val="center"/>
        <w:rPr>
          <w:rFonts w:ascii="Times New Roman" w:hAnsi="Times New Roman" w:cs="Times New Roman"/>
        </w:rPr>
      </w:pPr>
      <w:proofErr w:type="spellStart"/>
      <w:r w:rsidRPr="00660FCC">
        <w:rPr>
          <w:rFonts w:ascii="Times New Roman" w:hAnsi="Times New Roman" w:cs="Times New Roman"/>
        </w:rPr>
        <w:t>Tabel</w:t>
      </w:r>
      <w:proofErr w:type="spellEnd"/>
      <w:r w:rsidRPr="00660FCC">
        <w:rPr>
          <w:rFonts w:ascii="Times New Roman" w:hAnsi="Times New Roman" w:cs="Times New Roman"/>
        </w:rPr>
        <w:t xml:space="preserve"> 3.  </w:t>
      </w:r>
      <w:proofErr w:type="spellStart"/>
      <w:r w:rsidRPr="00660FCC">
        <w:rPr>
          <w:rFonts w:ascii="Times New Roman" w:hAnsi="Times New Roman" w:cs="Times New Roman"/>
        </w:rPr>
        <w:t>Sebaran</w:t>
      </w:r>
      <w:proofErr w:type="spellEnd"/>
      <w:r w:rsidRPr="00660FCC">
        <w:rPr>
          <w:rFonts w:ascii="Times New Roman" w:hAnsi="Times New Roman" w:cs="Times New Roman"/>
        </w:rPr>
        <w:t xml:space="preserve"> </w:t>
      </w:r>
      <w:proofErr w:type="spellStart"/>
      <w:r w:rsidRPr="00660FCC">
        <w:rPr>
          <w:rFonts w:ascii="Times New Roman" w:hAnsi="Times New Roman" w:cs="Times New Roman"/>
        </w:rPr>
        <w:t>Jenis</w:t>
      </w:r>
      <w:proofErr w:type="spellEnd"/>
      <w:r w:rsidRPr="00660FCC">
        <w:rPr>
          <w:rFonts w:ascii="Times New Roman" w:hAnsi="Times New Roman" w:cs="Times New Roman"/>
        </w:rPr>
        <w:t xml:space="preserve"> </w:t>
      </w:r>
      <w:proofErr w:type="spellStart"/>
      <w:r w:rsidRPr="00660FCC">
        <w:rPr>
          <w:rFonts w:ascii="Times New Roman" w:hAnsi="Times New Roman" w:cs="Times New Roman"/>
        </w:rPr>
        <w:t>Kelamin</w:t>
      </w:r>
      <w:proofErr w:type="spellEnd"/>
      <w:r w:rsidRPr="00660FCC">
        <w:rPr>
          <w:rFonts w:ascii="Times New Roman" w:hAnsi="Times New Roman" w:cs="Times New Roman"/>
        </w:rPr>
        <w:t xml:space="preserve"> </w:t>
      </w:r>
      <w:proofErr w:type="spellStart"/>
      <w:r w:rsidRPr="00660FCC">
        <w:rPr>
          <w:rFonts w:ascii="Times New Roman" w:hAnsi="Times New Roman" w:cs="Times New Roman"/>
        </w:rPr>
        <w:t>Subjek</w:t>
      </w:r>
      <w:proofErr w:type="spellEnd"/>
    </w:p>
    <w:tbl>
      <w:tblPr>
        <w:tblStyle w:val="PlainTable2"/>
        <w:tblW w:w="0" w:type="auto"/>
        <w:jc w:val="center"/>
        <w:tblLayout w:type="fixed"/>
        <w:tblLook w:val="04A0" w:firstRow="1" w:lastRow="0" w:firstColumn="1" w:lastColumn="0" w:noHBand="0" w:noVBand="1"/>
      </w:tblPr>
      <w:tblGrid>
        <w:gridCol w:w="988"/>
        <w:gridCol w:w="722"/>
        <w:gridCol w:w="1509"/>
        <w:gridCol w:w="1059"/>
      </w:tblGrid>
      <w:tr w:rsidR="00CC6FF0" w:rsidRPr="00C60E2B" w14:paraId="5D7DE8F7" w14:textId="77777777" w:rsidTr="0017611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14:paraId="7EC1D54E" w14:textId="77777777" w:rsidR="00CC6FF0" w:rsidRPr="00C60E2B" w:rsidRDefault="00CC6FF0" w:rsidP="00677492">
            <w:pPr>
              <w:tabs>
                <w:tab w:val="left" w:pos="567"/>
              </w:tabs>
              <w:spacing w:after="0" w:line="240" w:lineRule="auto"/>
              <w:contextualSpacing/>
              <w:jc w:val="center"/>
              <w:rPr>
                <w:rFonts w:ascii="Times New Roman" w:hAnsi="Times New Roman" w:cs="Times New Roman"/>
                <w:b w:val="0"/>
                <w:bCs w:val="0"/>
              </w:rPr>
            </w:pPr>
          </w:p>
        </w:tc>
        <w:tc>
          <w:tcPr>
            <w:tcW w:w="722" w:type="dxa"/>
          </w:tcPr>
          <w:p w14:paraId="6D210433" w14:textId="77777777" w:rsidR="00CC6FF0" w:rsidRPr="00C60E2B" w:rsidRDefault="00CC6FF0" w:rsidP="00677492">
            <w:pPr>
              <w:tabs>
                <w:tab w:val="left" w:pos="567"/>
              </w:tabs>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c>
          <w:tcPr>
            <w:tcW w:w="1509" w:type="dxa"/>
          </w:tcPr>
          <w:p w14:paraId="26AB03E7" w14:textId="77777777" w:rsidR="00CC6FF0" w:rsidRPr="00C60E2B" w:rsidRDefault="00CC6FF0" w:rsidP="00677492">
            <w:pPr>
              <w:tabs>
                <w:tab w:val="left" w:pos="567"/>
              </w:tabs>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proofErr w:type="spellStart"/>
            <w:r w:rsidRPr="00C60E2B">
              <w:rPr>
                <w:rFonts w:ascii="Times New Roman" w:hAnsi="Times New Roman" w:cs="Times New Roman"/>
                <w:b w:val="0"/>
                <w:bCs w:val="0"/>
              </w:rPr>
              <w:t>Jenis</w:t>
            </w:r>
            <w:proofErr w:type="spellEnd"/>
            <w:r w:rsidRPr="00C60E2B">
              <w:rPr>
                <w:rFonts w:ascii="Times New Roman" w:hAnsi="Times New Roman" w:cs="Times New Roman"/>
                <w:b w:val="0"/>
                <w:bCs w:val="0"/>
              </w:rPr>
              <w:t xml:space="preserve"> </w:t>
            </w:r>
            <w:proofErr w:type="spellStart"/>
            <w:r w:rsidRPr="00C60E2B">
              <w:rPr>
                <w:rFonts w:ascii="Times New Roman" w:hAnsi="Times New Roman" w:cs="Times New Roman"/>
                <w:b w:val="0"/>
                <w:bCs w:val="0"/>
              </w:rPr>
              <w:t>Kelamin</w:t>
            </w:r>
            <w:proofErr w:type="spellEnd"/>
          </w:p>
        </w:tc>
        <w:tc>
          <w:tcPr>
            <w:tcW w:w="1059" w:type="dxa"/>
          </w:tcPr>
          <w:p w14:paraId="09C173A3" w14:textId="77777777" w:rsidR="00CC6FF0" w:rsidRPr="00C60E2B" w:rsidRDefault="00CC6FF0" w:rsidP="00677492">
            <w:pPr>
              <w:tabs>
                <w:tab w:val="left" w:pos="567"/>
              </w:tabs>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p>
        </w:tc>
      </w:tr>
      <w:tr w:rsidR="00CC6FF0" w:rsidRPr="00C60E2B" w14:paraId="1B29E148" w14:textId="77777777" w:rsidTr="0017611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14:paraId="425F20C6" w14:textId="77777777" w:rsidR="00CC6FF0" w:rsidRPr="00C60E2B" w:rsidRDefault="00CC6FF0" w:rsidP="00677492">
            <w:pPr>
              <w:tabs>
                <w:tab w:val="left" w:pos="567"/>
              </w:tabs>
              <w:spacing w:after="0" w:line="240" w:lineRule="auto"/>
              <w:contextualSpacing/>
              <w:jc w:val="center"/>
              <w:rPr>
                <w:rFonts w:ascii="Times New Roman" w:hAnsi="Times New Roman" w:cs="Times New Roman"/>
                <w:b w:val="0"/>
                <w:bCs w:val="0"/>
              </w:rPr>
            </w:pPr>
          </w:p>
        </w:tc>
        <w:tc>
          <w:tcPr>
            <w:tcW w:w="722" w:type="dxa"/>
          </w:tcPr>
          <w:p w14:paraId="56792BFD" w14:textId="77777777" w:rsidR="00CC6FF0" w:rsidRPr="00C60E2B" w:rsidRDefault="00CC6FF0" w:rsidP="00677492">
            <w:pPr>
              <w:tabs>
                <w:tab w:val="left" w:pos="567"/>
              </w:tabs>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509" w:type="dxa"/>
          </w:tcPr>
          <w:p w14:paraId="01995D82" w14:textId="77777777" w:rsidR="00CC6FF0" w:rsidRPr="00C60E2B" w:rsidRDefault="00CC6FF0" w:rsidP="00677492">
            <w:pPr>
              <w:tabs>
                <w:tab w:val="left" w:pos="567"/>
              </w:tabs>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C60E2B">
              <w:rPr>
                <w:rFonts w:ascii="Times New Roman" w:hAnsi="Times New Roman" w:cs="Times New Roman"/>
              </w:rPr>
              <w:t>Frekuensi</w:t>
            </w:r>
            <w:proofErr w:type="spellEnd"/>
          </w:p>
        </w:tc>
        <w:tc>
          <w:tcPr>
            <w:tcW w:w="1059" w:type="dxa"/>
          </w:tcPr>
          <w:p w14:paraId="73A4FA79" w14:textId="77777777" w:rsidR="00CC6FF0" w:rsidRPr="00C60E2B" w:rsidRDefault="00CC6FF0" w:rsidP="00677492">
            <w:pPr>
              <w:tabs>
                <w:tab w:val="left" w:pos="567"/>
              </w:tabs>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C60E2B">
              <w:rPr>
                <w:rFonts w:ascii="Times New Roman" w:hAnsi="Times New Roman" w:cs="Times New Roman"/>
              </w:rPr>
              <w:t>Persen</w:t>
            </w:r>
            <w:proofErr w:type="spellEnd"/>
          </w:p>
        </w:tc>
      </w:tr>
      <w:tr w:rsidR="00CC6FF0" w:rsidRPr="00C60E2B" w14:paraId="6E17A4BB" w14:textId="77777777" w:rsidTr="00176112">
        <w:trPr>
          <w:jc w:val="center"/>
        </w:trPr>
        <w:tc>
          <w:tcPr>
            <w:cnfStyle w:val="001000000000" w:firstRow="0" w:lastRow="0" w:firstColumn="1" w:lastColumn="0" w:oddVBand="0" w:evenVBand="0" w:oddHBand="0" w:evenHBand="0" w:firstRowFirstColumn="0" w:firstRowLastColumn="0" w:lastRowFirstColumn="0" w:lastRowLastColumn="0"/>
            <w:tcW w:w="988" w:type="dxa"/>
          </w:tcPr>
          <w:p w14:paraId="30B446C6" w14:textId="77777777" w:rsidR="00CC6FF0" w:rsidRPr="00C60E2B" w:rsidRDefault="00CC6FF0" w:rsidP="00677492">
            <w:pPr>
              <w:tabs>
                <w:tab w:val="left" w:pos="567"/>
              </w:tabs>
              <w:spacing w:after="0" w:line="240" w:lineRule="auto"/>
              <w:contextualSpacing/>
              <w:jc w:val="center"/>
              <w:rPr>
                <w:rFonts w:ascii="Times New Roman" w:hAnsi="Times New Roman" w:cs="Times New Roman"/>
                <w:b w:val="0"/>
                <w:bCs w:val="0"/>
              </w:rPr>
            </w:pPr>
            <w:r w:rsidRPr="00C60E2B">
              <w:rPr>
                <w:rFonts w:ascii="Times New Roman" w:hAnsi="Times New Roman" w:cs="Times New Roman"/>
                <w:b w:val="0"/>
                <w:bCs w:val="0"/>
              </w:rPr>
              <w:t>Valid</w:t>
            </w:r>
          </w:p>
        </w:tc>
        <w:tc>
          <w:tcPr>
            <w:tcW w:w="722" w:type="dxa"/>
          </w:tcPr>
          <w:p w14:paraId="0F0BD593" w14:textId="355B9D30" w:rsidR="00176112" w:rsidRPr="00C60E2B" w:rsidRDefault="00CC6FF0" w:rsidP="00176112">
            <w:pPr>
              <w:tabs>
                <w:tab w:val="left" w:pos="567"/>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0E2B">
              <w:rPr>
                <w:rFonts w:ascii="Times New Roman" w:hAnsi="Times New Roman" w:cs="Times New Roman"/>
              </w:rPr>
              <w:t>L</w:t>
            </w:r>
          </w:p>
        </w:tc>
        <w:tc>
          <w:tcPr>
            <w:tcW w:w="1509" w:type="dxa"/>
          </w:tcPr>
          <w:p w14:paraId="540D325B" w14:textId="77777777" w:rsidR="00CC6FF0" w:rsidRPr="00C60E2B" w:rsidRDefault="00CC6FF0" w:rsidP="00677492">
            <w:pPr>
              <w:tabs>
                <w:tab w:val="left" w:pos="567"/>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0E2B">
              <w:rPr>
                <w:rFonts w:ascii="Times New Roman" w:hAnsi="Times New Roman" w:cs="Times New Roman"/>
              </w:rPr>
              <w:t>8</w:t>
            </w:r>
          </w:p>
        </w:tc>
        <w:tc>
          <w:tcPr>
            <w:tcW w:w="1059" w:type="dxa"/>
          </w:tcPr>
          <w:p w14:paraId="1951B19D" w14:textId="77777777" w:rsidR="00CC6FF0" w:rsidRPr="00C60E2B" w:rsidRDefault="00CC6FF0" w:rsidP="00677492">
            <w:pPr>
              <w:tabs>
                <w:tab w:val="left" w:pos="567"/>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0E2B">
              <w:rPr>
                <w:rFonts w:ascii="Times New Roman" w:hAnsi="Times New Roman" w:cs="Times New Roman"/>
              </w:rPr>
              <w:t>72.7</w:t>
            </w:r>
          </w:p>
        </w:tc>
      </w:tr>
      <w:tr w:rsidR="00CC6FF0" w:rsidRPr="00C60E2B" w14:paraId="3A7C8ACB" w14:textId="77777777" w:rsidTr="0017611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14:paraId="1C178BD4" w14:textId="77777777" w:rsidR="00CC6FF0" w:rsidRPr="00C60E2B" w:rsidRDefault="00CC6FF0" w:rsidP="00677492">
            <w:pPr>
              <w:tabs>
                <w:tab w:val="left" w:pos="567"/>
              </w:tabs>
              <w:spacing w:after="0" w:line="240" w:lineRule="auto"/>
              <w:contextualSpacing/>
              <w:jc w:val="center"/>
              <w:rPr>
                <w:rFonts w:ascii="Times New Roman" w:hAnsi="Times New Roman" w:cs="Times New Roman"/>
                <w:b w:val="0"/>
                <w:bCs w:val="0"/>
              </w:rPr>
            </w:pPr>
          </w:p>
        </w:tc>
        <w:tc>
          <w:tcPr>
            <w:tcW w:w="722" w:type="dxa"/>
          </w:tcPr>
          <w:p w14:paraId="4E5BFB16" w14:textId="3A9F2530" w:rsidR="00176112" w:rsidRPr="00C60E2B" w:rsidRDefault="00CC6FF0" w:rsidP="00176112">
            <w:pPr>
              <w:tabs>
                <w:tab w:val="left" w:pos="567"/>
              </w:tabs>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60E2B">
              <w:rPr>
                <w:rFonts w:ascii="Times New Roman" w:hAnsi="Times New Roman" w:cs="Times New Roman"/>
              </w:rPr>
              <w:t>P</w:t>
            </w:r>
          </w:p>
        </w:tc>
        <w:tc>
          <w:tcPr>
            <w:tcW w:w="1509" w:type="dxa"/>
          </w:tcPr>
          <w:p w14:paraId="39BC683D" w14:textId="77777777" w:rsidR="00CC6FF0" w:rsidRPr="00C60E2B" w:rsidRDefault="00CC6FF0" w:rsidP="00677492">
            <w:pPr>
              <w:tabs>
                <w:tab w:val="left" w:pos="567"/>
              </w:tabs>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60E2B">
              <w:rPr>
                <w:rFonts w:ascii="Times New Roman" w:hAnsi="Times New Roman" w:cs="Times New Roman"/>
              </w:rPr>
              <w:t>3</w:t>
            </w:r>
          </w:p>
        </w:tc>
        <w:tc>
          <w:tcPr>
            <w:tcW w:w="1059" w:type="dxa"/>
          </w:tcPr>
          <w:p w14:paraId="0BF7BF8F" w14:textId="77777777" w:rsidR="00CC6FF0" w:rsidRPr="00C60E2B" w:rsidRDefault="00CC6FF0" w:rsidP="00677492">
            <w:pPr>
              <w:tabs>
                <w:tab w:val="left" w:pos="567"/>
              </w:tabs>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60E2B">
              <w:rPr>
                <w:rFonts w:ascii="Times New Roman" w:hAnsi="Times New Roman" w:cs="Times New Roman"/>
              </w:rPr>
              <w:t>27.3</w:t>
            </w:r>
          </w:p>
        </w:tc>
      </w:tr>
      <w:tr w:rsidR="00CC6FF0" w:rsidRPr="00C60E2B" w14:paraId="2CECD0F7" w14:textId="77777777" w:rsidTr="00176112">
        <w:trPr>
          <w:jc w:val="center"/>
        </w:trPr>
        <w:tc>
          <w:tcPr>
            <w:cnfStyle w:val="001000000000" w:firstRow="0" w:lastRow="0" w:firstColumn="1" w:lastColumn="0" w:oddVBand="0" w:evenVBand="0" w:oddHBand="0" w:evenHBand="0" w:firstRowFirstColumn="0" w:firstRowLastColumn="0" w:lastRowFirstColumn="0" w:lastRowLastColumn="0"/>
            <w:tcW w:w="988" w:type="dxa"/>
          </w:tcPr>
          <w:p w14:paraId="56E57047" w14:textId="77777777" w:rsidR="00CC6FF0" w:rsidRPr="00C60E2B" w:rsidRDefault="00CC6FF0" w:rsidP="00677492">
            <w:pPr>
              <w:tabs>
                <w:tab w:val="left" w:pos="567"/>
              </w:tabs>
              <w:spacing w:after="0" w:line="240" w:lineRule="auto"/>
              <w:contextualSpacing/>
              <w:jc w:val="center"/>
              <w:rPr>
                <w:rFonts w:ascii="Times New Roman" w:hAnsi="Times New Roman" w:cs="Times New Roman"/>
                <w:b w:val="0"/>
                <w:bCs w:val="0"/>
              </w:rPr>
            </w:pPr>
          </w:p>
        </w:tc>
        <w:tc>
          <w:tcPr>
            <w:tcW w:w="722" w:type="dxa"/>
          </w:tcPr>
          <w:p w14:paraId="3B11282A" w14:textId="77777777" w:rsidR="00CC6FF0" w:rsidRPr="00C60E2B" w:rsidRDefault="00CC6FF0" w:rsidP="00677492">
            <w:pPr>
              <w:tabs>
                <w:tab w:val="left" w:pos="567"/>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0E2B">
              <w:rPr>
                <w:rFonts w:ascii="Times New Roman" w:hAnsi="Times New Roman" w:cs="Times New Roman"/>
              </w:rPr>
              <w:t>Total</w:t>
            </w:r>
          </w:p>
        </w:tc>
        <w:tc>
          <w:tcPr>
            <w:tcW w:w="1509" w:type="dxa"/>
          </w:tcPr>
          <w:p w14:paraId="1C3E9AF7" w14:textId="77777777" w:rsidR="00CC6FF0" w:rsidRPr="00C60E2B" w:rsidRDefault="00CC6FF0" w:rsidP="00677492">
            <w:pPr>
              <w:tabs>
                <w:tab w:val="left" w:pos="567"/>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0E2B">
              <w:rPr>
                <w:rFonts w:ascii="Times New Roman" w:hAnsi="Times New Roman" w:cs="Times New Roman"/>
              </w:rPr>
              <w:t>11</w:t>
            </w:r>
          </w:p>
        </w:tc>
        <w:tc>
          <w:tcPr>
            <w:tcW w:w="1059" w:type="dxa"/>
          </w:tcPr>
          <w:p w14:paraId="28CBC90D" w14:textId="77777777" w:rsidR="00CC6FF0" w:rsidRPr="00C60E2B" w:rsidRDefault="00CC6FF0" w:rsidP="00677492">
            <w:pPr>
              <w:tabs>
                <w:tab w:val="left" w:pos="567"/>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60E2B">
              <w:rPr>
                <w:rFonts w:ascii="Times New Roman" w:hAnsi="Times New Roman" w:cs="Times New Roman"/>
              </w:rPr>
              <w:t>100.0</w:t>
            </w:r>
          </w:p>
        </w:tc>
      </w:tr>
    </w:tbl>
    <w:p w14:paraId="2AB917D0" w14:textId="36C34987" w:rsidR="00CC6FF0" w:rsidRPr="00C60E2B" w:rsidRDefault="00CC6FF0" w:rsidP="002E6E6F">
      <w:pPr>
        <w:tabs>
          <w:tab w:val="left" w:pos="709"/>
        </w:tabs>
        <w:spacing w:after="0" w:line="240" w:lineRule="auto"/>
        <w:contextualSpacing/>
        <w:jc w:val="both"/>
        <w:rPr>
          <w:rFonts w:ascii="Times New Roman" w:hAnsi="Times New Roman" w:cs="Times New Roman"/>
          <w:lang w:val="id-ID"/>
        </w:rPr>
      </w:pPr>
    </w:p>
    <w:p w14:paraId="7CE66EFD" w14:textId="70FC5742" w:rsidR="00660FCC" w:rsidRPr="00BF3E2F" w:rsidRDefault="00CC6FF0" w:rsidP="00BF3E2F">
      <w:pPr>
        <w:autoSpaceDE w:val="0"/>
        <w:autoSpaceDN w:val="0"/>
        <w:adjustRightInd w:val="0"/>
        <w:spacing w:after="0" w:line="240" w:lineRule="auto"/>
        <w:contextualSpacing/>
        <w:jc w:val="center"/>
        <w:rPr>
          <w:rFonts w:ascii="Times New Roman" w:hAnsi="Times New Roman" w:cs="Times New Roman"/>
          <w:lang w:val="en-ID"/>
        </w:rPr>
      </w:pPr>
      <w:proofErr w:type="spellStart"/>
      <w:r w:rsidRPr="00660FCC">
        <w:rPr>
          <w:rFonts w:ascii="Times New Roman" w:hAnsi="Times New Roman" w:cs="Times New Roman"/>
          <w:lang w:val="en-ID"/>
        </w:rPr>
        <w:t>Tabel</w:t>
      </w:r>
      <w:proofErr w:type="spellEnd"/>
      <w:r w:rsidRPr="00660FCC">
        <w:rPr>
          <w:rFonts w:ascii="Times New Roman" w:hAnsi="Times New Roman" w:cs="Times New Roman"/>
          <w:lang w:val="en-ID"/>
        </w:rPr>
        <w:t xml:space="preserve"> 4. </w:t>
      </w:r>
      <w:proofErr w:type="spellStart"/>
      <w:r w:rsidRPr="00660FCC">
        <w:rPr>
          <w:rFonts w:ascii="Times New Roman" w:hAnsi="Times New Roman" w:cs="Times New Roman"/>
          <w:lang w:val="en-ID"/>
        </w:rPr>
        <w:t>Sebaran</w:t>
      </w:r>
      <w:proofErr w:type="spellEnd"/>
      <w:r w:rsidRPr="00660FCC">
        <w:rPr>
          <w:rFonts w:ascii="Times New Roman" w:hAnsi="Times New Roman" w:cs="Times New Roman"/>
          <w:lang w:val="en-ID"/>
        </w:rPr>
        <w:t xml:space="preserve"> </w:t>
      </w:r>
      <w:proofErr w:type="spellStart"/>
      <w:r w:rsidRPr="00660FCC">
        <w:rPr>
          <w:rFonts w:ascii="Times New Roman" w:hAnsi="Times New Roman" w:cs="Times New Roman"/>
          <w:lang w:val="en-ID"/>
        </w:rPr>
        <w:t>Jenis</w:t>
      </w:r>
      <w:proofErr w:type="spellEnd"/>
      <w:r w:rsidRPr="00660FCC">
        <w:rPr>
          <w:rFonts w:ascii="Times New Roman" w:hAnsi="Times New Roman" w:cs="Times New Roman"/>
          <w:lang w:val="en-ID"/>
        </w:rPr>
        <w:t xml:space="preserve"> </w:t>
      </w:r>
      <w:proofErr w:type="spellStart"/>
      <w:r w:rsidRPr="00660FCC">
        <w:rPr>
          <w:rFonts w:ascii="Times New Roman" w:hAnsi="Times New Roman" w:cs="Times New Roman"/>
          <w:lang w:val="en-ID"/>
        </w:rPr>
        <w:t>Pekerjaan</w:t>
      </w:r>
      <w:proofErr w:type="spellEnd"/>
      <w:r w:rsidRPr="00660FCC">
        <w:rPr>
          <w:rFonts w:ascii="Times New Roman" w:hAnsi="Times New Roman" w:cs="Times New Roman"/>
          <w:lang w:val="en-ID"/>
        </w:rPr>
        <w:t xml:space="preserve"> </w:t>
      </w:r>
      <w:proofErr w:type="spellStart"/>
      <w:r w:rsidRPr="00660FCC">
        <w:rPr>
          <w:rFonts w:ascii="Times New Roman" w:hAnsi="Times New Roman" w:cs="Times New Roman"/>
          <w:lang w:val="en-ID"/>
        </w:rPr>
        <w:t>Subjek</w:t>
      </w:r>
      <w:proofErr w:type="spellEnd"/>
    </w:p>
    <w:tbl>
      <w:tblPr>
        <w:tblStyle w:val="PlainTable2"/>
        <w:tblW w:w="4320" w:type="dxa"/>
        <w:tblLook w:val="04A0" w:firstRow="1" w:lastRow="0" w:firstColumn="1" w:lastColumn="0" w:noHBand="0" w:noVBand="1"/>
      </w:tblPr>
      <w:tblGrid>
        <w:gridCol w:w="706"/>
        <w:gridCol w:w="1074"/>
        <w:gridCol w:w="1280"/>
        <w:gridCol w:w="1260"/>
      </w:tblGrid>
      <w:tr w:rsidR="00CC6FF0" w:rsidRPr="00C60E2B" w14:paraId="389626DA" w14:textId="77777777" w:rsidTr="00E81E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6" w:type="dxa"/>
          </w:tcPr>
          <w:p w14:paraId="40627E13" w14:textId="77777777" w:rsidR="00CC6FF0" w:rsidRPr="00C60E2B" w:rsidRDefault="00CC6FF0" w:rsidP="002E6E6F">
            <w:pPr>
              <w:tabs>
                <w:tab w:val="left" w:pos="709"/>
              </w:tabs>
              <w:spacing w:after="0" w:line="240" w:lineRule="auto"/>
              <w:contextualSpacing/>
              <w:jc w:val="both"/>
              <w:rPr>
                <w:rFonts w:ascii="Times New Roman" w:hAnsi="Times New Roman" w:cs="Times New Roman"/>
                <w:lang w:val="en-ID"/>
              </w:rPr>
            </w:pPr>
          </w:p>
        </w:tc>
        <w:tc>
          <w:tcPr>
            <w:tcW w:w="1074" w:type="dxa"/>
          </w:tcPr>
          <w:p w14:paraId="1D8B66D6" w14:textId="77777777" w:rsidR="00CC6FF0" w:rsidRPr="00C60E2B" w:rsidRDefault="00CC6FF0" w:rsidP="002E6E6F">
            <w:pPr>
              <w:tabs>
                <w:tab w:val="left" w:pos="709"/>
              </w:tabs>
              <w:spacing w:after="0" w:line="24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ID"/>
              </w:rPr>
            </w:pPr>
          </w:p>
        </w:tc>
        <w:tc>
          <w:tcPr>
            <w:tcW w:w="1280" w:type="dxa"/>
          </w:tcPr>
          <w:p w14:paraId="07F4E19C" w14:textId="77777777" w:rsidR="00CC6FF0" w:rsidRPr="00C60E2B" w:rsidRDefault="00CC6FF0" w:rsidP="00E81ED2">
            <w:pPr>
              <w:tabs>
                <w:tab w:val="left" w:pos="709"/>
              </w:tabs>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en-ID"/>
              </w:rPr>
            </w:pPr>
            <w:proofErr w:type="spellStart"/>
            <w:r w:rsidRPr="00C60E2B">
              <w:rPr>
                <w:rFonts w:ascii="Times New Roman" w:hAnsi="Times New Roman" w:cs="Times New Roman"/>
                <w:b w:val="0"/>
                <w:bCs w:val="0"/>
                <w:lang w:val="en-ID"/>
              </w:rPr>
              <w:t>Pekerjaan</w:t>
            </w:r>
            <w:proofErr w:type="spellEnd"/>
          </w:p>
        </w:tc>
        <w:tc>
          <w:tcPr>
            <w:tcW w:w="1260" w:type="dxa"/>
          </w:tcPr>
          <w:p w14:paraId="587FC42F" w14:textId="77777777" w:rsidR="00CC6FF0" w:rsidRPr="00C60E2B" w:rsidRDefault="00CC6FF0" w:rsidP="00E81ED2">
            <w:pPr>
              <w:tabs>
                <w:tab w:val="left" w:pos="709"/>
              </w:tabs>
              <w:spacing w:after="0"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ID"/>
              </w:rPr>
            </w:pPr>
          </w:p>
        </w:tc>
      </w:tr>
      <w:tr w:rsidR="00CC6FF0" w:rsidRPr="00C60E2B" w14:paraId="5C3BE420" w14:textId="77777777" w:rsidTr="00E81E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6" w:type="dxa"/>
          </w:tcPr>
          <w:p w14:paraId="735D429F" w14:textId="77777777" w:rsidR="00CC6FF0" w:rsidRPr="00C60E2B" w:rsidRDefault="00CC6FF0" w:rsidP="002E6E6F">
            <w:pPr>
              <w:tabs>
                <w:tab w:val="left" w:pos="709"/>
              </w:tabs>
              <w:spacing w:after="0" w:line="240" w:lineRule="auto"/>
              <w:contextualSpacing/>
              <w:jc w:val="both"/>
              <w:rPr>
                <w:rFonts w:ascii="Times New Roman" w:hAnsi="Times New Roman" w:cs="Times New Roman"/>
                <w:lang w:val="en-ID"/>
              </w:rPr>
            </w:pPr>
          </w:p>
        </w:tc>
        <w:tc>
          <w:tcPr>
            <w:tcW w:w="1074" w:type="dxa"/>
          </w:tcPr>
          <w:p w14:paraId="5BD1CE43" w14:textId="77777777" w:rsidR="00CC6FF0" w:rsidRPr="00C60E2B" w:rsidRDefault="00CC6FF0" w:rsidP="002E6E6F">
            <w:pPr>
              <w:tabs>
                <w:tab w:val="left" w:pos="709"/>
              </w:tabs>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ID"/>
              </w:rPr>
            </w:pPr>
          </w:p>
        </w:tc>
        <w:tc>
          <w:tcPr>
            <w:tcW w:w="1280" w:type="dxa"/>
          </w:tcPr>
          <w:p w14:paraId="1AE2CDF6" w14:textId="77777777" w:rsidR="00CC6FF0" w:rsidRPr="00C60E2B" w:rsidRDefault="00CC6FF0" w:rsidP="00E81ED2">
            <w:pPr>
              <w:tabs>
                <w:tab w:val="left" w:pos="709"/>
              </w:tabs>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ID"/>
              </w:rPr>
            </w:pPr>
            <w:proofErr w:type="spellStart"/>
            <w:r w:rsidRPr="00C60E2B">
              <w:rPr>
                <w:rFonts w:ascii="Times New Roman" w:hAnsi="Times New Roman" w:cs="Times New Roman"/>
                <w:lang w:val="en-ID"/>
              </w:rPr>
              <w:t>Frekuensi</w:t>
            </w:r>
            <w:proofErr w:type="spellEnd"/>
          </w:p>
        </w:tc>
        <w:tc>
          <w:tcPr>
            <w:tcW w:w="1260" w:type="dxa"/>
          </w:tcPr>
          <w:p w14:paraId="0A04263F" w14:textId="77777777" w:rsidR="00CC6FF0" w:rsidRPr="00C60E2B" w:rsidRDefault="00CC6FF0" w:rsidP="00E81ED2">
            <w:pPr>
              <w:tabs>
                <w:tab w:val="left" w:pos="709"/>
              </w:tabs>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ID"/>
              </w:rPr>
            </w:pPr>
            <w:proofErr w:type="spellStart"/>
            <w:r w:rsidRPr="00C60E2B">
              <w:rPr>
                <w:rFonts w:ascii="Times New Roman" w:hAnsi="Times New Roman" w:cs="Times New Roman"/>
                <w:lang w:val="en-ID"/>
              </w:rPr>
              <w:t>Persen</w:t>
            </w:r>
            <w:proofErr w:type="spellEnd"/>
          </w:p>
        </w:tc>
      </w:tr>
      <w:tr w:rsidR="00CC6FF0" w:rsidRPr="00C60E2B" w14:paraId="64DFC517" w14:textId="77777777" w:rsidTr="00E81ED2">
        <w:tc>
          <w:tcPr>
            <w:cnfStyle w:val="001000000000" w:firstRow="0" w:lastRow="0" w:firstColumn="1" w:lastColumn="0" w:oddVBand="0" w:evenVBand="0" w:oddHBand="0" w:evenHBand="0" w:firstRowFirstColumn="0" w:firstRowLastColumn="0" w:lastRowFirstColumn="0" w:lastRowLastColumn="0"/>
            <w:tcW w:w="706" w:type="dxa"/>
          </w:tcPr>
          <w:p w14:paraId="00AB8408" w14:textId="77777777" w:rsidR="00CC6FF0" w:rsidRPr="00C60E2B" w:rsidRDefault="00CC6FF0" w:rsidP="002E6E6F">
            <w:pPr>
              <w:tabs>
                <w:tab w:val="left" w:pos="709"/>
              </w:tabs>
              <w:spacing w:after="0" w:line="240" w:lineRule="auto"/>
              <w:contextualSpacing/>
              <w:jc w:val="both"/>
              <w:rPr>
                <w:rFonts w:ascii="Times New Roman" w:hAnsi="Times New Roman" w:cs="Times New Roman"/>
                <w:b w:val="0"/>
                <w:bCs w:val="0"/>
                <w:lang w:val="en-ID"/>
              </w:rPr>
            </w:pPr>
            <w:r w:rsidRPr="00C60E2B">
              <w:rPr>
                <w:rFonts w:ascii="Times New Roman" w:hAnsi="Times New Roman" w:cs="Times New Roman"/>
                <w:b w:val="0"/>
                <w:bCs w:val="0"/>
                <w:lang w:val="en-ID"/>
              </w:rPr>
              <w:t>Valid</w:t>
            </w:r>
          </w:p>
        </w:tc>
        <w:tc>
          <w:tcPr>
            <w:tcW w:w="1074" w:type="dxa"/>
          </w:tcPr>
          <w:p w14:paraId="4EF4E9AB" w14:textId="77777777" w:rsidR="00CC6FF0" w:rsidRPr="00C60E2B" w:rsidRDefault="00CC6FF0" w:rsidP="002E6E6F">
            <w:pPr>
              <w:tabs>
                <w:tab w:val="left" w:pos="709"/>
              </w:tabs>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ID"/>
              </w:rPr>
            </w:pPr>
            <w:r w:rsidRPr="00C60E2B">
              <w:rPr>
                <w:rFonts w:ascii="Times New Roman" w:hAnsi="Times New Roman" w:cs="Times New Roman"/>
                <w:lang w:val="en-ID"/>
              </w:rPr>
              <w:t>Guru ASN</w:t>
            </w:r>
          </w:p>
        </w:tc>
        <w:tc>
          <w:tcPr>
            <w:tcW w:w="1280" w:type="dxa"/>
          </w:tcPr>
          <w:p w14:paraId="24B518E5" w14:textId="77777777" w:rsidR="00CC6FF0" w:rsidRPr="00C60E2B" w:rsidRDefault="00CC6FF0" w:rsidP="00E81ED2">
            <w:pPr>
              <w:tabs>
                <w:tab w:val="left" w:pos="709"/>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ID"/>
              </w:rPr>
            </w:pPr>
            <w:r w:rsidRPr="00C60E2B">
              <w:rPr>
                <w:rFonts w:ascii="Times New Roman" w:hAnsi="Times New Roman" w:cs="Times New Roman"/>
                <w:lang w:val="en-ID"/>
              </w:rPr>
              <w:t>1</w:t>
            </w:r>
          </w:p>
        </w:tc>
        <w:tc>
          <w:tcPr>
            <w:tcW w:w="1260" w:type="dxa"/>
          </w:tcPr>
          <w:p w14:paraId="5288CAFA" w14:textId="77777777" w:rsidR="00CC6FF0" w:rsidRPr="00C60E2B" w:rsidRDefault="00CC6FF0" w:rsidP="00E81ED2">
            <w:pPr>
              <w:tabs>
                <w:tab w:val="left" w:pos="709"/>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ID"/>
              </w:rPr>
            </w:pPr>
            <w:r w:rsidRPr="00C60E2B">
              <w:rPr>
                <w:rFonts w:ascii="Times New Roman" w:hAnsi="Times New Roman" w:cs="Times New Roman"/>
                <w:lang w:val="en-ID"/>
              </w:rPr>
              <w:t>9.1</w:t>
            </w:r>
          </w:p>
        </w:tc>
      </w:tr>
      <w:tr w:rsidR="00CC6FF0" w:rsidRPr="00C60E2B" w14:paraId="60112C56" w14:textId="77777777" w:rsidTr="00E81E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6" w:type="dxa"/>
          </w:tcPr>
          <w:p w14:paraId="7798EF40" w14:textId="77777777" w:rsidR="00CC6FF0" w:rsidRPr="00C60E2B" w:rsidRDefault="00CC6FF0" w:rsidP="002E6E6F">
            <w:pPr>
              <w:tabs>
                <w:tab w:val="left" w:pos="709"/>
              </w:tabs>
              <w:spacing w:after="0" w:line="240" w:lineRule="auto"/>
              <w:contextualSpacing/>
              <w:jc w:val="both"/>
              <w:rPr>
                <w:rFonts w:ascii="Times New Roman" w:hAnsi="Times New Roman" w:cs="Times New Roman"/>
                <w:lang w:val="en-ID"/>
              </w:rPr>
            </w:pPr>
          </w:p>
        </w:tc>
        <w:tc>
          <w:tcPr>
            <w:tcW w:w="1074" w:type="dxa"/>
          </w:tcPr>
          <w:p w14:paraId="411F59AB" w14:textId="77777777" w:rsidR="00CC6FF0" w:rsidRPr="00C60E2B" w:rsidRDefault="00CC6FF0" w:rsidP="002E6E6F">
            <w:pPr>
              <w:tabs>
                <w:tab w:val="left" w:pos="709"/>
              </w:tabs>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ID"/>
              </w:rPr>
            </w:pPr>
            <w:r w:rsidRPr="00C60E2B">
              <w:rPr>
                <w:rFonts w:ascii="Times New Roman" w:hAnsi="Times New Roman" w:cs="Times New Roman"/>
                <w:lang w:val="en-ID"/>
              </w:rPr>
              <w:t>IRT</w:t>
            </w:r>
          </w:p>
        </w:tc>
        <w:tc>
          <w:tcPr>
            <w:tcW w:w="1280" w:type="dxa"/>
          </w:tcPr>
          <w:p w14:paraId="6ABFD2DB" w14:textId="77777777" w:rsidR="00CC6FF0" w:rsidRPr="00C60E2B" w:rsidRDefault="00CC6FF0" w:rsidP="00E81ED2">
            <w:pPr>
              <w:tabs>
                <w:tab w:val="left" w:pos="709"/>
              </w:tabs>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ID"/>
              </w:rPr>
            </w:pPr>
            <w:r w:rsidRPr="00C60E2B">
              <w:rPr>
                <w:rFonts w:ascii="Times New Roman" w:hAnsi="Times New Roman" w:cs="Times New Roman"/>
                <w:lang w:val="en-ID"/>
              </w:rPr>
              <w:t>2</w:t>
            </w:r>
          </w:p>
        </w:tc>
        <w:tc>
          <w:tcPr>
            <w:tcW w:w="1260" w:type="dxa"/>
          </w:tcPr>
          <w:p w14:paraId="5C08FE50" w14:textId="77777777" w:rsidR="00CC6FF0" w:rsidRPr="00C60E2B" w:rsidRDefault="00CC6FF0" w:rsidP="00E81ED2">
            <w:pPr>
              <w:tabs>
                <w:tab w:val="left" w:pos="709"/>
              </w:tabs>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ID"/>
              </w:rPr>
            </w:pPr>
            <w:r w:rsidRPr="00C60E2B">
              <w:rPr>
                <w:rFonts w:ascii="Times New Roman" w:hAnsi="Times New Roman" w:cs="Times New Roman"/>
                <w:lang w:val="en-ID"/>
              </w:rPr>
              <w:t>18.2</w:t>
            </w:r>
          </w:p>
        </w:tc>
      </w:tr>
      <w:tr w:rsidR="00CC6FF0" w:rsidRPr="00C60E2B" w14:paraId="6CB93196" w14:textId="77777777" w:rsidTr="00E81ED2">
        <w:tc>
          <w:tcPr>
            <w:cnfStyle w:val="001000000000" w:firstRow="0" w:lastRow="0" w:firstColumn="1" w:lastColumn="0" w:oddVBand="0" w:evenVBand="0" w:oddHBand="0" w:evenHBand="0" w:firstRowFirstColumn="0" w:firstRowLastColumn="0" w:lastRowFirstColumn="0" w:lastRowLastColumn="0"/>
            <w:tcW w:w="706" w:type="dxa"/>
          </w:tcPr>
          <w:p w14:paraId="0DDEC0F4" w14:textId="77777777" w:rsidR="00CC6FF0" w:rsidRPr="00C60E2B" w:rsidRDefault="00CC6FF0" w:rsidP="002E6E6F">
            <w:pPr>
              <w:tabs>
                <w:tab w:val="left" w:pos="709"/>
              </w:tabs>
              <w:spacing w:after="0" w:line="240" w:lineRule="auto"/>
              <w:contextualSpacing/>
              <w:jc w:val="both"/>
              <w:rPr>
                <w:rFonts w:ascii="Times New Roman" w:hAnsi="Times New Roman" w:cs="Times New Roman"/>
                <w:lang w:val="en-ID"/>
              </w:rPr>
            </w:pPr>
          </w:p>
        </w:tc>
        <w:tc>
          <w:tcPr>
            <w:tcW w:w="1074" w:type="dxa"/>
          </w:tcPr>
          <w:p w14:paraId="359CFEB9" w14:textId="77777777" w:rsidR="00CC6FF0" w:rsidRPr="00C60E2B" w:rsidRDefault="00CC6FF0" w:rsidP="002E6E6F">
            <w:pPr>
              <w:tabs>
                <w:tab w:val="left" w:pos="709"/>
              </w:tabs>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ID"/>
              </w:rPr>
            </w:pPr>
            <w:proofErr w:type="spellStart"/>
            <w:r w:rsidRPr="00C60E2B">
              <w:rPr>
                <w:rFonts w:ascii="Times New Roman" w:hAnsi="Times New Roman" w:cs="Times New Roman"/>
                <w:lang w:val="en-ID"/>
              </w:rPr>
              <w:t>Pegawai</w:t>
            </w:r>
            <w:proofErr w:type="spellEnd"/>
          </w:p>
        </w:tc>
        <w:tc>
          <w:tcPr>
            <w:tcW w:w="1280" w:type="dxa"/>
          </w:tcPr>
          <w:p w14:paraId="62E4CDE1" w14:textId="77777777" w:rsidR="00CC6FF0" w:rsidRPr="00C60E2B" w:rsidRDefault="00CC6FF0" w:rsidP="00E81ED2">
            <w:pPr>
              <w:tabs>
                <w:tab w:val="left" w:pos="709"/>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ID"/>
              </w:rPr>
            </w:pPr>
            <w:r w:rsidRPr="00C60E2B">
              <w:rPr>
                <w:rFonts w:ascii="Times New Roman" w:hAnsi="Times New Roman" w:cs="Times New Roman"/>
                <w:lang w:val="en-ID"/>
              </w:rPr>
              <w:t>2</w:t>
            </w:r>
          </w:p>
        </w:tc>
        <w:tc>
          <w:tcPr>
            <w:tcW w:w="1260" w:type="dxa"/>
          </w:tcPr>
          <w:p w14:paraId="7EBB264C" w14:textId="77777777" w:rsidR="00CC6FF0" w:rsidRPr="00C60E2B" w:rsidRDefault="00CC6FF0" w:rsidP="00E81ED2">
            <w:pPr>
              <w:tabs>
                <w:tab w:val="left" w:pos="709"/>
              </w:tabs>
              <w:spacing w:after="0" w:line="24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ID"/>
              </w:rPr>
            </w:pPr>
            <w:r w:rsidRPr="00C60E2B">
              <w:rPr>
                <w:rFonts w:ascii="Times New Roman" w:hAnsi="Times New Roman" w:cs="Times New Roman"/>
                <w:lang w:val="en-ID"/>
              </w:rPr>
              <w:t>18.2</w:t>
            </w:r>
          </w:p>
        </w:tc>
      </w:tr>
      <w:tr w:rsidR="00BF3E2F" w:rsidRPr="00C60E2B" w14:paraId="3C0318FD" w14:textId="77777777" w:rsidTr="00E81E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6" w:type="dxa"/>
          </w:tcPr>
          <w:p w14:paraId="3ACD4439" w14:textId="77777777" w:rsidR="00BF3E2F" w:rsidRPr="00C60E2B" w:rsidRDefault="00BF3E2F" w:rsidP="002E6E6F">
            <w:pPr>
              <w:tabs>
                <w:tab w:val="left" w:pos="709"/>
              </w:tabs>
              <w:spacing w:after="0" w:line="240" w:lineRule="auto"/>
              <w:contextualSpacing/>
              <w:jc w:val="both"/>
              <w:rPr>
                <w:rFonts w:ascii="Times New Roman" w:hAnsi="Times New Roman" w:cs="Times New Roman"/>
                <w:lang w:val="en-ID"/>
              </w:rPr>
            </w:pPr>
          </w:p>
        </w:tc>
        <w:tc>
          <w:tcPr>
            <w:tcW w:w="1074" w:type="dxa"/>
          </w:tcPr>
          <w:p w14:paraId="6FBF07D6" w14:textId="342C7B51" w:rsidR="00BF3E2F" w:rsidRPr="00C60E2B" w:rsidRDefault="00BF3E2F" w:rsidP="002E6E6F">
            <w:pPr>
              <w:tabs>
                <w:tab w:val="left" w:pos="709"/>
              </w:tabs>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ID"/>
              </w:rPr>
            </w:pPr>
            <w:proofErr w:type="spellStart"/>
            <w:r>
              <w:rPr>
                <w:rFonts w:ascii="Times New Roman" w:hAnsi="Times New Roman" w:cs="Times New Roman"/>
                <w:lang w:val="en-ID"/>
              </w:rPr>
              <w:t>Pensiunan</w:t>
            </w:r>
            <w:proofErr w:type="spellEnd"/>
          </w:p>
        </w:tc>
        <w:tc>
          <w:tcPr>
            <w:tcW w:w="1280" w:type="dxa"/>
          </w:tcPr>
          <w:p w14:paraId="0E9C8160" w14:textId="2983AE4B" w:rsidR="00BF3E2F" w:rsidRPr="00C60E2B" w:rsidRDefault="00BF3E2F" w:rsidP="00E81ED2">
            <w:pPr>
              <w:tabs>
                <w:tab w:val="left" w:pos="709"/>
              </w:tabs>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ID"/>
              </w:rPr>
            </w:pPr>
            <w:r>
              <w:rPr>
                <w:rFonts w:ascii="Times New Roman" w:hAnsi="Times New Roman" w:cs="Times New Roman"/>
                <w:lang w:val="en-ID"/>
              </w:rPr>
              <w:t>4</w:t>
            </w:r>
          </w:p>
        </w:tc>
        <w:tc>
          <w:tcPr>
            <w:tcW w:w="1260" w:type="dxa"/>
          </w:tcPr>
          <w:p w14:paraId="251BF141" w14:textId="311E336D" w:rsidR="00BF3E2F" w:rsidRPr="00C60E2B" w:rsidRDefault="00BF3E2F" w:rsidP="00E81ED2">
            <w:pPr>
              <w:tabs>
                <w:tab w:val="left" w:pos="709"/>
              </w:tabs>
              <w:spacing w:after="0" w:line="24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ID"/>
              </w:rPr>
            </w:pPr>
            <w:r>
              <w:rPr>
                <w:rFonts w:ascii="Times New Roman" w:hAnsi="Times New Roman" w:cs="Times New Roman"/>
                <w:lang w:val="en-ID"/>
              </w:rPr>
              <w:t>36,4</w:t>
            </w:r>
          </w:p>
        </w:tc>
      </w:tr>
    </w:tbl>
    <w:p w14:paraId="40D1D954" w14:textId="77777777" w:rsidR="00BF3E2F" w:rsidRDefault="00BF3E2F" w:rsidP="00BF3E2F">
      <w:pPr>
        <w:autoSpaceDE w:val="0"/>
        <w:autoSpaceDN w:val="0"/>
        <w:adjustRightInd w:val="0"/>
        <w:spacing w:after="0" w:line="240" w:lineRule="auto"/>
        <w:contextualSpacing/>
        <w:jc w:val="center"/>
        <w:rPr>
          <w:rFonts w:ascii="Times New Roman" w:hAnsi="Times New Roman" w:cs="Times New Roman"/>
          <w:lang w:val="en-ID"/>
        </w:rPr>
      </w:pPr>
    </w:p>
    <w:p w14:paraId="26735DFA" w14:textId="06E3D91D" w:rsidR="00BF3E2F" w:rsidRPr="00BF3E2F" w:rsidRDefault="00CC6FF0" w:rsidP="00BF3E2F">
      <w:pPr>
        <w:autoSpaceDE w:val="0"/>
        <w:autoSpaceDN w:val="0"/>
        <w:adjustRightInd w:val="0"/>
        <w:spacing w:after="0" w:line="240" w:lineRule="auto"/>
        <w:contextualSpacing/>
        <w:jc w:val="center"/>
        <w:rPr>
          <w:rFonts w:ascii="Times New Roman" w:hAnsi="Times New Roman" w:cs="Times New Roman"/>
          <w:lang w:val="en-ID"/>
        </w:rPr>
      </w:pPr>
      <w:proofErr w:type="spellStart"/>
      <w:r w:rsidRPr="00BF3E2F">
        <w:rPr>
          <w:rFonts w:ascii="Times New Roman" w:hAnsi="Times New Roman" w:cs="Times New Roman"/>
          <w:lang w:val="en-ID"/>
        </w:rPr>
        <w:t>Tabel</w:t>
      </w:r>
      <w:proofErr w:type="spellEnd"/>
      <w:r w:rsidRPr="00BF3E2F">
        <w:rPr>
          <w:rFonts w:ascii="Times New Roman" w:hAnsi="Times New Roman" w:cs="Times New Roman"/>
          <w:lang w:val="en-ID"/>
        </w:rPr>
        <w:t xml:space="preserve"> 6. </w:t>
      </w:r>
      <w:proofErr w:type="spellStart"/>
      <w:r w:rsidRPr="00BF3E2F">
        <w:rPr>
          <w:rFonts w:ascii="Times New Roman" w:hAnsi="Times New Roman" w:cs="Times New Roman"/>
          <w:lang w:val="en-ID"/>
        </w:rPr>
        <w:t>Sebaran</w:t>
      </w:r>
      <w:proofErr w:type="spellEnd"/>
      <w:r w:rsidRPr="00BF3E2F">
        <w:rPr>
          <w:rFonts w:ascii="Times New Roman" w:hAnsi="Times New Roman" w:cs="Times New Roman"/>
          <w:lang w:val="en-ID"/>
        </w:rPr>
        <w:t xml:space="preserve"> Data </w:t>
      </w:r>
      <w:proofErr w:type="spellStart"/>
      <w:r w:rsidRPr="00BF3E2F">
        <w:rPr>
          <w:rFonts w:ascii="Times New Roman" w:hAnsi="Times New Roman" w:cs="Times New Roman"/>
          <w:lang w:val="en-ID"/>
        </w:rPr>
        <w:t>Deskriptif</w:t>
      </w:r>
      <w:proofErr w:type="spellEnd"/>
      <w:r w:rsidRPr="00BF3E2F">
        <w:rPr>
          <w:rFonts w:ascii="Times New Roman" w:hAnsi="Times New Roman" w:cs="Times New Roman"/>
          <w:lang w:val="en-ID"/>
        </w:rPr>
        <w:t xml:space="preserve"> </w:t>
      </w:r>
      <w:proofErr w:type="spellStart"/>
      <w:r w:rsidRPr="00BF3E2F">
        <w:rPr>
          <w:rFonts w:ascii="Times New Roman" w:hAnsi="Times New Roman" w:cs="Times New Roman"/>
          <w:lang w:val="en-ID"/>
        </w:rPr>
        <w:t>Usia</w:t>
      </w:r>
      <w:proofErr w:type="spellEnd"/>
      <w:r w:rsidRPr="00BF3E2F">
        <w:rPr>
          <w:rFonts w:ascii="Times New Roman" w:hAnsi="Times New Roman" w:cs="Times New Roman"/>
          <w:lang w:val="en-ID"/>
        </w:rPr>
        <w:t xml:space="preserve">, Lama Stroke, dan </w:t>
      </w:r>
      <w:proofErr w:type="spellStart"/>
      <w:r w:rsidRPr="00BF3E2F">
        <w:rPr>
          <w:rFonts w:ascii="Times New Roman" w:hAnsi="Times New Roman" w:cs="Times New Roman"/>
          <w:lang w:val="en-ID"/>
        </w:rPr>
        <w:t>Fugl</w:t>
      </w:r>
      <w:proofErr w:type="spellEnd"/>
      <w:r w:rsidRPr="00BF3E2F">
        <w:rPr>
          <w:rFonts w:ascii="Times New Roman" w:hAnsi="Times New Roman" w:cs="Times New Roman"/>
          <w:lang w:val="en-ID"/>
        </w:rPr>
        <w:t xml:space="preserve"> Meyer </w:t>
      </w:r>
      <w:proofErr w:type="spellStart"/>
      <w:r w:rsidRPr="00BF3E2F">
        <w:rPr>
          <w:rFonts w:ascii="Times New Roman" w:hAnsi="Times New Roman" w:cs="Times New Roman"/>
          <w:lang w:val="en-ID"/>
        </w:rPr>
        <w:t>Subjek</w:t>
      </w:r>
      <w:proofErr w:type="spellEnd"/>
    </w:p>
    <w:tbl>
      <w:tblPr>
        <w:tblStyle w:val="PlainTable2"/>
        <w:tblW w:w="0" w:type="auto"/>
        <w:tblLook w:val="04A0" w:firstRow="1" w:lastRow="0" w:firstColumn="1" w:lastColumn="0" w:noHBand="0" w:noVBand="1"/>
      </w:tblPr>
      <w:tblGrid>
        <w:gridCol w:w="1261"/>
        <w:gridCol w:w="361"/>
        <w:gridCol w:w="905"/>
        <w:gridCol w:w="891"/>
        <w:gridCol w:w="867"/>
      </w:tblGrid>
      <w:tr w:rsidR="00CC6FF0" w:rsidRPr="00C60E2B" w14:paraId="684AD252" w14:textId="77777777" w:rsidTr="00D449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31091B02" w14:textId="77777777" w:rsidR="00CC6FF0" w:rsidRPr="00C60E2B" w:rsidRDefault="00CC6FF0" w:rsidP="002E6E6F">
            <w:pPr>
              <w:autoSpaceDE w:val="0"/>
              <w:autoSpaceDN w:val="0"/>
              <w:adjustRightInd w:val="0"/>
              <w:spacing w:after="0" w:line="240" w:lineRule="auto"/>
              <w:contextualSpacing/>
              <w:jc w:val="both"/>
              <w:rPr>
                <w:rFonts w:ascii="Times New Roman" w:hAnsi="Times New Roman" w:cs="Times New Roman"/>
                <w:b w:val="0"/>
                <w:bCs w:val="0"/>
                <w:lang w:val="en-ID"/>
              </w:rPr>
            </w:pPr>
          </w:p>
        </w:tc>
        <w:tc>
          <w:tcPr>
            <w:tcW w:w="1117" w:type="dxa"/>
          </w:tcPr>
          <w:p w14:paraId="455DD7F8" w14:textId="77777777" w:rsidR="00CC6FF0" w:rsidRPr="00C60E2B" w:rsidRDefault="00CC6FF0" w:rsidP="002E6E6F">
            <w:pPr>
              <w:autoSpaceDE w:val="0"/>
              <w:autoSpaceDN w:val="0"/>
              <w:adjustRightInd w:val="0"/>
              <w:spacing w:after="0" w:line="24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en-ID"/>
              </w:rPr>
            </w:pPr>
          </w:p>
        </w:tc>
        <w:tc>
          <w:tcPr>
            <w:tcW w:w="1692" w:type="dxa"/>
          </w:tcPr>
          <w:p w14:paraId="3C33206F" w14:textId="77777777" w:rsidR="00CC6FF0" w:rsidRPr="00C60E2B" w:rsidRDefault="00CC6FF0" w:rsidP="002E6E6F">
            <w:pPr>
              <w:autoSpaceDE w:val="0"/>
              <w:autoSpaceDN w:val="0"/>
              <w:adjustRightInd w:val="0"/>
              <w:spacing w:after="0" w:line="24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en-ID"/>
              </w:rPr>
            </w:pPr>
            <w:r w:rsidRPr="00C60E2B">
              <w:rPr>
                <w:rFonts w:ascii="Times New Roman" w:hAnsi="Times New Roman" w:cs="Times New Roman"/>
                <w:b w:val="0"/>
                <w:bCs w:val="0"/>
                <w:lang w:val="en-ID"/>
              </w:rPr>
              <w:t>Report</w:t>
            </w:r>
          </w:p>
        </w:tc>
        <w:tc>
          <w:tcPr>
            <w:tcW w:w="1575" w:type="dxa"/>
          </w:tcPr>
          <w:p w14:paraId="107005EA" w14:textId="77777777" w:rsidR="00CC6FF0" w:rsidRPr="00C60E2B" w:rsidRDefault="00CC6FF0" w:rsidP="002E6E6F">
            <w:pPr>
              <w:autoSpaceDE w:val="0"/>
              <w:autoSpaceDN w:val="0"/>
              <w:adjustRightInd w:val="0"/>
              <w:spacing w:after="0" w:line="24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en-ID"/>
              </w:rPr>
            </w:pPr>
          </w:p>
        </w:tc>
        <w:tc>
          <w:tcPr>
            <w:tcW w:w="1568" w:type="dxa"/>
          </w:tcPr>
          <w:p w14:paraId="349F8F57" w14:textId="77777777" w:rsidR="00CC6FF0" w:rsidRPr="00C60E2B" w:rsidRDefault="00CC6FF0" w:rsidP="002E6E6F">
            <w:pPr>
              <w:autoSpaceDE w:val="0"/>
              <w:autoSpaceDN w:val="0"/>
              <w:adjustRightInd w:val="0"/>
              <w:spacing w:after="0" w:line="240"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en-ID"/>
              </w:rPr>
            </w:pPr>
          </w:p>
        </w:tc>
      </w:tr>
      <w:tr w:rsidR="00CC6FF0" w:rsidRPr="00C60E2B" w14:paraId="7ADB1D18" w14:textId="77777777" w:rsidTr="00D449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19738C34" w14:textId="77777777" w:rsidR="00CC6FF0" w:rsidRPr="00C60E2B" w:rsidRDefault="00CC6FF0" w:rsidP="002E6E6F">
            <w:pPr>
              <w:autoSpaceDE w:val="0"/>
              <w:autoSpaceDN w:val="0"/>
              <w:adjustRightInd w:val="0"/>
              <w:spacing w:after="0" w:line="240" w:lineRule="auto"/>
              <w:contextualSpacing/>
              <w:jc w:val="both"/>
              <w:rPr>
                <w:rFonts w:ascii="Times New Roman" w:hAnsi="Times New Roman" w:cs="Times New Roman"/>
                <w:b w:val="0"/>
                <w:bCs w:val="0"/>
                <w:lang w:val="en-ID"/>
              </w:rPr>
            </w:pPr>
          </w:p>
        </w:tc>
        <w:tc>
          <w:tcPr>
            <w:tcW w:w="1117" w:type="dxa"/>
          </w:tcPr>
          <w:p w14:paraId="00D65666" w14:textId="77777777" w:rsidR="00CC6FF0" w:rsidRPr="00C60E2B" w:rsidRDefault="00CC6FF0" w:rsidP="002E6E6F">
            <w:pPr>
              <w:autoSpaceDE w:val="0"/>
              <w:autoSpaceDN w:val="0"/>
              <w:adjustRightInd w:val="0"/>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ID"/>
              </w:rPr>
            </w:pPr>
          </w:p>
        </w:tc>
        <w:tc>
          <w:tcPr>
            <w:tcW w:w="1692" w:type="dxa"/>
          </w:tcPr>
          <w:p w14:paraId="39BD40AD" w14:textId="77777777" w:rsidR="00CC6FF0" w:rsidRPr="00C60E2B" w:rsidRDefault="00CC6FF0" w:rsidP="002E6E6F">
            <w:pPr>
              <w:autoSpaceDE w:val="0"/>
              <w:autoSpaceDN w:val="0"/>
              <w:adjustRightInd w:val="0"/>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ID"/>
              </w:rPr>
            </w:pPr>
            <w:proofErr w:type="spellStart"/>
            <w:r w:rsidRPr="00C60E2B">
              <w:rPr>
                <w:rFonts w:ascii="Times New Roman" w:hAnsi="Times New Roman" w:cs="Times New Roman"/>
                <w:lang w:val="en-ID"/>
              </w:rPr>
              <w:t>Usia</w:t>
            </w:r>
            <w:proofErr w:type="spellEnd"/>
          </w:p>
        </w:tc>
        <w:tc>
          <w:tcPr>
            <w:tcW w:w="1575" w:type="dxa"/>
          </w:tcPr>
          <w:p w14:paraId="2C66FA7A" w14:textId="77777777" w:rsidR="00CC6FF0" w:rsidRPr="00C60E2B" w:rsidRDefault="00CC6FF0" w:rsidP="002E6E6F">
            <w:pPr>
              <w:autoSpaceDE w:val="0"/>
              <w:autoSpaceDN w:val="0"/>
              <w:adjustRightInd w:val="0"/>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ID"/>
              </w:rPr>
            </w:pPr>
            <w:r w:rsidRPr="00C60E2B">
              <w:rPr>
                <w:rFonts w:ascii="Times New Roman" w:hAnsi="Times New Roman" w:cs="Times New Roman"/>
                <w:lang w:val="en-ID"/>
              </w:rPr>
              <w:t>Lama Stroke</w:t>
            </w:r>
          </w:p>
        </w:tc>
        <w:tc>
          <w:tcPr>
            <w:tcW w:w="1568" w:type="dxa"/>
          </w:tcPr>
          <w:p w14:paraId="05A3E028" w14:textId="77777777" w:rsidR="00CC6FF0" w:rsidRPr="00C60E2B" w:rsidRDefault="00CC6FF0" w:rsidP="002E6E6F">
            <w:pPr>
              <w:autoSpaceDE w:val="0"/>
              <w:autoSpaceDN w:val="0"/>
              <w:adjustRightInd w:val="0"/>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ID"/>
              </w:rPr>
            </w:pPr>
            <w:proofErr w:type="spellStart"/>
            <w:r w:rsidRPr="00C60E2B">
              <w:rPr>
                <w:rFonts w:ascii="Times New Roman" w:hAnsi="Times New Roman" w:cs="Times New Roman"/>
                <w:lang w:val="en-ID"/>
              </w:rPr>
              <w:t>Fugl</w:t>
            </w:r>
            <w:proofErr w:type="spellEnd"/>
            <w:r w:rsidRPr="00C60E2B">
              <w:rPr>
                <w:rFonts w:ascii="Times New Roman" w:hAnsi="Times New Roman" w:cs="Times New Roman"/>
                <w:lang w:val="en-ID"/>
              </w:rPr>
              <w:t xml:space="preserve"> Meyer</w:t>
            </w:r>
          </w:p>
        </w:tc>
      </w:tr>
      <w:tr w:rsidR="00CC6FF0" w:rsidRPr="00C60E2B" w14:paraId="5224300A" w14:textId="77777777" w:rsidTr="00D4494B">
        <w:tc>
          <w:tcPr>
            <w:cnfStyle w:val="001000000000" w:firstRow="0" w:lastRow="0" w:firstColumn="1" w:lastColumn="0" w:oddVBand="0" w:evenVBand="0" w:oddHBand="0" w:evenHBand="0" w:firstRowFirstColumn="0" w:firstRowLastColumn="0" w:lastRowFirstColumn="0" w:lastRowLastColumn="0"/>
            <w:tcW w:w="1985" w:type="dxa"/>
          </w:tcPr>
          <w:p w14:paraId="42F81542" w14:textId="77777777" w:rsidR="00CC6FF0" w:rsidRPr="00C60E2B" w:rsidRDefault="00CC6FF0" w:rsidP="002E6E6F">
            <w:pPr>
              <w:autoSpaceDE w:val="0"/>
              <w:autoSpaceDN w:val="0"/>
              <w:adjustRightInd w:val="0"/>
              <w:spacing w:after="0" w:line="240" w:lineRule="auto"/>
              <w:contextualSpacing/>
              <w:jc w:val="both"/>
              <w:rPr>
                <w:rFonts w:ascii="Times New Roman" w:hAnsi="Times New Roman" w:cs="Times New Roman"/>
                <w:b w:val="0"/>
                <w:bCs w:val="0"/>
                <w:lang w:val="en-ID"/>
              </w:rPr>
            </w:pPr>
            <w:r w:rsidRPr="00C60E2B">
              <w:rPr>
                <w:rFonts w:ascii="Times New Roman" w:hAnsi="Times New Roman" w:cs="Times New Roman"/>
                <w:b w:val="0"/>
                <w:bCs w:val="0"/>
                <w:lang w:val="en-ID"/>
              </w:rPr>
              <w:t>N</w:t>
            </w:r>
          </w:p>
        </w:tc>
        <w:tc>
          <w:tcPr>
            <w:tcW w:w="1117" w:type="dxa"/>
          </w:tcPr>
          <w:p w14:paraId="4254626A" w14:textId="77777777" w:rsidR="00CC6FF0" w:rsidRPr="00C60E2B" w:rsidRDefault="00CC6FF0" w:rsidP="002E6E6F">
            <w:pPr>
              <w:autoSpaceDE w:val="0"/>
              <w:autoSpaceDN w:val="0"/>
              <w:adjustRightInd w:val="0"/>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ID"/>
              </w:rPr>
            </w:pPr>
          </w:p>
        </w:tc>
        <w:tc>
          <w:tcPr>
            <w:tcW w:w="1692" w:type="dxa"/>
          </w:tcPr>
          <w:p w14:paraId="3A504364" w14:textId="77777777" w:rsidR="00CC6FF0" w:rsidRPr="00C60E2B" w:rsidRDefault="00CC6FF0" w:rsidP="002E6E6F">
            <w:pPr>
              <w:autoSpaceDE w:val="0"/>
              <w:autoSpaceDN w:val="0"/>
              <w:adjustRightInd w:val="0"/>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ID"/>
              </w:rPr>
            </w:pPr>
            <w:r w:rsidRPr="00C60E2B">
              <w:rPr>
                <w:rFonts w:ascii="Times New Roman" w:hAnsi="Times New Roman" w:cs="Times New Roman"/>
                <w:lang w:val="en-ID"/>
              </w:rPr>
              <w:t>11</w:t>
            </w:r>
          </w:p>
        </w:tc>
        <w:tc>
          <w:tcPr>
            <w:tcW w:w="1575" w:type="dxa"/>
          </w:tcPr>
          <w:p w14:paraId="343626B9" w14:textId="77777777" w:rsidR="00CC6FF0" w:rsidRPr="00C60E2B" w:rsidRDefault="00CC6FF0" w:rsidP="002E6E6F">
            <w:pPr>
              <w:autoSpaceDE w:val="0"/>
              <w:autoSpaceDN w:val="0"/>
              <w:adjustRightInd w:val="0"/>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ID"/>
              </w:rPr>
            </w:pPr>
            <w:r w:rsidRPr="00C60E2B">
              <w:rPr>
                <w:rFonts w:ascii="Times New Roman" w:hAnsi="Times New Roman" w:cs="Times New Roman"/>
                <w:lang w:val="en-ID"/>
              </w:rPr>
              <w:t>11</w:t>
            </w:r>
          </w:p>
        </w:tc>
        <w:tc>
          <w:tcPr>
            <w:tcW w:w="1568" w:type="dxa"/>
          </w:tcPr>
          <w:p w14:paraId="1C78676B" w14:textId="77777777" w:rsidR="00CC6FF0" w:rsidRPr="00C60E2B" w:rsidRDefault="00CC6FF0" w:rsidP="002E6E6F">
            <w:pPr>
              <w:autoSpaceDE w:val="0"/>
              <w:autoSpaceDN w:val="0"/>
              <w:adjustRightInd w:val="0"/>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ID"/>
              </w:rPr>
            </w:pPr>
            <w:r w:rsidRPr="00C60E2B">
              <w:rPr>
                <w:rFonts w:ascii="Times New Roman" w:hAnsi="Times New Roman" w:cs="Times New Roman"/>
                <w:lang w:val="en-ID"/>
              </w:rPr>
              <w:t>11</w:t>
            </w:r>
          </w:p>
        </w:tc>
      </w:tr>
      <w:tr w:rsidR="00CC6FF0" w:rsidRPr="00C60E2B" w14:paraId="33F741DB" w14:textId="77777777" w:rsidTr="00D449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5153C400" w14:textId="77777777" w:rsidR="00CC6FF0" w:rsidRPr="00C60E2B" w:rsidRDefault="00CC6FF0" w:rsidP="002E6E6F">
            <w:pPr>
              <w:autoSpaceDE w:val="0"/>
              <w:autoSpaceDN w:val="0"/>
              <w:adjustRightInd w:val="0"/>
              <w:spacing w:after="0" w:line="240" w:lineRule="auto"/>
              <w:contextualSpacing/>
              <w:jc w:val="both"/>
              <w:rPr>
                <w:rFonts w:ascii="Times New Roman" w:hAnsi="Times New Roman" w:cs="Times New Roman"/>
                <w:b w:val="0"/>
                <w:bCs w:val="0"/>
                <w:lang w:val="en-ID"/>
              </w:rPr>
            </w:pPr>
            <w:r w:rsidRPr="00C60E2B">
              <w:rPr>
                <w:rFonts w:ascii="Times New Roman" w:hAnsi="Times New Roman" w:cs="Times New Roman"/>
                <w:b w:val="0"/>
                <w:bCs w:val="0"/>
                <w:lang w:val="en-ID"/>
              </w:rPr>
              <w:t>Minimum</w:t>
            </w:r>
          </w:p>
        </w:tc>
        <w:tc>
          <w:tcPr>
            <w:tcW w:w="1117" w:type="dxa"/>
          </w:tcPr>
          <w:p w14:paraId="15932213" w14:textId="77777777" w:rsidR="00CC6FF0" w:rsidRPr="00C60E2B" w:rsidRDefault="00CC6FF0" w:rsidP="002E6E6F">
            <w:pPr>
              <w:autoSpaceDE w:val="0"/>
              <w:autoSpaceDN w:val="0"/>
              <w:adjustRightInd w:val="0"/>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ID"/>
              </w:rPr>
            </w:pPr>
          </w:p>
        </w:tc>
        <w:tc>
          <w:tcPr>
            <w:tcW w:w="1692" w:type="dxa"/>
          </w:tcPr>
          <w:p w14:paraId="488EDFDC" w14:textId="77777777" w:rsidR="00CC6FF0" w:rsidRPr="00C60E2B" w:rsidRDefault="00CC6FF0" w:rsidP="002E6E6F">
            <w:pPr>
              <w:autoSpaceDE w:val="0"/>
              <w:autoSpaceDN w:val="0"/>
              <w:adjustRightInd w:val="0"/>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ID"/>
              </w:rPr>
            </w:pPr>
            <w:r w:rsidRPr="00C60E2B">
              <w:rPr>
                <w:rFonts w:ascii="Times New Roman" w:hAnsi="Times New Roman" w:cs="Times New Roman"/>
                <w:lang w:val="en-ID"/>
              </w:rPr>
              <w:t>51</w:t>
            </w:r>
          </w:p>
        </w:tc>
        <w:tc>
          <w:tcPr>
            <w:tcW w:w="1575" w:type="dxa"/>
          </w:tcPr>
          <w:p w14:paraId="2C2ED42A" w14:textId="77777777" w:rsidR="00CC6FF0" w:rsidRPr="00C60E2B" w:rsidRDefault="00CC6FF0" w:rsidP="002E6E6F">
            <w:pPr>
              <w:autoSpaceDE w:val="0"/>
              <w:autoSpaceDN w:val="0"/>
              <w:adjustRightInd w:val="0"/>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ID"/>
              </w:rPr>
            </w:pPr>
            <w:r w:rsidRPr="00C60E2B">
              <w:rPr>
                <w:rFonts w:ascii="Times New Roman" w:hAnsi="Times New Roman" w:cs="Times New Roman"/>
                <w:lang w:val="en-ID"/>
              </w:rPr>
              <w:t>1.0</w:t>
            </w:r>
          </w:p>
        </w:tc>
        <w:tc>
          <w:tcPr>
            <w:tcW w:w="1568" w:type="dxa"/>
          </w:tcPr>
          <w:p w14:paraId="1B8E0F8D" w14:textId="77777777" w:rsidR="00CC6FF0" w:rsidRPr="00C60E2B" w:rsidRDefault="00CC6FF0" w:rsidP="002E6E6F">
            <w:pPr>
              <w:autoSpaceDE w:val="0"/>
              <w:autoSpaceDN w:val="0"/>
              <w:adjustRightInd w:val="0"/>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ID"/>
              </w:rPr>
            </w:pPr>
            <w:r w:rsidRPr="00C60E2B">
              <w:rPr>
                <w:rFonts w:ascii="Times New Roman" w:hAnsi="Times New Roman" w:cs="Times New Roman"/>
                <w:lang w:val="en-ID"/>
              </w:rPr>
              <w:t>30</w:t>
            </w:r>
          </w:p>
        </w:tc>
      </w:tr>
      <w:tr w:rsidR="00CC6FF0" w:rsidRPr="00C60E2B" w14:paraId="0CE6ECAF" w14:textId="77777777" w:rsidTr="00D4494B">
        <w:tc>
          <w:tcPr>
            <w:cnfStyle w:val="001000000000" w:firstRow="0" w:lastRow="0" w:firstColumn="1" w:lastColumn="0" w:oddVBand="0" w:evenVBand="0" w:oddHBand="0" w:evenHBand="0" w:firstRowFirstColumn="0" w:firstRowLastColumn="0" w:lastRowFirstColumn="0" w:lastRowLastColumn="0"/>
            <w:tcW w:w="1985" w:type="dxa"/>
          </w:tcPr>
          <w:p w14:paraId="2FA639CA" w14:textId="77777777" w:rsidR="00CC6FF0" w:rsidRPr="00C60E2B" w:rsidRDefault="00CC6FF0" w:rsidP="002E6E6F">
            <w:pPr>
              <w:autoSpaceDE w:val="0"/>
              <w:autoSpaceDN w:val="0"/>
              <w:adjustRightInd w:val="0"/>
              <w:spacing w:after="0" w:line="240" w:lineRule="auto"/>
              <w:contextualSpacing/>
              <w:jc w:val="both"/>
              <w:rPr>
                <w:rFonts w:ascii="Times New Roman" w:hAnsi="Times New Roman" w:cs="Times New Roman"/>
                <w:b w:val="0"/>
                <w:bCs w:val="0"/>
                <w:lang w:val="en-ID"/>
              </w:rPr>
            </w:pPr>
            <w:proofErr w:type="spellStart"/>
            <w:r w:rsidRPr="00C60E2B">
              <w:rPr>
                <w:rFonts w:ascii="Times New Roman" w:hAnsi="Times New Roman" w:cs="Times New Roman"/>
                <w:b w:val="0"/>
                <w:bCs w:val="0"/>
                <w:lang w:val="en-ID"/>
              </w:rPr>
              <w:t>Maksimum</w:t>
            </w:r>
            <w:proofErr w:type="spellEnd"/>
          </w:p>
        </w:tc>
        <w:tc>
          <w:tcPr>
            <w:tcW w:w="1117" w:type="dxa"/>
          </w:tcPr>
          <w:p w14:paraId="1703BBF3" w14:textId="77777777" w:rsidR="00CC6FF0" w:rsidRPr="00C60E2B" w:rsidRDefault="00CC6FF0" w:rsidP="002E6E6F">
            <w:pPr>
              <w:autoSpaceDE w:val="0"/>
              <w:autoSpaceDN w:val="0"/>
              <w:adjustRightInd w:val="0"/>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ID"/>
              </w:rPr>
            </w:pPr>
          </w:p>
        </w:tc>
        <w:tc>
          <w:tcPr>
            <w:tcW w:w="1692" w:type="dxa"/>
          </w:tcPr>
          <w:p w14:paraId="054E0A49" w14:textId="77777777" w:rsidR="00CC6FF0" w:rsidRPr="00C60E2B" w:rsidRDefault="00CC6FF0" w:rsidP="002E6E6F">
            <w:pPr>
              <w:autoSpaceDE w:val="0"/>
              <w:autoSpaceDN w:val="0"/>
              <w:adjustRightInd w:val="0"/>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ID"/>
              </w:rPr>
            </w:pPr>
            <w:r w:rsidRPr="00C60E2B">
              <w:rPr>
                <w:rFonts w:ascii="Times New Roman" w:hAnsi="Times New Roman" w:cs="Times New Roman"/>
                <w:lang w:val="en-ID"/>
              </w:rPr>
              <w:t>64</w:t>
            </w:r>
          </w:p>
        </w:tc>
        <w:tc>
          <w:tcPr>
            <w:tcW w:w="1575" w:type="dxa"/>
          </w:tcPr>
          <w:p w14:paraId="1DED3E0E" w14:textId="77777777" w:rsidR="00CC6FF0" w:rsidRPr="00C60E2B" w:rsidRDefault="00CC6FF0" w:rsidP="002E6E6F">
            <w:pPr>
              <w:autoSpaceDE w:val="0"/>
              <w:autoSpaceDN w:val="0"/>
              <w:adjustRightInd w:val="0"/>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ID"/>
              </w:rPr>
            </w:pPr>
            <w:r w:rsidRPr="00C60E2B">
              <w:rPr>
                <w:rFonts w:ascii="Times New Roman" w:hAnsi="Times New Roman" w:cs="Times New Roman"/>
                <w:lang w:val="en-ID"/>
              </w:rPr>
              <w:t>5.0</w:t>
            </w:r>
          </w:p>
        </w:tc>
        <w:tc>
          <w:tcPr>
            <w:tcW w:w="1568" w:type="dxa"/>
          </w:tcPr>
          <w:p w14:paraId="31726705" w14:textId="77777777" w:rsidR="00CC6FF0" w:rsidRPr="00C60E2B" w:rsidRDefault="00CC6FF0" w:rsidP="002E6E6F">
            <w:pPr>
              <w:autoSpaceDE w:val="0"/>
              <w:autoSpaceDN w:val="0"/>
              <w:adjustRightInd w:val="0"/>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ID"/>
              </w:rPr>
            </w:pPr>
            <w:r w:rsidRPr="00C60E2B">
              <w:rPr>
                <w:rFonts w:ascii="Times New Roman" w:hAnsi="Times New Roman" w:cs="Times New Roman"/>
                <w:lang w:val="en-ID"/>
              </w:rPr>
              <w:t>45</w:t>
            </w:r>
          </w:p>
        </w:tc>
      </w:tr>
      <w:tr w:rsidR="00CC6FF0" w:rsidRPr="00C60E2B" w14:paraId="1382CB61" w14:textId="77777777" w:rsidTr="00D449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12129C17" w14:textId="77777777" w:rsidR="00CC6FF0" w:rsidRPr="00C60E2B" w:rsidRDefault="00CC6FF0" w:rsidP="002E6E6F">
            <w:pPr>
              <w:autoSpaceDE w:val="0"/>
              <w:autoSpaceDN w:val="0"/>
              <w:adjustRightInd w:val="0"/>
              <w:spacing w:after="0" w:line="240" w:lineRule="auto"/>
              <w:contextualSpacing/>
              <w:jc w:val="both"/>
              <w:rPr>
                <w:rFonts w:ascii="Times New Roman" w:hAnsi="Times New Roman" w:cs="Times New Roman"/>
                <w:b w:val="0"/>
                <w:bCs w:val="0"/>
                <w:lang w:val="en-ID"/>
              </w:rPr>
            </w:pPr>
            <w:proofErr w:type="spellStart"/>
            <w:r w:rsidRPr="00C60E2B">
              <w:rPr>
                <w:rFonts w:ascii="Times New Roman" w:hAnsi="Times New Roman" w:cs="Times New Roman"/>
                <w:b w:val="0"/>
                <w:bCs w:val="0"/>
                <w:lang w:val="en-ID"/>
              </w:rPr>
              <w:t>Rerata</w:t>
            </w:r>
            <w:proofErr w:type="spellEnd"/>
          </w:p>
        </w:tc>
        <w:tc>
          <w:tcPr>
            <w:tcW w:w="1117" w:type="dxa"/>
          </w:tcPr>
          <w:p w14:paraId="6EFADFC4" w14:textId="77777777" w:rsidR="00CC6FF0" w:rsidRPr="00C60E2B" w:rsidRDefault="00CC6FF0" w:rsidP="002E6E6F">
            <w:pPr>
              <w:autoSpaceDE w:val="0"/>
              <w:autoSpaceDN w:val="0"/>
              <w:adjustRightInd w:val="0"/>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ID"/>
              </w:rPr>
            </w:pPr>
          </w:p>
        </w:tc>
        <w:tc>
          <w:tcPr>
            <w:tcW w:w="1692" w:type="dxa"/>
          </w:tcPr>
          <w:p w14:paraId="296751FF" w14:textId="77777777" w:rsidR="00CC6FF0" w:rsidRPr="00C60E2B" w:rsidRDefault="00CC6FF0" w:rsidP="002E6E6F">
            <w:pPr>
              <w:autoSpaceDE w:val="0"/>
              <w:autoSpaceDN w:val="0"/>
              <w:adjustRightInd w:val="0"/>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ID"/>
              </w:rPr>
            </w:pPr>
            <w:r w:rsidRPr="00C60E2B">
              <w:rPr>
                <w:rFonts w:ascii="Times New Roman" w:hAnsi="Times New Roman" w:cs="Times New Roman"/>
                <w:lang w:val="en-ID"/>
              </w:rPr>
              <w:t>59.27</w:t>
            </w:r>
          </w:p>
        </w:tc>
        <w:tc>
          <w:tcPr>
            <w:tcW w:w="1575" w:type="dxa"/>
          </w:tcPr>
          <w:p w14:paraId="7BC17DC6" w14:textId="77777777" w:rsidR="00CC6FF0" w:rsidRPr="00C60E2B" w:rsidRDefault="00CC6FF0" w:rsidP="002E6E6F">
            <w:pPr>
              <w:autoSpaceDE w:val="0"/>
              <w:autoSpaceDN w:val="0"/>
              <w:adjustRightInd w:val="0"/>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ID"/>
              </w:rPr>
            </w:pPr>
            <w:r w:rsidRPr="00C60E2B">
              <w:rPr>
                <w:rFonts w:ascii="Times New Roman" w:hAnsi="Times New Roman" w:cs="Times New Roman"/>
                <w:lang w:val="en-ID"/>
              </w:rPr>
              <w:t>2.500</w:t>
            </w:r>
          </w:p>
        </w:tc>
        <w:tc>
          <w:tcPr>
            <w:tcW w:w="1568" w:type="dxa"/>
          </w:tcPr>
          <w:p w14:paraId="4903027A" w14:textId="77777777" w:rsidR="00CC6FF0" w:rsidRPr="00C60E2B" w:rsidRDefault="00CC6FF0" w:rsidP="002E6E6F">
            <w:pPr>
              <w:autoSpaceDE w:val="0"/>
              <w:autoSpaceDN w:val="0"/>
              <w:adjustRightInd w:val="0"/>
              <w:spacing w:after="0" w:line="240"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ID"/>
              </w:rPr>
            </w:pPr>
            <w:r w:rsidRPr="00C60E2B">
              <w:rPr>
                <w:rFonts w:ascii="Times New Roman" w:hAnsi="Times New Roman" w:cs="Times New Roman"/>
                <w:lang w:val="en-ID"/>
              </w:rPr>
              <w:t>39.18</w:t>
            </w:r>
          </w:p>
        </w:tc>
      </w:tr>
      <w:tr w:rsidR="00CC6FF0" w:rsidRPr="00C60E2B" w14:paraId="41A39586" w14:textId="77777777" w:rsidTr="00D4494B">
        <w:tc>
          <w:tcPr>
            <w:cnfStyle w:val="001000000000" w:firstRow="0" w:lastRow="0" w:firstColumn="1" w:lastColumn="0" w:oddVBand="0" w:evenVBand="0" w:oddHBand="0" w:evenHBand="0" w:firstRowFirstColumn="0" w:firstRowLastColumn="0" w:lastRowFirstColumn="0" w:lastRowLastColumn="0"/>
            <w:tcW w:w="1985" w:type="dxa"/>
          </w:tcPr>
          <w:p w14:paraId="1BC0FF8A" w14:textId="77777777" w:rsidR="00CC6FF0" w:rsidRPr="00C60E2B" w:rsidRDefault="00CC6FF0" w:rsidP="002E6E6F">
            <w:pPr>
              <w:autoSpaceDE w:val="0"/>
              <w:autoSpaceDN w:val="0"/>
              <w:adjustRightInd w:val="0"/>
              <w:spacing w:after="0" w:line="240" w:lineRule="auto"/>
              <w:contextualSpacing/>
              <w:jc w:val="both"/>
              <w:rPr>
                <w:rFonts w:ascii="Times New Roman" w:hAnsi="Times New Roman" w:cs="Times New Roman"/>
                <w:b w:val="0"/>
                <w:bCs w:val="0"/>
                <w:lang w:val="en-ID"/>
              </w:rPr>
            </w:pPr>
            <w:proofErr w:type="spellStart"/>
            <w:r w:rsidRPr="00C60E2B">
              <w:rPr>
                <w:rFonts w:ascii="Times New Roman" w:hAnsi="Times New Roman" w:cs="Times New Roman"/>
                <w:b w:val="0"/>
                <w:bCs w:val="0"/>
                <w:lang w:val="en-ID"/>
              </w:rPr>
              <w:t>Simpangan</w:t>
            </w:r>
            <w:proofErr w:type="spellEnd"/>
            <w:r w:rsidRPr="00C60E2B">
              <w:rPr>
                <w:rFonts w:ascii="Times New Roman" w:hAnsi="Times New Roman" w:cs="Times New Roman"/>
                <w:b w:val="0"/>
                <w:bCs w:val="0"/>
                <w:lang w:val="en-ID"/>
              </w:rPr>
              <w:t xml:space="preserve"> Baku</w:t>
            </w:r>
          </w:p>
        </w:tc>
        <w:tc>
          <w:tcPr>
            <w:tcW w:w="1117" w:type="dxa"/>
          </w:tcPr>
          <w:p w14:paraId="5618068E" w14:textId="77777777" w:rsidR="00CC6FF0" w:rsidRPr="00C60E2B" w:rsidRDefault="00CC6FF0" w:rsidP="002E6E6F">
            <w:pPr>
              <w:autoSpaceDE w:val="0"/>
              <w:autoSpaceDN w:val="0"/>
              <w:adjustRightInd w:val="0"/>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ID"/>
              </w:rPr>
            </w:pPr>
          </w:p>
        </w:tc>
        <w:tc>
          <w:tcPr>
            <w:tcW w:w="1692" w:type="dxa"/>
          </w:tcPr>
          <w:p w14:paraId="72C062FA" w14:textId="77777777" w:rsidR="00CC6FF0" w:rsidRPr="00C60E2B" w:rsidRDefault="00CC6FF0" w:rsidP="002E6E6F">
            <w:pPr>
              <w:autoSpaceDE w:val="0"/>
              <w:autoSpaceDN w:val="0"/>
              <w:adjustRightInd w:val="0"/>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ID"/>
              </w:rPr>
            </w:pPr>
            <w:r w:rsidRPr="00C60E2B">
              <w:rPr>
                <w:rFonts w:ascii="Times New Roman" w:hAnsi="Times New Roman" w:cs="Times New Roman"/>
                <w:lang w:val="en-ID"/>
              </w:rPr>
              <w:t>5.198</w:t>
            </w:r>
          </w:p>
        </w:tc>
        <w:tc>
          <w:tcPr>
            <w:tcW w:w="1575" w:type="dxa"/>
          </w:tcPr>
          <w:p w14:paraId="59A21884" w14:textId="77777777" w:rsidR="00CC6FF0" w:rsidRPr="00C60E2B" w:rsidRDefault="00CC6FF0" w:rsidP="002E6E6F">
            <w:pPr>
              <w:autoSpaceDE w:val="0"/>
              <w:autoSpaceDN w:val="0"/>
              <w:adjustRightInd w:val="0"/>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ID"/>
              </w:rPr>
            </w:pPr>
            <w:r w:rsidRPr="00C60E2B">
              <w:rPr>
                <w:rFonts w:ascii="Times New Roman" w:hAnsi="Times New Roman" w:cs="Times New Roman"/>
                <w:lang w:val="en-ID"/>
              </w:rPr>
              <w:t>1.6882</w:t>
            </w:r>
          </w:p>
        </w:tc>
        <w:tc>
          <w:tcPr>
            <w:tcW w:w="1568" w:type="dxa"/>
          </w:tcPr>
          <w:p w14:paraId="3A9357FF" w14:textId="77777777" w:rsidR="00CC6FF0" w:rsidRPr="00C60E2B" w:rsidRDefault="00CC6FF0" w:rsidP="002E6E6F">
            <w:pPr>
              <w:autoSpaceDE w:val="0"/>
              <w:autoSpaceDN w:val="0"/>
              <w:adjustRightInd w:val="0"/>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ID"/>
              </w:rPr>
            </w:pPr>
            <w:r w:rsidRPr="00C60E2B">
              <w:rPr>
                <w:rFonts w:ascii="Times New Roman" w:hAnsi="Times New Roman" w:cs="Times New Roman"/>
                <w:lang w:val="en-ID"/>
              </w:rPr>
              <w:t>6.161</w:t>
            </w:r>
          </w:p>
        </w:tc>
      </w:tr>
    </w:tbl>
    <w:p w14:paraId="3BABFEE3" w14:textId="77777777" w:rsidR="00CC6FF0" w:rsidRPr="00C60E2B" w:rsidRDefault="00CC6FF0" w:rsidP="002E6E6F">
      <w:pPr>
        <w:autoSpaceDE w:val="0"/>
        <w:autoSpaceDN w:val="0"/>
        <w:adjustRightInd w:val="0"/>
        <w:spacing w:after="0" w:line="240" w:lineRule="auto"/>
        <w:contextualSpacing/>
        <w:jc w:val="both"/>
        <w:rPr>
          <w:rFonts w:ascii="Times New Roman" w:hAnsi="Times New Roman" w:cs="Times New Roman"/>
          <w:lang w:val="en-ID"/>
        </w:rPr>
      </w:pPr>
    </w:p>
    <w:p w14:paraId="27567E26" w14:textId="6C922FC8" w:rsidR="00CC6FF0" w:rsidRDefault="00CC6FF0" w:rsidP="00FD755D">
      <w:pPr>
        <w:tabs>
          <w:tab w:val="left" w:pos="540"/>
        </w:tabs>
        <w:spacing w:after="0" w:line="240" w:lineRule="auto"/>
        <w:contextualSpacing/>
        <w:jc w:val="both"/>
        <w:rPr>
          <w:rFonts w:ascii="Times New Roman" w:hAnsi="Times New Roman" w:cs="Times New Roman"/>
        </w:rPr>
      </w:pPr>
      <w:r w:rsidRPr="00C60E2B">
        <w:rPr>
          <w:rFonts w:ascii="Times New Roman" w:hAnsi="Times New Roman" w:cs="Times New Roman"/>
          <w:lang w:val="id-ID"/>
        </w:rPr>
        <w:tab/>
        <w:t xml:space="preserve">Berdasarkan Tabel </w:t>
      </w:r>
      <w:r w:rsidRPr="00C60E2B">
        <w:rPr>
          <w:rFonts w:ascii="Times New Roman" w:hAnsi="Times New Roman" w:cs="Times New Roman"/>
        </w:rPr>
        <w:t>6,</w:t>
      </w:r>
      <w:r w:rsidRPr="00C60E2B">
        <w:rPr>
          <w:rFonts w:ascii="Times New Roman" w:hAnsi="Times New Roman" w:cs="Times New Roman"/>
          <w:lang w:val="id-ID"/>
        </w:rPr>
        <w:t xml:space="preserve"> </w:t>
      </w:r>
      <w:proofErr w:type="spellStart"/>
      <w:r w:rsidRPr="00C60E2B">
        <w:rPr>
          <w:rFonts w:ascii="Times New Roman" w:hAnsi="Times New Roman" w:cs="Times New Roman"/>
        </w:rPr>
        <w:t>rerata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usia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subjek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penelitian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adalah</w:t>
      </w:r>
      <w:proofErr w:type="spellEnd"/>
      <w:r w:rsidRPr="00C60E2B">
        <w:rPr>
          <w:rFonts w:ascii="Times New Roman" w:hAnsi="Times New Roman" w:cs="Times New Roman"/>
        </w:rPr>
        <w:t xml:space="preserve"> 59,27 ± 5.19 </w:t>
      </w:r>
      <w:proofErr w:type="spellStart"/>
      <w:r w:rsidRPr="00C60E2B">
        <w:rPr>
          <w:rFonts w:ascii="Times New Roman" w:hAnsi="Times New Roman" w:cs="Times New Roman"/>
        </w:rPr>
        <w:t>tahun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Rerata</w:t>
      </w:r>
      <w:proofErr w:type="spellEnd"/>
      <w:r w:rsidRPr="00C60E2B">
        <w:rPr>
          <w:rFonts w:ascii="Times New Roman" w:hAnsi="Times New Roman" w:cs="Times New Roman"/>
        </w:rPr>
        <w:t xml:space="preserve"> onset stroke </w:t>
      </w:r>
      <w:proofErr w:type="spellStart"/>
      <w:r w:rsidRPr="00C60E2B">
        <w:rPr>
          <w:rFonts w:ascii="Times New Roman" w:hAnsi="Times New Roman" w:cs="Times New Roman"/>
        </w:rPr>
        <w:t>adalah</w:t>
      </w:r>
      <w:proofErr w:type="spellEnd"/>
      <w:r w:rsidRPr="00C60E2B">
        <w:rPr>
          <w:rFonts w:ascii="Times New Roman" w:hAnsi="Times New Roman" w:cs="Times New Roman"/>
        </w:rPr>
        <w:t xml:space="preserve"> 2.5 </w:t>
      </w:r>
      <w:proofErr w:type="spellStart"/>
      <w:r w:rsidRPr="00C60E2B">
        <w:rPr>
          <w:rFonts w:ascii="Times New Roman" w:hAnsi="Times New Roman" w:cs="Times New Roman"/>
        </w:rPr>
        <w:t>bulan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dengan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nilai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rerata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fugl</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meyer</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yaitu</w:t>
      </w:r>
      <w:proofErr w:type="spellEnd"/>
      <w:r w:rsidRPr="00C60E2B">
        <w:rPr>
          <w:rFonts w:ascii="Times New Roman" w:hAnsi="Times New Roman" w:cs="Times New Roman"/>
        </w:rPr>
        <w:t xml:space="preserve"> 39.18</w:t>
      </w:r>
      <w:r w:rsidR="00A24D98">
        <w:rPr>
          <w:rFonts w:ascii="Times New Roman" w:hAnsi="Times New Roman" w:cs="Times New Roman"/>
        </w:rPr>
        <w:t>.</w:t>
      </w:r>
    </w:p>
    <w:p w14:paraId="3F3FE9D7" w14:textId="11FAC363" w:rsidR="00A24D98" w:rsidRDefault="00A24D98" w:rsidP="002E6E6F">
      <w:pPr>
        <w:tabs>
          <w:tab w:val="left" w:pos="709"/>
        </w:tabs>
        <w:spacing w:after="0" w:line="240" w:lineRule="auto"/>
        <w:contextualSpacing/>
        <w:jc w:val="both"/>
        <w:rPr>
          <w:rFonts w:ascii="Times New Roman" w:hAnsi="Times New Roman" w:cs="Times New Roman"/>
        </w:rPr>
      </w:pPr>
    </w:p>
    <w:p w14:paraId="46F584BB" w14:textId="77777777" w:rsidR="00A24D98" w:rsidRPr="00C60E2B" w:rsidRDefault="00A24D98" w:rsidP="00A24D98">
      <w:pPr>
        <w:spacing w:after="0" w:line="240" w:lineRule="auto"/>
        <w:contextualSpacing/>
        <w:jc w:val="both"/>
        <w:rPr>
          <w:rFonts w:ascii="Times New Roman" w:hAnsi="Times New Roman" w:cs="Times New Roman"/>
          <w:b/>
          <w:bCs/>
        </w:rPr>
      </w:pPr>
      <w:proofErr w:type="spellStart"/>
      <w:r w:rsidRPr="00C60E2B">
        <w:rPr>
          <w:rFonts w:ascii="Times New Roman" w:hAnsi="Times New Roman" w:cs="Times New Roman"/>
          <w:b/>
          <w:bCs/>
        </w:rPr>
        <w:t>Pengujian</w:t>
      </w:r>
      <w:proofErr w:type="spellEnd"/>
      <w:r w:rsidRPr="00C60E2B">
        <w:rPr>
          <w:rFonts w:ascii="Times New Roman" w:hAnsi="Times New Roman" w:cs="Times New Roman"/>
          <w:b/>
          <w:bCs/>
        </w:rPr>
        <w:t xml:space="preserve"> </w:t>
      </w:r>
      <w:proofErr w:type="spellStart"/>
      <w:r w:rsidRPr="00C60E2B">
        <w:rPr>
          <w:rFonts w:ascii="Times New Roman" w:hAnsi="Times New Roman" w:cs="Times New Roman"/>
          <w:b/>
          <w:bCs/>
        </w:rPr>
        <w:t>Perbedaan</w:t>
      </w:r>
      <w:proofErr w:type="spellEnd"/>
      <w:r w:rsidRPr="00C60E2B">
        <w:rPr>
          <w:rFonts w:ascii="Times New Roman" w:hAnsi="Times New Roman" w:cs="Times New Roman"/>
          <w:b/>
          <w:bCs/>
        </w:rPr>
        <w:t xml:space="preserve"> </w:t>
      </w:r>
      <w:proofErr w:type="spellStart"/>
      <w:r w:rsidRPr="00C60E2B">
        <w:rPr>
          <w:rFonts w:ascii="Times New Roman" w:hAnsi="Times New Roman" w:cs="Times New Roman"/>
          <w:b/>
          <w:bCs/>
        </w:rPr>
        <w:t>Ketangkasan</w:t>
      </w:r>
      <w:proofErr w:type="spellEnd"/>
      <w:r w:rsidRPr="00C60E2B">
        <w:rPr>
          <w:rFonts w:ascii="Times New Roman" w:hAnsi="Times New Roman" w:cs="Times New Roman"/>
          <w:b/>
          <w:bCs/>
        </w:rPr>
        <w:t xml:space="preserve"> </w:t>
      </w:r>
      <w:proofErr w:type="spellStart"/>
      <w:r w:rsidRPr="00C60E2B">
        <w:rPr>
          <w:rFonts w:ascii="Times New Roman" w:hAnsi="Times New Roman" w:cs="Times New Roman"/>
          <w:b/>
          <w:bCs/>
        </w:rPr>
        <w:t>Motorik</w:t>
      </w:r>
      <w:proofErr w:type="spellEnd"/>
      <w:r w:rsidRPr="00C60E2B">
        <w:rPr>
          <w:rFonts w:ascii="Times New Roman" w:hAnsi="Times New Roman" w:cs="Times New Roman"/>
          <w:b/>
          <w:bCs/>
        </w:rPr>
        <w:t xml:space="preserve"> </w:t>
      </w:r>
      <w:proofErr w:type="spellStart"/>
      <w:r w:rsidRPr="00C60E2B">
        <w:rPr>
          <w:rFonts w:ascii="Times New Roman" w:hAnsi="Times New Roman" w:cs="Times New Roman"/>
          <w:b/>
          <w:bCs/>
        </w:rPr>
        <w:t>Kasar</w:t>
      </w:r>
      <w:proofErr w:type="spellEnd"/>
      <w:r w:rsidRPr="00C60E2B">
        <w:rPr>
          <w:rFonts w:ascii="Times New Roman" w:hAnsi="Times New Roman" w:cs="Times New Roman"/>
          <w:b/>
          <w:bCs/>
        </w:rPr>
        <w:t xml:space="preserve"> yang </w:t>
      </w:r>
      <w:proofErr w:type="spellStart"/>
      <w:r w:rsidRPr="00C60E2B">
        <w:rPr>
          <w:rFonts w:ascii="Times New Roman" w:hAnsi="Times New Roman" w:cs="Times New Roman"/>
          <w:b/>
          <w:bCs/>
        </w:rPr>
        <w:t>diukur</w:t>
      </w:r>
      <w:proofErr w:type="spellEnd"/>
      <w:r w:rsidRPr="00C60E2B">
        <w:rPr>
          <w:rFonts w:ascii="Times New Roman" w:hAnsi="Times New Roman" w:cs="Times New Roman"/>
          <w:b/>
          <w:bCs/>
        </w:rPr>
        <w:t xml:space="preserve"> </w:t>
      </w:r>
      <w:proofErr w:type="spellStart"/>
      <w:r w:rsidRPr="00C60E2B">
        <w:rPr>
          <w:rFonts w:ascii="Times New Roman" w:hAnsi="Times New Roman" w:cs="Times New Roman"/>
          <w:b/>
          <w:bCs/>
        </w:rPr>
        <w:t>dengan</w:t>
      </w:r>
      <w:proofErr w:type="spellEnd"/>
      <w:r w:rsidRPr="00C60E2B">
        <w:rPr>
          <w:rFonts w:ascii="Times New Roman" w:hAnsi="Times New Roman" w:cs="Times New Roman"/>
          <w:b/>
          <w:bCs/>
        </w:rPr>
        <w:t xml:space="preserve"> </w:t>
      </w:r>
      <w:r w:rsidRPr="00C60E2B">
        <w:rPr>
          <w:rFonts w:ascii="Times New Roman" w:hAnsi="Times New Roman" w:cs="Times New Roman"/>
          <w:b/>
          <w:bCs/>
          <w:i/>
          <w:iCs/>
        </w:rPr>
        <w:t>Box and Block Test</w:t>
      </w:r>
      <w:r w:rsidRPr="00C60E2B">
        <w:rPr>
          <w:rFonts w:ascii="Times New Roman" w:hAnsi="Times New Roman" w:cs="Times New Roman"/>
          <w:b/>
          <w:bCs/>
        </w:rPr>
        <w:t xml:space="preserve"> </w:t>
      </w:r>
      <w:proofErr w:type="spellStart"/>
      <w:r w:rsidRPr="00C60E2B">
        <w:rPr>
          <w:rFonts w:ascii="Times New Roman" w:hAnsi="Times New Roman" w:cs="Times New Roman"/>
          <w:b/>
          <w:bCs/>
        </w:rPr>
        <w:t>sebelum</w:t>
      </w:r>
      <w:proofErr w:type="spellEnd"/>
      <w:r w:rsidRPr="00C60E2B">
        <w:rPr>
          <w:rFonts w:ascii="Times New Roman" w:hAnsi="Times New Roman" w:cs="Times New Roman"/>
          <w:b/>
          <w:bCs/>
        </w:rPr>
        <w:t xml:space="preserve"> dan </w:t>
      </w:r>
      <w:proofErr w:type="spellStart"/>
      <w:r w:rsidRPr="00C60E2B">
        <w:rPr>
          <w:rFonts w:ascii="Times New Roman" w:hAnsi="Times New Roman" w:cs="Times New Roman"/>
          <w:b/>
          <w:bCs/>
        </w:rPr>
        <w:t>sesudah</w:t>
      </w:r>
      <w:proofErr w:type="spellEnd"/>
      <w:r w:rsidRPr="00C60E2B">
        <w:rPr>
          <w:rFonts w:ascii="Times New Roman" w:hAnsi="Times New Roman" w:cs="Times New Roman"/>
          <w:b/>
          <w:bCs/>
        </w:rPr>
        <w:t xml:space="preserve"> </w:t>
      </w:r>
      <w:proofErr w:type="spellStart"/>
      <w:r w:rsidRPr="00C60E2B">
        <w:rPr>
          <w:rFonts w:ascii="Times New Roman" w:hAnsi="Times New Roman" w:cs="Times New Roman"/>
          <w:b/>
          <w:bCs/>
        </w:rPr>
        <w:t>latihan</w:t>
      </w:r>
      <w:proofErr w:type="spellEnd"/>
      <w:r w:rsidRPr="00C60E2B">
        <w:rPr>
          <w:rFonts w:ascii="Times New Roman" w:hAnsi="Times New Roman" w:cs="Times New Roman"/>
          <w:b/>
          <w:bCs/>
        </w:rPr>
        <w:t xml:space="preserve"> </w:t>
      </w:r>
    </w:p>
    <w:p w14:paraId="53F1DFFC" w14:textId="77777777" w:rsidR="00A24D98" w:rsidRPr="00C60E2B" w:rsidRDefault="00A24D98" w:rsidP="00A24D98">
      <w:pPr>
        <w:spacing w:after="0" w:line="240" w:lineRule="auto"/>
        <w:ind w:firstLine="567"/>
        <w:contextualSpacing/>
        <w:jc w:val="both"/>
        <w:rPr>
          <w:rFonts w:ascii="Times New Roman" w:hAnsi="Times New Roman" w:cs="Times New Roman"/>
        </w:rPr>
      </w:pPr>
      <w:proofErr w:type="spellStart"/>
      <w:r w:rsidRPr="00C60E2B">
        <w:rPr>
          <w:rFonts w:ascii="Times New Roman" w:hAnsi="Times New Roman" w:cs="Times New Roman"/>
        </w:rPr>
        <w:t>Berdasarkan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analisis</w:t>
      </w:r>
      <w:proofErr w:type="spellEnd"/>
      <w:r w:rsidRPr="00C60E2B">
        <w:rPr>
          <w:rFonts w:ascii="Times New Roman" w:hAnsi="Times New Roman" w:cs="Times New Roman"/>
        </w:rPr>
        <w:t xml:space="preserve"> data </w:t>
      </w:r>
      <w:proofErr w:type="spellStart"/>
      <w:r w:rsidRPr="00C60E2B">
        <w:rPr>
          <w:rFonts w:ascii="Times New Roman" w:hAnsi="Times New Roman" w:cs="Times New Roman"/>
        </w:rPr>
        <w:t>dengan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menggunakan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bantuan</w:t>
      </w:r>
      <w:proofErr w:type="spellEnd"/>
      <w:r w:rsidRPr="00C60E2B">
        <w:rPr>
          <w:rFonts w:ascii="Times New Roman" w:hAnsi="Times New Roman" w:cs="Times New Roman"/>
        </w:rPr>
        <w:t xml:space="preserve"> Program SPSS </w:t>
      </w:r>
      <w:proofErr w:type="spellStart"/>
      <w:r w:rsidRPr="00C60E2B">
        <w:rPr>
          <w:rFonts w:ascii="Times New Roman" w:hAnsi="Times New Roman" w:cs="Times New Roman"/>
        </w:rPr>
        <w:t>diperoleh</w:t>
      </w:r>
      <w:proofErr w:type="spellEnd"/>
      <w:r w:rsidRPr="00C60E2B">
        <w:rPr>
          <w:rFonts w:ascii="Times New Roman" w:hAnsi="Times New Roman" w:cs="Times New Roman"/>
        </w:rPr>
        <w:t xml:space="preserve"> data </w:t>
      </w:r>
      <w:proofErr w:type="spellStart"/>
      <w:r w:rsidRPr="00C60E2B">
        <w:rPr>
          <w:rFonts w:ascii="Times New Roman" w:hAnsi="Times New Roman" w:cs="Times New Roman"/>
        </w:rPr>
        <w:t>statistik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variabel</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Ketangkasan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Motorik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Kasar</w:t>
      </w:r>
      <w:proofErr w:type="spellEnd"/>
      <w:r w:rsidRPr="00C60E2B">
        <w:rPr>
          <w:rFonts w:ascii="Times New Roman" w:hAnsi="Times New Roman" w:cs="Times New Roman"/>
        </w:rPr>
        <w:t xml:space="preserve"> yang </w:t>
      </w:r>
      <w:proofErr w:type="spellStart"/>
      <w:r w:rsidRPr="00C60E2B">
        <w:rPr>
          <w:rFonts w:ascii="Times New Roman" w:hAnsi="Times New Roman" w:cs="Times New Roman"/>
        </w:rPr>
        <w:t>diukur</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dengan</w:t>
      </w:r>
      <w:proofErr w:type="spellEnd"/>
      <w:r w:rsidRPr="00C60E2B">
        <w:rPr>
          <w:rFonts w:ascii="Times New Roman" w:hAnsi="Times New Roman" w:cs="Times New Roman"/>
        </w:rPr>
        <w:t xml:space="preserve"> BBT </w:t>
      </w:r>
      <w:proofErr w:type="spellStart"/>
      <w:r w:rsidRPr="00C60E2B">
        <w:rPr>
          <w:rFonts w:ascii="Times New Roman" w:hAnsi="Times New Roman" w:cs="Times New Roman"/>
        </w:rPr>
        <w:t>sebelum</w:t>
      </w:r>
      <w:proofErr w:type="spellEnd"/>
      <w:r w:rsidRPr="00C60E2B">
        <w:rPr>
          <w:rFonts w:ascii="Times New Roman" w:hAnsi="Times New Roman" w:cs="Times New Roman"/>
        </w:rPr>
        <w:t xml:space="preserve"> dan </w:t>
      </w:r>
      <w:proofErr w:type="spellStart"/>
      <w:r w:rsidRPr="00C60E2B">
        <w:rPr>
          <w:rFonts w:ascii="Times New Roman" w:hAnsi="Times New Roman" w:cs="Times New Roman"/>
        </w:rPr>
        <w:t>sesudah</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diberi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Latihan</w:t>
      </w:r>
      <w:proofErr w:type="spellEnd"/>
      <w:r w:rsidRPr="00C60E2B">
        <w:rPr>
          <w:rFonts w:ascii="Times New Roman" w:hAnsi="Times New Roman" w:cs="Times New Roman"/>
        </w:rPr>
        <w:t xml:space="preserve"> GRASP </w:t>
      </w:r>
      <w:proofErr w:type="spellStart"/>
      <w:r w:rsidRPr="00C60E2B">
        <w:rPr>
          <w:rFonts w:ascii="Times New Roman" w:hAnsi="Times New Roman" w:cs="Times New Roman"/>
        </w:rPr>
        <w:t>disajikan</w:t>
      </w:r>
      <w:proofErr w:type="spellEnd"/>
      <w:r w:rsidRPr="00C60E2B">
        <w:rPr>
          <w:rFonts w:ascii="Times New Roman" w:hAnsi="Times New Roman" w:cs="Times New Roman"/>
        </w:rPr>
        <w:t xml:space="preserve"> pada </w:t>
      </w:r>
      <w:proofErr w:type="spellStart"/>
      <w:r w:rsidRPr="00C60E2B">
        <w:rPr>
          <w:rFonts w:ascii="Times New Roman" w:hAnsi="Times New Roman" w:cs="Times New Roman"/>
        </w:rPr>
        <w:t>Tabel</w:t>
      </w:r>
      <w:proofErr w:type="spellEnd"/>
      <w:r w:rsidRPr="00C60E2B">
        <w:rPr>
          <w:rFonts w:ascii="Times New Roman" w:hAnsi="Times New Roman" w:cs="Times New Roman"/>
        </w:rPr>
        <w:t xml:space="preserve"> 7.  Dari </w:t>
      </w:r>
      <w:proofErr w:type="spellStart"/>
      <w:r w:rsidRPr="00C60E2B">
        <w:rPr>
          <w:rFonts w:ascii="Times New Roman" w:hAnsi="Times New Roman" w:cs="Times New Roman"/>
        </w:rPr>
        <w:t>hasil</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pengujian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kenormalan</w:t>
      </w:r>
      <w:proofErr w:type="spellEnd"/>
      <w:r w:rsidRPr="00C60E2B">
        <w:rPr>
          <w:rFonts w:ascii="Times New Roman" w:hAnsi="Times New Roman" w:cs="Times New Roman"/>
        </w:rPr>
        <w:t xml:space="preserve"> data </w:t>
      </w:r>
      <w:proofErr w:type="spellStart"/>
      <w:r w:rsidRPr="00C60E2B">
        <w:rPr>
          <w:rFonts w:ascii="Times New Roman" w:hAnsi="Times New Roman" w:cs="Times New Roman"/>
        </w:rPr>
        <w:t>dengan</w:t>
      </w:r>
      <w:proofErr w:type="spellEnd"/>
      <w:r w:rsidRPr="00C60E2B">
        <w:rPr>
          <w:rFonts w:ascii="Times New Roman" w:hAnsi="Times New Roman" w:cs="Times New Roman"/>
        </w:rPr>
        <w:t xml:space="preserve"> Uji Shapiro-Wilk (</w:t>
      </w:r>
      <w:proofErr w:type="spellStart"/>
      <w:r w:rsidRPr="00C60E2B">
        <w:rPr>
          <w:rFonts w:ascii="Times New Roman" w:hAnsi="Times New Roman" w:cs="Times New Roman"/>
        </w:rPr>
        <w:t>ter-lampir</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menunjukkan</w:t>
      </w:r>
      <w:proofErr w:type="spellEnd"/>
      <w:r w:rsidRPr="00C60E2B">
        <w:rPr>
          <w:rFonts w:ascii="Times New Roman" w:hAnsi="Times New Roman" w:cs="Times New Roman"/>
        </w:rPr>
        <w:t xml:space="preserve"> data </w:t>
      </w:r>
      <w:proofErr w:type="spellStart"/>
      <w:r w:rsidRPr="00C60E2B">
        <w:rPr>
          <w:rFonts w:ascii="Times New Roman" w:hAnsi="Times New Roman" w:cs="Times New Roman"/>
        </w:rPr>
        <w:t>Ketangkasan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Motorik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Kasar</w:t>
      </w:r>
      <w:proofErr w:type="spellEnd"/>
      <w:r w:rsidRPr="00C60E2B">
        <w:rPr>
          <w:rFonts w:ascii="Times New Roman" w:hAnsi="Times New Roman" w:cs="Times New Roman"/>
        </w:rPr>
        <w:t xml:space="preserve"> (BBT) </w:t>
      </w:r>
      <w:proofErr w:type="spellStart"/>
      <w:r w:rsidRPr="00C60E2B">
        <w:rPr>
          <w:rFonts w:ascii="Times New Roman" w:hAnsi="Times New Roman" w:cs="Times New Roman"/>
        </w:rPr>
        <w:t>ternyata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menyebar</w:t>
      </w:r>
      <w:proofErr w:type="spellEnd"/>
      <w:r w:rsidRPr="00C60E2B">
        <w:rPr>
          <w:rFonts w:ascii="Times New Roman" w:hAnsi="Times New Roman" w:cs="Times New Roman"/>
        </w:rPr>
        <w:t xml:space="preserve"> normal, </w:t>
      </w:r>
      <w:proofErr w:type="spellStart"/>
      <w:r w:rsidRPr="00C60E2B">
        <w:rPr>
          <w:rFonts w:ascii="Times New Roman" w:hAnsi="Times New Roman" w:cs="Times New Roman"/>
        </w:rPr>
        <w:t>sebab</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memiliki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nilai</w:t>
      </w:r>
      <w:proofErr w:type="spellEnd"/>
      <w:r w:rsidRPr="00C60E2B">
        <w:rPr>
          <w:rFonts w:ascii="Times New Roman" w:hAnsi="Times New Roman" w:cs="Times New Roman"/>
        </w:rPr>
        <w:t xml:space="preserve"> p = 0,101 &gt; 0,05. Oleh </w:t>
      </w:r>
      <w:proofErr w:type="spellStart"/>
      <w:r w:rsidRPr="00C60E2B">
        <w:rPr>
          <w:rFonts w:ascii="Times New Roman" w:hAnsi="Times New Roman" w:cs="Times New Roman"/>
        </w:rPr>
        <w:t>sebab</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itu</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pengujian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perbedaan</w:t>
      </w:r>
      <w:proofErr w:type="spellEnd"/>
      <w:r w:rsidRPr="00C60E2B">
        <w:rPr>
          <w:rFonts w:ascii="Times New Roman" w:hAnsi="Times New Roman" w:cs="Times New Roman"/>
        </w:rPr>
        <w:t xml:space="preserve"> data </w:t>
      </w:r>
      <w:proofErr w:type="spellStart"/>
      <w:r w:rsidRPr="00C60E2B">
        <w:rPr>
          <w:rFonts w:ascii="Times New Roman" w:hAnsi="Times New Roman" w:cs="Times New Roman"/>
        </w:rPr>
        <w:t>sebelum</w:t>
      </w:r>
      <w:proofErr w:type="spellEnd"/>
      <w:r w:rsidRPr="00C60E2B">
        <w:rPr>
          <w:rFonts w:ascii="Times New Roman" w:hAnsi="Times New Roman" w:cs="Times New Roman"/>
        </w:rPr>
        <w:t xml:space="preserve"> dan </w:t>
      </w:r>
      <w:proofErr w:type="spellStart"/>
      <w:r w:rsidRPr="00C60E2B">
        <w:rPr>
          <w:rFonts w:ascii="Times New Roman" w:hAnsi="Times New Roman" w:cs="Times New Roman"/>
        </w:rPr>
        <w:t>sesudah</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Latihan</w:t>
      </w:r>
      <w:proofErr w:type="spellEnd"/>
      <w:r w:rsidRPr="00C60E2B">
        <w:rPr>
          <w:rFonts w:ascii="Times New Roman" w:hAnsi="Times New Roman" w:cs="Times New Roman"/>
        </w:rPr>
        <w:t xml:space="preserve"> GRASP, </w:t>
      </w:r>
      <w:proofErr w:type="spellStart"/>
      <w:r w:rsidRPr="00C60E2B">
        <w:rPr>
          <w:rFonts w:ascii="Times New Roman" w:hAnsi="Times New Roman" w:cs="Times New Roman"/>
        </w:rPr>
        <w:t>diuji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dengan</w:t>
      </w:r>
      <w:proofErr w:type="spellEnd"/>
      <w:r w:rsidRPr="00C60E2B">
        <w:rPr>
          <w:rFonts w:ascii="Times New Roman" w:hAnsi="Times New Roman" w:cs="Times New Roman"/>
        </w:rPr>
        <w:t xml:space="preserve"> Uji t </w:t>
      </w:r>
      <w:proofErr w:type="spellStart"/>
      <w:r w:rsidRPr="00C60E2B">
        <w:rPr>
          <w:rFonts w:ascii="Times New Roman" w:hAnsi="Times New Roman" w:cs="Times New Roman"/>
        </w:rPr>
        <w:t>Berpasangan</w:t>
      </w:r>
      <w:proofErr w:type="spellEnd"/>
      <w:r w:rsidRPr="00C60E2B">
        <w:rPr>
          <w:rFonts w:ascii="Times New Roman" w:hAnsi="Times New Roman" w:cs="Times New Roman"/>
        </w:rPr>
        <w:t xml:space="preserve">. Hasil uji </w:t>
      </w:r>
      <w:proofErr w:type="spellStart"/>
      <w:r w:rsidRPr="00C60E2B">
        <w:rPr>
          <w:rFonts w:ascii="Times New Roman" w:hAnsi="Times New Roman" w:cs="Times New Roman"/>
        </w:rPr>
        <w:t>ini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dapat</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dilihat</w:t>
      </w:r>
      <w:proofErr w:type="spellEnd"/>
      <w:r w:rsidRPr="00C60E2B">
        <w:rPr>
          <w:rFonts w:ascii="Times New Roman" w:hAnsi="Times New Roman" w:cs="Times New Roman"/>
        </w:rPr>
        <w:t xml:space="preserve"> pada </w:t>
      </w:r>
      <w:proofErr w:type="spellStart"/>
      <w:r w:rsidRPr="00C60E2B">
        <w:rPr>
          <w:rFonts w:ascii="Times New Roman" w:hAnsi="Times New Roman" w:cs="Times New Roman"/>
        </w:rPr>
        <w:t>Tabel</w:t>
      </w:r>
      <w:proofErr w:type="spellEnd"/>
      <w:r w:rsidRPr="00C60E2B">
        <w:rPr>
          <w:rFonts w:ascii="Times New Roman" w:hAnsi="Times New Roman" w:cs="Times New Roman"/>
        </w:rPr>
        <w:t xml:space="preserve"> 7.</w:t>
      </w:r>
    </w:p>
    <w:p w14:paraId="012AAF87" w14:textId="77777777" w:rsidR="00A24D98" w:rsidRPr="00C60E2B" w:rsidRDefault="00A24D98" w:rsidP="00A24D98">
      <w:pPr>
        <w:spacing w:after="0" w:line="240" w:lineRule="auto"/>
        <w:ind w:firstLine="567"/>
        <w:contextualSpacing/>
        <w:jc w:val="both"/>
        <w:rPr>
          <w:rFonts w:ascii="Times New Roman" w:hAnsi="Times New Roman" w:cs="Times New Roman"/>
        </w:rPr>
      </w:pPr>
      <w:r w:rsidRPr="00C60E2B">
        <w:rPr>
          <w:rFonts w:ascii="Times New Roman" w:hAnsi="Times New Roman" w:cs="Times New Roman"/>
        </w:rPr>
        <w:t xml:space="preserve">Hasil Uji t </w:t>
      </w:r>
      <w:proofErr w:type="spellStart"/>
      <w:r w:rsidRPr="00C60E2B">
        <w:rPr>
          <w:rFonts w:ascii="Times New Roman" w:hAnsi="Times New Roman" w:cs="Times New Roman"/>
        </w:rPr>
        <w:t>Berpasangan</w:t>
      </w:r>
      <w:proofErr w:type="spellEnd"/>
      <w:r w:rsidRPr="00C60E2B">
        <w:rPr>
          <w:rFonts w:ascii="Times New Roman" w:hAnsi="Times New Roman" w:cs="Times New Roman"/>
        </w:rPr>
        <w:t xml:space="preserve"> pada </w:t>
      </w:r>
      <w:proofErr w:type="spellStart"/>
      <w:r w:rsidRPr="00C60E2B">
        <w:rPr>
          <w:rFonts w:ascii="Times New Roman" w:hAnsi="Times New Roman" w:cs="Times New Roman"/>
        </w:rPr>
        <w:t>Tabel</w:t>
      </w:r>
      <w:proofErr w:type="spellEnd"/>
      <w:r w:rsidRPr="00C60E2B">
        <w:rPr>
          <w:rFonts w:ascii="Times New Roman" w:hAnsi="Times New Roman" w:cs="Times New Roman"/>
        </w:rPr>
        <w:t xml:space="preserve"> 7 </w:t>
      </w:r>
      <w:proofErr w:type="spellStart"/>
      <w:r w:rsidRPr="00C60E2B">
        <w:rPr>
          <w:rFonts w:ascii="Times New Roman" w:hAnsi="Times New Roman" w:cs="Times New Roman"/>
        </w:rPr>
        <w:t>menunjukkan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terdapat</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perbedaan</w:t>
      </w:r>
      <w:proofErr w:type="spellEnd"/>
      <w:r w:rsidRPr="00C60E2B">
        <w:rPr>
          <w:rFonts w:ascii="Times New Roman" w:hAnsi="Times New Roman" w:cs="Times New Roman"/>
        </w:rPr>
        <w:t xml:space="preserve"> yang </w:t>
      </w:r>
      <w:proofErr w:type="spellStart"/>
      <w:r w:rsidRPr="00C60E2B">
        <w:rPr>
          <w:rFonts w:ascii="Times New Roman" w:hAnsi="Times New Roman" w:cs="Times New Roman"/>
        </w:rPr>
        <w:t>sangat</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bermakna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antara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nilai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rerata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sebelum</w:t>
      </w:r>
      <w:proofErr w:type="spellEnd"/>
      <w:r w:rsidRPr="00C60E2B">
        <w:rPr>
          <w:rFonts w:ascii="Times New Roman" w:hAnsi="Times New Roman" w:cs="Times New Roman"/>
        </w:rPr>
        <w:t xml:space="preserve"> dan </w:t>
      </w:r>
      <w:proofErr w:type="spellStart"/>
      <w:r w:rsidRPr="00C60E2B">
        <w:rPr>
          <w:rFonts w:ascii="Times New Roman" w:hAnsi="Times New Roman" w:cs="Times New Roman"/>
        </w:rPr>
        <w:t>sesudah</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diberi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Latihan</w:t>
      </w:r>
      <w:proofErr w:type="spellEnd"/>
      <w:r w:rsidRPr="00C60E2B">
        <w:rPr>
          <w:rFonts w:ascii="Times New Roman" w:hAnsi="Times New Roman" w:cs="Times New Roman"/>
        </w:rPr>
        <w:t xml:space="preserve"> GRASP (t = 7,433 </w:t>
      </w:r>
      <w:proofErr w:type="spellStart"/>
      <w:r w:rsidRPr="00C60E2B">
        <w:rPr>
          <w:rFonts w:ascii="Times New Roman" w:hAnsi="Times New Roman" w:cs="Times New Roman"/>
        </w:rPr>
        <w:t>dengan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nilai</w:t>
      </w:r>
      <w:proofErr w:type="spellEnd"/>
      <w:r w:rsidRPr="00C60E2B">
        <w:rPr>
          <w:rFonts w:ascii="Times New Roman" w:hAnsi="Times New Roman" w:cs="Times New Roman"/>
        </w:rPr>
        <w:t xml:space="preserve"> p &lt; 0,001). </w:t>
      </w:r>
      <w:proofErr w:type="spellStart"/>
      <w:r w:rsidRPr="00C60E2B">
        <w:rPr>
          <w:rFonts w:ascii="Times New Roman" w:hAnsi="Times New Roman" w:cs="Times New Roman"/>
        </w:rPr>
        <w:t>Jika</w:t>
      </w:r>
      <w:proofErr w:type="spellEnd"/>
      <w:r w:rsidRPr="00C60E2B">
        <w:rPr>
          <w:rFonts w:ascii="Times New Roman" w:hAnsi="Times New Roman" w:cs="Times New Roman"/>
        </w:rPr>
        <w:t xml:space="preserve"> pada </w:t>
      </w:r>
      <w:proofErr w:type="spellStart"/>
      <w:r w:rsidRPr="00C60E2B">
        <w:rPr>
          <w:rFonts w:ascii="Times New Roman" w:hAnsi="Times New Roman" w:cs="Times New Roman"/>
        </w:rPr>
        <w:t>awal</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sebelum</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diberi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latihan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nilai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rerata</w:t>
      </w:r>
      <w:proofErr w:type="spellEnd"/>
      <w:r w:rsidRPr="00C60E2B">
        <w:rPr>
          <w:rFonts w:ascii="Times New Roman" w:hAnsi="Times New Roman" w:cs="Times New Roman"/>
        </w:rPr>
        <w:t xml:space="preserve"> = 21,09 </w:t>
      </w:r>
      <w:proofErr w:type="spellStart"/>
      <w:r w:rsidRPr="00C60E2B">
        <w:rPr>
          <w:rFonts w:ascii="Times New Roman" w:hAnsi="Times New Roman" w:cs="Times New Roman"/>
        </w:rPr>
        <w:t>balok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maka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sesudah</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latihan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nilai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rerata</w:t>
      </w:r>
      <w:proofErr w:type="spellEnd"/>
      <w:r w:rsidRPr="00C60E2B">
        <w:rPr>
          <w:rFonts w:ascii="Times New Roman" w:hAnsi="Times New Roman" w:cs="Times New Roman"/>
        </w:rPr>
        <w:t xml:space="preserve"> = 35,73 </w:t>
      </w:r>
      <w:proofErr w:type="spellStart"/>
      <w:r w:rsidRPr="00C60E2B">
        <w:rPr>
          <w:rFonts w:ascii="Times New Roman" w:hAnsi="Times New Roman" w:cs="Times New Roman"/>
        </w:rPr>
        <w:t>balok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Jadi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terjadi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peningkatan</w:t>
      </w:r>
      <w:proofErr w:type="spellEnd"/>
      <w:r w:rsidRPr="00C60E2B">
        <w:rPr>
          <w:rFonts w:ascii="Times New Roman" w:hAnsi="Times New Roman" w:cs="Times New Roman"/>
        </w:rPr>
        <w:t xml:space="preserve"> yang </w:t>
      </w:r>
      <w:proofErr w:type="spellStart"/>
      <w:r w:rsidRPr="00C60E2B">
        <w:rPr>
          <w:rFonts w:ascii="Times New Roman" w:hAnsi="Times New Roman" w:cs="Times New Roman"/>
        </w:rPr>
        <w:t>sangat</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bermakna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ketangkasan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motorik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kasar</w:t>
      </w:r>
      <w:proofErr w:type="spellEnd"/>
      <w:r w:rsidRPr="00C60E2B">
        <w:rPr>
          <w:rFonts w:ascii="Times New Roman" w:hAnsi="Times New Roman" w:cs="Times New Roman"/>
        </w:rPr>
        <w:t xml:space="preserve"> yang </w:t>
      </w:r>
      <w:proofErr w:type="spellStart"/>
      <w:r w:rsidRPr="00C60E2B">
        <w:rPr>
          <w:rFonts w:ascii="Times New Roman" w:hAnsi="Times New Roman" w:cs="Times New Roman"/>
        </w:rPr>
        <w:t>diukur</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dengan</w:t>
      </w:r>
      <w:proofErr w:type="spellEnd"/>
      <w:r w:rsidRPr="00C60E2B">
        <w:rPr>
          <w:rFonts w:ascii="Times New Roman" w:hAnsi="Times New Roman" w:cs="Times New Roman"/>
        </w:rPr>
        <w:t xml:space="preserve"> BBT </w:t>
      </w:r>
      <w:proofErr w:type="spellStart"/>
      <w:r w:rsidRPr="00C60E2B">
        <w:rPr>
          <w:rFonts w:ascii="Times New Roman" w:hAnsi="Times New Roman" w:cs="Times New Roman"/>
        </w:rPr>
        <w:t>pascalatihan</w:t>
      </w:r>
      <w:proofErr w:type="spellEnd"/>
      <w:r w:rsidRPr="00C60E2B">
        <w:rPr>
          <w:rFonts w:ascii="Times New Roman" w:hAnsi="Times New Roman" w:cs="Times New Roman"/>
        </w:rPr>
        <w:t xml:space="preserve"> GRASP. </w:t>
      </w:r>
      <w:proofErr w:type="spellStart"/>
      <w:r w:rsidRPr="00C60E2B">
        <w:rPr>
          <w:rFonts w:ascii="Times New Roman" w:hAnsi="Times New Roman" w:cs="Times New Roman"/>
        </w:rPr>
        <w:t>Secara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grafik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peningkatan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ketangkasan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motorik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kasar</w:t>
      </w:r>
      <w:proofErr w:type="spellEnd"/>
      <w:r w:rsidRPr="00C60E2B">
        <w:rPr>
          <w:rFonts w:ascii="Times New Roman" w:hAnsi="Times New Roman" w:cs="Times New Roman"/>
        </w:rPr>
        <w:t xml:space="preserve"> (BBT) </w:t>
      </w:r>
      <w:proofErr w:type="spellStart"/>
      <w:r w:rsidRPr="00C60E2B">
        <w:rPr>
          <w:rFonts w:ascii="Times New Roman" w:hAnsi="Times New Roman" w:cs="Times New Roman"/>
        </w:rPr>
        <w:t>sebelum</w:t>
      </w:r>
      <w:proofErr w:type="spellEnd"/>
      <w:r w:rsidRPr="00C60E2B">
        <w:rPr>
          <w:rFonts w:ascii="Times New Roman" w:hAnsi="Times New Roman" w:cs="Times New Roman"/>
        </w:rPr>
        <w:t xml:space="preserve"> dan </w:t>
      </w:r>
      <w:proofErr w:type="spellStart"/>
      <w:r w:rsidRPr="00C60E2B">
        <w:rPr>
          <w:rFonts w:ascii="Times New Roman" w:hAnsi="Times New Roman" w:cs="Times New Roman"/>
        </w:rPr>
        <w:t>sesudah</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diberi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latihan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dapat</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dilihat</w:t>
      </w:r>
      <w:proofErr w:type="spellEnd"/>
      <w:r w:rsidRPr="00C60E2B">
        <w:rPr>
          <w:rFonts w:ascii="Times New Roman" w:hAnsi="Times New Roman" w:cs="Times New Roman"/>
        </w:rPr>
        <w:t xml:space="preserve"> pada Gambar 6. Nampak pada Gambar 6, </w:t>
      </w:r>
      <w:proofErr w:type="spellStart"/>
      <w:r w:rsidRPr="00C60E2B">
        <w:rPr>
          <w:rFonts w:ascii="Times New Roman" w:hAnsi="Times New Roman" w:cs="Times New Roman"/>
        </w:rPr>
        <w:t>kotak</w:t>
      </w:r>
      <w:proofErr w:type="spellEnd"/>
      <w:r w:rsidRPr="00C60E2B">
        <w:rPr>
          <w:rFonts w:ascii="Times New Roman" w:hAnsi="Times New Roman" w:cs="Times New Roman"/>
        </w:rPr>
        <w:t xml:space="preserve"> BBT Post </w:t>
      </w:r>
      <w:proofErr w:type="spellStart"/>
      <w:r w:rsidRPr="00C60E2B">
        <w:rPr>
          <w:rFonts w:ascii="Times New Roman" w:hAnsi="Times New Roman" w:cs="Times New Roman"/>
        </w:rPr>
        <w:t>lebih</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tinggi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posisinya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dibandingkan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dengan</w:t>
      </w:r>
      <w:proofErr w:type="spellEnd"/>
      <w:r w:rsidRPr="00C60E2B">
        <w:rPr>
          <w:rFonts w:ascii="Times New Roman" w:hAnsi="Times New Roman" w:cs="Times New Roman"/>
        </w:rPr>
        <w:t xml:space="preserve"> BBT Pre.</w:t>
      </w:r>
    </w:p>
    <w:p w14:paraId="32CC9B56" w14:textId="77777777" w:rsidR="00BF3E2F" w:rsidRDefault="00BF3E2F" w:rsidP="00660FCC">
      <w:pPr>
        <w:autoSpaceDE w:val="0"/>
        <w:autoSpaceDN w:val="0"/>
        <w:adjustRightInd w:val="0"/>
        <w:spacing w:after="0" w:line="240" w:lineRule="auto"/>
        <w:contextualSpacing/>
        <w:jc w:val="center"/>
        <w:rPr>
          <w:rFonts w:ascii="Times New Roman" w:eastAsia="Calibri" w:hAnsi="Times New Roman" w:cs="Times New Roman"/>
          <w:lang w:eastAsia="x-none"/>
        </w:rPr>
      </w:pPr>
    </w:p>
    <w:p w14:paraId="4FF82924" w14:textId="77D053F4" w:rsidR="00FD755D" w:rsidRPr="00A24D98" w:rsidRDefault="00A24D98" w:rsidP="00BF3E2F">
      <w:pPr>
        <w:autoSpaceDE w:val="0"/>
        <w:autoSpaceDN w:val="0"/>
        <w:adjustRightInd w:val="0"/>
        <w:spacing w:after="0" w:line="240" w:lineRule="auto"/>
        <w:contextualSpacing/>
        <w:jc w:val="center"/>
        <w:rPr>
          <w:rFonts w:ascii="Times New Roman" w:eastAsia="Calibri" w:hAnsi="Times New Roman" w:cs="Times New Roman"/>
          <w:color w:val="000000"/>
          <w:lang w:eastAsia="x-none"/>
        </w:rPr>
      </w:pPr>
      <w:proofErr w:type="spellStart"/>
      <w:r w:rsidRPr="00660FCC">
        <w:rPr>
          <w:rFonts w:ascii="Times New Roman" w:eastAsia="Calibri" w:hAnsi="Times New Roman" w:cs="Times New Roman"/>
          <w:lang w:eastAsia="x-none"/>
        </w:rPr>
        <w:t>Tabel</w:t>
      </w:r>
      <w:proofErr w:type="spellEnd"/>
      <w:r w:rsidRPr="00660FCC">
        <w:rPr>
          <w:rFonts w:ascii="Times New Roman" w:eastAsia="Calibri" w:hAnsi="Times New Roman" w:cs="Times New Roman"/>
          <w:lang w:eastAsia="x-none"/>
        </w:rPr>
        <w:t xml:space="preserve"> 7.</w:t>
      </w:r>
      <w:r w:rsidRPr="00660FCC">
        <w:rPr>
          <w:rFonts w:ascii="Times New Roman" w:eastAsia="Calibri" w:hAnsi="Times New Roman" w:cs="Times New Roman"/>
          <w:color w:val="000000"/>
          <w:lang w:eastAsia="x-none"/>
        </w:rPr>
        <w:t xml:space="preserve"> Hasil </w:t>
      </w:r>
      <w:proofErr w:type="spellStart"/>
      <w:r w:rsidRPr="00660FCC">
        <w:rPr>
          <w:rFonts w:ascii="Times New Roman" w:eastAsia="Calibri" w:hAnsi="Times New Roman" w:cs="Times New Roman"/>
          <w:color w:val="000000"/>
          <w:lang w:eastAsia="x-none"/>
        </w:rPr>
        <w:t>Statistik</w:t>
      </w:r>
      <w:proofErr w:type="spellEnd"/>
      <w:r w:rsidRPr="00660FCC">
        <w:rPr>
          <w:rFonts w:ascii="Times New Roman" w:eastAsia="Calibri" w:hAnsi="Times New Roman" w:cs="Times New Roman"/>
          <w:color w:val="000000"/>
          <w:lang w:eastAsia="x-none"/>
        </w:rPr>
        <w:t xml:space="preserve"> Data </w:t>
      </w:r>
      <w:proofErr w:type="spellStart"/>
      <w:r w:rsidRPr="00660FCC">
        <w:rPr>
          <w:rFonts w:ascii="Times New Roman" w:eastAsia="Calibri" w:hAnsi="Times New Roman" w:cs="Times New Roman"/>
          <w:color w:val="000000"/>
          <w:lang w:eastAsia="x-none"/>
        </w:rPr>
        <w:t>Ketangkasan</w:t>
      </w:r>
      <w:proofErr w:type="spellEnd"/>
      <w:r w:rsidRPr="00660FCC">
        <w:rPr>
          <w:rFonts w:ascii="Times New Roman" w:eastAsia="Calibri" w:hAnsi="Times New Roman" w:cs="Times New Roman"/>
          <w:color w:val="000000"/>
          <w:lang w:eastAsia="x-none"/>
        </w:rPr>
        <w:t xml:space="preserve"> </w:t>
      </w:r>
      <w:proofErr w:type="spellStart"/>
      <w:r w:rsidRPr="00660FCC">
        <w:rPr>
          <w:rFonts w:ascii="Times New Roman" w:eastAsia="Calibri" w:hAnsi="Times New Roman" w:cs="Times New Roman"/>
          <w:color w:val="000000"/>
          <w:lang w:eastAsia="x-none"/>
        </w:rPr>
        <w:t>Motorik</w:t>
      </w:r>
      <w:proofErr w:type="spellEnd"/>
      <w:r w:rsidRPr="00660FCC">
        <w:rPr>
          <w:rFonts w:ascii="Times New Roman" w:eastAsia="Calibri" w:hAnsi="Times New Roman" w:cs="Times New Roman"/>
          <w:color w:val="000000"/>
          <w:lang w:eastAsia="x-none"/>
        </w:rPr>
        <w:t xml:space="preserve"> </w:t>
      </w:r>
      <w:proofErr w:type="spellStart"/>
      <w:r w:rsidRPr="00660FCC">
        <w:rPr>
          <w:rFonts w:ascii="Times New Roman" w:eastAsia="Calibri" w:hAnsi="Times New Roman" w:cs="Times New Roman"/>
          <w:color w:val="000000"/>
          <w:lang w:eastAsia="x-none"/>
        </w:rPr>
        <w:t>Kasar</w:t>
      </w:r>
      <w:proofErr w:type="spellEnd"/>
      <w:r w:rsidRPr="00660FCC">
        <w:rPr>
          <w:rFonts w:ascii="Times New Roman" w:eastAsia="Calibri" w:hAnsi="Times New Roman" w:cs="Times New Roman"/>
          <w:color w:val="000000"/>
          <w:lang w:eastAsia="x-none"/>
        </w:rPr>
        <w:t xml:space="preserve"> (BBT) </w:t>
      </w:r>
      <w:proofErr w:type="spellStart"/>
      <w:r w:rsidRPr="00660FCC">
        <w:rPr>
          <w:rFonts w:ascii="Times New Roman" w:eastAsia="Calibri" w:hAnsi="Times New Roman" w:cs="Times New Roman"/>
          <w:color w:val="000000"/>
          <w:lang w:eastAsia="x-none"/>
        </w:rPr>
        <w:t>Sebelum</w:t>
      </w:r>
      <w:proofErr w:type="spellEnd"/>
      <w:r w:rsidRPr="00660FCC">
        <w:rPr>
          <w:rFonts w:ascii="Times New Roman" w:eastAsia="Calibri" w:hAnsi="Times New Roman" w:cs="Times New Roman"/>
          <w:color w:val="000000"/>
          <w:lang w:eastAsia="x-none"/>
        </w:rPr>
        <w:t xml:space="preserve"> dan </w:t>
      </w:r>
      <w:proofErr w:type="spellStart"/>
      <w:r w:rsidRPr="00660FCC">
        <w:rPr>
          <w:rFonts w:ascii="Times New Roman" w:eastAsia="Calibri" w:hAnsi="Times New Roman" w:cs="Times New Roman"/>
          <w:color w:val="000000"/>
          <w:lang w:eastAsia="x-none"/>
        </w:rPr>
        <w:t>Sesudah</w:t>
      </w:r>
      <w:proofErr w:type="spellEnd"/>
      <w:r w:rsidRPr="00660FCC">
        <w:rPr>
          <w:rFonts w:ascii="Times New Roman" w:eastAsia="Calibri" w:hAnsi="Times New Roman" w:cs="Times New Roman"/>
          <w:color w:val="000000"/>
          <w:lang w:eastAsia="x-none"/>
        </w:rPr>
        <w:t xml:space="preserve"> </w:t>
      </w:r>
      <w:proofErr w:type="spellStart"/>
      <w:r w:rsidRPr="00660FCC">
        <w:rPr>
          <w:rFonts w:ascii="Times New Roman" w:eastAsia="Calibri" w:hAnsi="Times New Roman" w:cs="Times New Roman"/>
          <w:color w:val="000000"/>
          <w:lang w:eastAsia="x-none"/>
        </w:rPr>
        <w:t>Diberi</w:t>
      </w:r>
      <w:proofErr w:type="spellEnd"/>
      <w:r w:rsidRPr="00660FCC">
        <w:rPr>
          <w:rFonts w:ascii="Times New Roman" w:eastAsia="Calibri" w:hAnsi="Times New Roman" w:cs="Times New Roman"/>
          <w:color w:val="000000"/>
          <w:lang w:eastAsia="x-none"/>
        </w:rPr>
        <w:t xml:space="preserve"> </w:t>
      </w:r>
      <w:proofErr w:type="spellStart"/>
      <w:r w:rsidRPr="00660FCC">
        <w:rPr>
          <w:rFonts w:ascii="Times New Roman" w:eastAsia="Calibri" w:hAnsi="Times New Roman" w:cs="Times New Roman"/>
          <w:color w:val="000000"/>
          <w:lang w:eastAsia="x-none"/>
        </w:rPr>
        <w:t>Latihan</w:t>
      </w:r>
      <w:proofErr w:type="spellEnd"/>
      <w:r w:rsidRPr="00660FCC">
        <w:rPr>
          <w:rFonts w:ascii="Times New Roman" w:eastAsia="Calibri" w:hAnsi="Times New Roman" w:cs="Times New Roman"/>
          <w:color w:val="000000"/>
          <w:lang w:eastAsia="x-none"/>
        </w:rPr>
        <w:t xml:space="preserve"> GRASP dan Hasil Uji t </w:t>
      </w:r>
      <w:proofErr w:type="spellStart"/>
      <w:r w:rsidRPr="00660FCC">
        <w:rPr>
          <w:rFonts w:ascii="Times New Roman" w:eastAsia="Calibri" w:hAnsi="Times New Roman" w:cs="Times New Roman"/>
          <w:color w:val="000000"/>
          <w:lang w:eastAsia="x-none"/>
        </w:rPr>
        <w:t>Berpasangan</w:t>
      </w:r>
      <w:proofErr w:type="spellEnd"/>
    </w:p>
    <w:tbl>
      <w:tblPr>
        <w:tblStyle w:val="PlainTable2"/>
        <w:tblW w:w="4320" w:type="dxa"/>
        <w:tblLayout w:type="fixed"/>
        <w:tblLook w:val="0620" w:firstRow="1" w:lastRow="0" w:firstColumn="0" w:lastColumn="0" w:noHBand="1" w:noVBand="1"/>
      </w:tblPr>
      <w:tblGrid>
        <w:gridCol w:w="1080"/>
        <w:gridCol w:w="1080"/>
        <w:gridCol w:w="990"/>
        <w:gridCol w:w="1170"/>
      </w:tblGrid>
      <w:tr w:rsidR="00A24D98" w:rsidRPr="00A24D98" w14:paraId="21F4C87E" w14:textId="77777777" w:rsidTr="003639D1">
        <w:trPr>
          <w:cnfStyle w:val="100000000000" w:firstRow="1" w:lastRow="0" w:firstColumn="0" w:lastColumn="0" w:oddVBand="0" w:evenVBand="0" w:oddHBand="0" w:evenHBand="0" w:firstRowFirstColumn="0" w:firstRowLastColumn="0" w:lastRowFirstColumn="0" w:lastRowLastColumn="0"/>
          <w:trHeight w:val="382"/>
        </w:trPr>
        <w:tc>
          <w:tcPr>
            <w:tcW w:w="1080" w:type="dxa"/>
          </w:tcPr>
          <w:p w14:paraId="7D2AD145" w14:textId="77777777" w:rsidR="00A24D98" w:rsidRPr="00A24D98" w:rsidRDefault="00A24D98" w:rsidP="00302343">
            <w:pPr>
              <w:autoSpaceDE w:val="0"/>
              <w:autoSpaceDN w:val="0"/>
              <w:adjustRightInd w:val="0"/>
              <w:spacing w:after="0" w:line="240" w:lineRule="auto"/>
              <w:contextualSpacing/>
              <w:jc w:val="both"/>
              <w:rPr>
                <w:rFonts w:ascii="Times New Roman" w:hAnsi="Times New Roman" w:cs="Times New Roman"/>
                <w:sz w:val="18"/>
                <w:szCs w:val="18"/>
                <w:lang w:val="en-ID"/>
              </w:rPr>
            </w:pPr>
            <w:proofErr w:type="spellStart"/>
            <w:r w:rsidRPr="00A24D98">
              <w:rPr>
                <w:rFonts w:ascii="Times New Roman" w:hAnsi="Times New Roman" w:cs="Times New Roman"/>
                <w:sz w:val="18"/>
                <w:szCs w:val="18"/>
                <w:lang w:val="en-ID"/>
              </w:rPr>
              <w:t>Statistik</w:t>
            </w:r>
            <w:proofErr w:type="spellEnd"/>
          </w:p>
        </w:tc>
        <w:tc>
          <w:tcPr>
            <w:tcW w:w="1080" w:type="dxa"/>
          </w:tcPr>
          <w:p w14:paraId="6EAB3907" w14:textId="77777777" w:rsidR="00A24D98" w:rsidRPr="00A24D98" w:rsidRDefault="00A24D98" w:rsidP="00302343">
            <w:pPr>
              <w:autoSpaceDE w:val="0"/>
              <w:autoSpaceDN w:val="0"/>
              <w:adjustRightInd w:val="0"/>
              <w:spacing w:after="0" w:line="240" w:lineRule="auto"/>
              <w:ind w:left="60" w:right="60"/>
              <w:contextualSpacing/>
              <w:jc w:val="both"/>
              <w:rPr>
                <w:rFonts w:ascii="Times New Roman" w:hAnsi="Times New Roman" w:cs="Times New Roman"/>
                <w:b w:val="0"/>
                <w:bCs w:val="0"/>
                <w:sz w:val="18"/>
                <w:szCs w:val="18"/>
                <w:lang w:val="en-ID"/>
              </w:rPr>
            </w:pPr>
            <w:r w:rsidRPr="00A24D98">
              <w:rPr>
                <w:rFonts w:ascii="Times New Roman" w:hAnsi="Times New Roman" w:cs="Times New Roman"/>
                <w:sz w:val="18"/>
                <w:szCs w:val="18"/>
                <w:lang w:val="en-ID"/>
              </w:rPr>
              <w:t xml:space="preserve"> </w:t>
            </w:r>
            <w:proofErr w:type="spellStart"/>
            <w:r w:rsidRPr="00A24D98">
              <w:rPr>
                <w:rFonts w:ascii="Times New Roman" w:hAnsi="Times New Roman" w:cs="Times New Roman"/>
                <w:sz w:val="18"/>
                <w:szCs w:val="18"/>
                <w:lang w:val="en-ID"/>
              </w:rPr>
              <w:t>Sebelum</w:t>
            </w:r>
            <w:proofErr w:type="spellEnd"/>
          </w:p>
          <w:p w14:paraId="39B7B036" w14:textId="77777777" w:rsidR="00A24D98" w:rsidRPr="00A24D98" w:rsidRDefault="00A24D98" w:rsidP="00302343">
            <w:pPr>
              <w:autoSpaceDE w:val="0"/>
              <w:autoSpaceDN w:val="0"/>
              <w:adjustRightInd w:val="0"/>
              <w:spacing w:after="0" w:line="240" w:lineRule="auto"/>
              <w:ind w:left="60" w:right="60"/>
              <w:contextualSpacing/>
              <w:jc w:val="both"/>
              <w:rPr>
                <w:rFonts w:ascii="Times New Roman" w:hAnsi="Times New Roman" w:cs="Times New Roman"/>
                <w:sz w:val="18"/>
                <w:szCs w:val="18"/>
                <w:lang w:val="en-ID"/>
              </w:rPr>
            </w:pPr>
            <w:r w:rsidRPr="00A24D98">
              <w:rPr>
                <w:rFonts w:ascii="Times New Roman" w:hAnsi="Times New Roman" w:cs="Times New Roman"/>
                <w:sz w:val="18"/>
                <w:szCs w:val="18"/>
                <w:lang w:val="en-ID"/>
              </w:rPr>
              <w:t>(</w:t>
            </w:r>
            <w:proofErr w:type="spellStart"/>
            <w:r w:rsidRPr="00A24D98">
              <w:rPr>
                <w:rFonts w:ascii="Times New Roman" w:hAnsi="Times New Roman" w:cs="Times New Roman"/>
                <w:sz w:val="18"/>
                <w:szCs w:val="18"/>
                <w:lang w:val="en-ID"/>
              </w:rPr>
              <w:t>Balok</w:t>
            </w:r>
            <w:proofErr w:type="spellEnd"/>
            <w:r w:rsidRPr="00A24D98">
              <w:rPr>
                <w:rFonts w:ascii="Times New Roman" w:hAnsi="Times New Roman" w:cs="Times New Roman"/>
                <w:sz w:val="18"/>
                <w:szCs w:val="18"/>
                <w:lang w:val="en-ID"/>
              </w:rPr>
              <w:t>)</w:t>
            </w:r>
          </w:p>
        </w:tc>
        <w:tc>
          <w:tcPr>
            <w:tcW w:w="990" w:type="dxa"/>
          </w:tcPr>
          <w:p w14:paraId="56EFEC65" w14:textId="77777777" w:rsidR="00A24D98" w:rsidRPr="00A24D98" w:rsidRDefault="00A24D98" w:rsidP="00302343">
            <w:pPr>
              <w:autoSpaceDE w:val="0"/>
              <w:autoSpaceDN w:val="0"/>
              <w:adjustRightInd w:val="0"/>
              <w:spacing w:after="0" w:line="240" w:lineRule="auto"/>
              <w:ind w:left="60" w:right="60"/>
              <w:contextualSpacing/>
              <w:jc w:val="both"/>
              <w:rPr>
                <w:rFonts w:ascii="Times New Roman" w:hAnsi="Times New Roman" w:cs="Times New Roman"/>
                <w:b w:val="0"/>
                <w:bCs w:val="0"/>
                <w:sz w:val="18"/>
                <w:szCs w:val="18"/>
                <w:lang w:val="en-ID"/>
              </w:rPr>
            </w:pPr>
            <w:proofErr w:type="spellStart"/>
            <w:r w:rsidRPr="00A24D98">
              <w:rPr>
                <w:rFonts w:ascii="Times New Roman" w:hAnsi="Times New Roman" w:cs="Times New Roman"/>
                <w:sz w:val="18"/>
                <w:szCs w:val="18"/>
                <w:lang w:val="en-ID"/>
              </w:rPr>
              <w:t>Sesudah</w:t>
            </w:r>
            <w:proofErr w:type="spellEnd"/>
          </w:p>
          <w:p w14:paraId="4D4CC44B" w14:textId="77777777" w:rsidR="00A24D98" w:rsidRPr="00A24D98" w:rsidRDefault="00A24D98" w:rsidP="00302343">
            <w:pPr>
              <w:autoSpaceDE w:val="0"/>
              <w:autoSpaceDN w:val="0"/>
              <w:adjustRightInd w:val="0"/>
              <w:spacing w:after="0" w:line="240" w:lineRule="auto"/>
              <w:ind w:left="60" w:right="60"/>
              <w:contextualSpacing/>
              <w:jc w:val="both"/>
              <w:rPr>
                <w:rFonts w:ascii="Times New Roman" w:hAnsi="Times New Roman" w:cs="Times New Roman"/>
                <w:sz w:val="18"/>
                <w:szCs w:val="18"/>
                <w:lang w:val="en-ID"/>
              </w:rPr>
            </w:pPr>
            <w:r w:rsidRPr="00A24D98">
              <w:rPr>
                <w:rFonts w:ascii="Times New Roman" w:hAnsi="Times New Roman" w:cs="Times New Roman"/>
                <w:sz w:val="18"/>
                <w:szCs w:val="18"/>
                <w:lang w:val="en-ID"/>
              </w:rPr>
              <w:t>(</w:t>
            </w:r>
            <w:proofErr w:type="spellStart"/>
            <w:r w:rsidRPr="00A24D98">
              <w:rPr>
                <w:rFonts w:ascii="Times New Roman" w:hAnsi="Times New Roman" w:cs="Times New Roman"/>
                <w:sz w:val="18"/>
                <w:szCs w:val="18"/>
                <w:lang w:val="en-ID"/>
              </w:rPr>
              <w:t>Balok</w:t>
            </w:r>
            <w:proofErr w:type="spellEnd"/>
            <w:r w:rsidRPr="00A24D98">
              <w:rPr>
                <w:rFonts w:ascii="Times New Roman" w:hAnsi="Times New Roman" w:cs="Times New Roman"/>
                <w:sz w:val="18"/>
                <w:szCs w:val="18"/>
                <w:lang w:val="en-ID"/>
              </w:rPr>
              <w:t>)</w:t>
            </w:r>
          </w:p>
        </w:tc>
        <w:tc>
          <w:tcPr>
            <w:tcW w:w="1170" w:type="dxa"/>
          </w:tcPr>
          <w:p w14:paraId="151356C7" w14:textId="77777777" w:rsidR="00A24D98" w:rsidRPr="00A24D98" w:rsidRDefault="00A24D98" w:rsidP="00302343">
            <w:pPr>
              <w:autoSpaceDE w:val="0"/>
              <w:autoSpaceDN w:val="0"/>
              <w:adjustRightInd w:val="0"/>
              <w:spacing w:after="0" w:line="240" w:lineRule="auto"/>
              <w:ind w:left="60" w:right="60"/>
              <w:contextualSpacing/>
              <w:jc w:val="both"/>
              <w:rPr>
                <w:rFonts w:ascii="Times New Roman" w:hAnsi="Times New Roman" w:cs="Times New Roman"/>
                <w:sz w:val="18"/>
                <w:szCs w:val="18"/>
                <w:lang w:val="en-ID"/>
              </w:rPr>
            </w:pPr>
            <w:r w:rsidRPr="00A24D98">
              <w:rPr>
                <w:rFonts w:ascii="Times New Roman" w:hAnsi="Times New Roman" w:cs="Times New Roman"/>
                <w:sz w:val="18"/>
                <w:szCs w:val="18"/>
                <w:lang w:val="en-ID"/>
              </w:rPr>
              <w:t>Hasil Uji</w:t>
            </w:r>
          </w:p>
        </w:tc>
      </w:tr>
      <w:tr w:rsidR="00A24D98" w:rsidRPr="00A24D98" w14:paraId="72CA557D" w14:textId="77777777" w:rsidTr="003639D1">
        <w:trPr>
          <w:trHeight w:val="185"/>
        </w:trPr>
        <w:tc>
          <w:tcPr>
            <w:tcW w:w="1080" w:type="dxa"/>
          </w:tcPr>
          <w:p w14:paraId="46BC4617" w14:textId="77777777" w:rsidR="00A24D98" w:rsidRPr="00A24D98" w:rsidRDefault="00A24D98" w:rsidP="00302343">
            <w:pPr>
              <w:autoSpaceDE w:val="0"/>
              <w:autoSpaceDN w:val="0"/>
              <w:adjustRightInd w:val="0"/>
              <w:spacing w:after="0" w:line="240" w:lineRule="auto"/>
              <w:ind w:left="60" w:right="60"/>
              <w:contextualSpacing/>
              <w:jc w:val="both"/>
              <w:rPr>
                <w:rFonts w:ascii="Times New Roman" w:hAnsi="Times New Roman" w:cs="Times New Roman"/>
                <w:sz w:val="18"/>
                <w:szCs w:val="18"/>
                <w:lang w:val="en-ID"/>
              </w:rPr>
            </w:pPr>
            <w:r w:rsidRPr="00A24D98">
              <w:rPr>
                <w:rFonts w:ascii="Times New Roman" w:hAnsi="Times New Roman" w:cs="Times New Roman"/>
                <w:sz w:val="18"/>
                <w:szCs w:val="18"/>
                <w:lang w:val="en-ID"/>
              </w:rPr>
              <w:t>n</w:t>
            </w:r>
          </w:p>
        </w:tc>
        <w:tc>
          <w:tcPr>
            <w:tcW w:w="1080" w:type="dxa"/>
            <w:tcBorders>
              <w:top w:val="single" w:sz="8" w:space="0" w:color="152935"/>
              <w:left w:val="nil"/>
              <w:bottom w:val="single" w:sz="8" w:space="0" w:color="AEAEAE"/>
              <w:right w:val="single" w:sz="8" w:space="0" w:color="E0E0E0"/>
            </w:tcBorders>
            <w:shd w:val="clear" w:color="auto" w:fill="FFFFFF"/>
          </w:tcPr>
          <w:p w14:paraId="3FD9C2A9" w14:textId="77777777" w:rsidR="00A24D98" w:rsidRPr="00A24D98" w:rsidRDefault="00A24D98" w:rsidP="00E81ED2">
            <w:pPr>
              <w:autoSpaceDE w:val="0"/>
              <w:autoSpaceDN w:val="0"/>
              <w:adjustRightInd w:val="0"/>
              <w:spacing w:after="0" w:line="240" w:lineRule="auto"/>
              <w:ind w:left="60" w:right="60"/>
              <w:contextualSpacing/>
              <w:jc w:val="center"/>
              <w:rPr>
                <w:rFonts w:ascii="Times New Roman" w:hAnsi="Times New Roman" w:cs="Times New Roman"/>
                <w:sz w:val="18"/>
                <w:szCs w:val="18"/>
                <w:lang w:val="en-ID"/>
              </w:rPr>
            </w:pPr>
            <w:r w:rsidRPr="00A24D98">
              <w:rPr>
                <w:rFonts w:ascii="Times New Roman" w:hAnsi="Times New Roman" w:cs="Times New Roman"/>
                <w:color w:val="010205"/>
                <w:sz w:val="18"/>
                <w:szCs w:val="18"/>
                <w:lang w:val="en-ID"/>
              </w:rPr>
              <w:t>11</w:t>
            </w:r>
          </w:p>
        </w:tc>
        <w:tc>
          <w:tcPr>
            <w:tcW w:w="990" w:type="dxa"/>
            <w:tcBorders>
              <w:top w:val="single" w:sz="8" w:space="0" w:color="152935"/>
              <w:left w:val="single" w:sz="8" w:space="0" w:color="E0E0E0"/>
              <w:bottom w:val="single" w:sz="8" w:space="0" w:color="AEAEAE"/>
              <w:right w:val="nil"/>
            </w:tcBorders>
            <w:shd w:val="clear" w:color="auto" w:fill="FFFFFF"/>
          </w:tcPr>
          <w:p w14:paraId="200DB339" w14:textId="77777777" w:rsidR="00A24D98" w:rsidRPr="00A24D98" w:rsidRDefault="00A24D98" w:rsidP="00E81ED2">
            <w:pPr>
              <w:autoSpaceDE w:val="0"/>
              <w:autoSpaceDN w:val="0"/>
              <w:adjustRightInd w:val="0"/>
              <w:spacing w:after="0" w:line="240" w:lineRule="auto"/>
              <w:ind w:left="60" w:right="60"/>
              <w:contextualSpacing/>
              <w:jc w:val="center"/>
              <w:rPr>
                <w:rFonts w:ascii="Times New Roman" w:hAnsi="Times New Roman" w:cs="Times New Roman"/>
                <w:sz w:val="18"/>
                <w:szCs w:val="18"/>
                <w:lang w:val="en-ID"/>
              </w:rPr>
            </w:pPr>
            <w:r w:rsidRPr="00A24D98">
              <w:rPr>
                <w:rFonts w:ascii="Times New Roman" w:hAnsi="Times New Roman" w:cs="Times New Roman"/>
                <w:color w:val="010205"/>
                <w:sz w:val="18"/>
                <w:szCs w:val="18"/>
                <w:lang w:val="en-ID"/>
              </w:rPr>
              <w:t>11</w:t>
            </w:r>
          </w:p>
        </w:tc>
        <w:tc>
          <w:tcPr>
            <w:tcW w:w="1170" w:type="dxa"/>
          </w:tcPr>
          <w:p w14:paraId="48A165C7" w14:textId="77777777" w:rsidR="00A24D98" w:rsidRPr="00A24D98" w:rsidRDefault="00A24D98" w:rsidP="00302343">
            <w:pPr>
              <w:autoSpaceDE w:val="0"/>
              <w:autoSpaceDN w:val="0"/>
              <w:adjustRightInd w:val="0"/>
              <w:spacing w:after="0" w:line="240" w:lineRule="auto"/>
              <w:ind w:left="60" w:right="60"/>
              <w:contextualSpacing/>
              <w:jc w:val="both"/>
              <w:rPr>
                <w:rFonts w:ascii="Times New Roman" w:hAnsi="Times New Roman" w:cs="Times New Roman"/>
                <w:sz w:val="18"/>
                <w:szCs w:val="18"/>
                <w:lang w:val="en-ID"/>
              </w:rPr>
            </w:pPr>
          </w:p>
        </w:tc>
      </w:tr>
      <w:tr w:rsidR="00A24D98" w:rsidRPr="00A24D98" w14:paraId="55767D06" w14:textId="77777777" w:rsidTr="003639D1">
        <w:trPr>
          <w:trHeight w:val="185"/>
        </w:trPr>
        <w:tc>
          <w:tcPr>
            <w:tcW w:w="1080" w:type="dxa"/>
          </w:tcPr>
          <w:p w14:paraId="573E8037" w14:textId="77777777" w:rsidR="00A24D98" w:rsidRPr="00A24D98" w:rsidRDefault="00A24D98" w:rsidP="00302343">
            <w:pPr>
              <w:autoSpaceDE w:val="0"/>
              <w:autoSpaceDN w:val="0"/>
              <w:adjustRightInd w:val="0"/>
              <w:spacing w:after="0" w:line="240" w:lineRule="auto"/>
              <w:ind w:left="60" w:right="60"/>
              <w:contextualSpacing/>
              <w:jc w:val="both"/>
              <w:rPr>
                <w:rFonts w:ascii="Times New Roman" w:hAnsi="Times New Roman" w:cs="Times New Roman"/>
                <w:sz w:val="18"/>
                <w:szCs w:val="18"/>
                <w:lang w:val="en-ID"/>
              </w:rPr>
            </w:pPr>
            <w:r w:rsidRPr="00A24D98">
              <w:rPr>
                <w:rFonts w:ascii="Times New Roman" w:hAnsi="Times New Roman" w:cs="Times New Roman"/>
                <w:sz w:val="18"/>
                <w:szCs w:val="18"/>
                <w:lang w:val="en-ID"/>
              </w:rPr>
              <w:t>Minimum</w:t>
            </w:r>
          </w:p>
        </w:tc>
        <w:tc>
          <w:tcPr>
            <w:tcW w:w="1080" w:type="dxa"/>
            <w:tcBorders>
              <w:top w:val="single" w:sz="8" w:space="0" w:color="AEAEAE"/>
              <w:left w:val="nil"/>
              <w:bottom w:val="single" w:sz="8" w:space="0" w:color="AEAEAE"/>
              <w:right w:val="single" w:sz="8" w:space="0" w:color="E0E0E0"/>
            </w:tcBorders>
            <w:shd w:val="clear" w:color="auto" w:fill="FFFFFF"/>
          </w:tcPr>
          <w:p w14:paraId="13C995B9" w14:textId="77777777" w:rsidR="00A24D98" w:rsidRPr="00A24D98" w:rsidRDefault="00A24D98" w:rsidP="00E81ED2">
            <w:pPr>
              <w:autoSpaceDE w:val="0"/>
              <w:autoSpaceDN w:val="0"/>
              <w:adjustRightInd w:val="0"/>
              <w:spacing w:after="0" w:line="240" w:lineRule="auto"/>
              <w:ind w:left="60" w:right="60"/>
              <w:contextualSpacing/>
              <w:jc w:val="center"/>
              <w:rPr>
                <w:rFonts w:ascii="Times New Roman" w:hAnsi="Times New Roman" w:cs="Times New Roman"/>
                <w:sz w:val="18"/>
                <w:szCs w:val="18"/>
                <w:lang w:val="en-ID"/>
              </w:rPr>
            </w:pPr>
            <w:r w:rsidRPr="00A24D98">
              <w:rPr>
                <w:rFonts w:ascii="Times New Roman" w:hAnsi="Times New Roman" w:cs="Times New Roman"/>
                <w:color w:val="010205"/>
                <w:sz w:val="18"/>
                <w:szCs w:val="18"/>
                <w:lang w:val="en-ID"/>
              </w:rPr>
              <w:t>5</w:t>
            </w:r>
          </w:p>
        </w:tc>
        <w:tc>
          <w:tcPr>
            <w:tcW w:w="990" w:type="dxa"/>
            <w:tcBorders>
              <w:top w:val="single" w:sz="8" w:space="0" w:color="AEAEAE"/>
              <w:left w:val="single" w:sz="8" w:space="0" w:color="E0E0E0"/>
              <w:bottom w:val="single" w:sz="8" w:space="0" w:color="AEAEAE"/>
              <w:right w:val="nil"/>
            </w:tcBorders>
            <w:shd w:val="clear" w:color="auto" w:fill="FFFFFF"/>
          </w:tcPr>
          <w:p w14:paraId="3781A895" w14:textId="77777777" w:rsidR="00A24D98" w:rsidRPr="00A24D98" w:rsidRDefault="00A24D98" w:rsidP="00E81ED2">
            <w:pPr>
              <w:autoSpaceDE w:val="0"/>
              <w:autoSpaceDN w:val="0"/>
              <w:adjustRightInd w:val="0"/>
              <w:spacing w:after="0" w:line="240" w:lineRule="auto"/>
              <w:ind w:left="60" w:right="60"/>
              <w:contextualSpacing/>
              <w:jc w:val="center"/>
              <w:rPr>
                <w:rFonts w:ascii="Times New Roman" w:hAnsi="Times New Roman" w:cs="Times New Roman"/>
                <w:sz w:val="18"/>
                <w:szCs w:val="18"/>
                <w:lang w:val="en-ID"/>
              </w:rPr>
            </w:pPr>
            <w:r w:rsidRPr="00A24D98">
              <w:rPr>
                <w:rFonts w:ascii="Times New Roman" w:hAnsi="Times New Roman" w:cs="Times New Roman"/>
                <w:color w:val="010205"/>
                <w:sz w:val="18"/>
                <w:szCs w:val="18"/>
                <w:lang w:val="en-ID"/>
              </w:rPr>
              <w:t>18</w:t>
            </w:r>
          </w:p>
        </w:tc>
        <w:tc>
          <w:tcPr>
            <w:tcW w:w="1170" w:type="dxa"/>
          </w:tcPr>
          <w:p w14:paraId="042D35D2" w14:textId="77777777" w:rsidR="00A24D98" w:rsidRPr="00A24D98" w:rsidRDefault="00A24D98" w:rsidP="00302343">
            <w:pPr>
              <w:autoSpaceDE w:val="0"/>
              <w:autoSpaceDN w:val="0"/>
              <w:adjustRightInd w:val="0"/>
              <w:spacing w:after="0" w:line="240" w:lineRule="auto"/>
              <w:ind w:left="60" w:right="60"/>
              <w:contextualSpacing/>
              <w:jc w:val="both"/>
              <w:rPr>
                <w:rFonts w:ascii="Times New Roman" w:hAnsi="Times New Roman" w:cs="Times New Roman"/>
                <w:sz w:val="18"/>
                <w:szCs w:val="18"/>
                <w:lang w:val="en-ID"/>
              </w:rPr>
            </w:pPr>
          </w:p>
        </w:tc>
      </w:tr>
      <w:tr w:rsidR="00A24D98" w:rsidRPr="00A24D98" w14:paraId="03C54D29" w14:textId="77777777" w:rsidTr="003639D1">
        <w:trPr>
          <w:trHeight w:val="185"/>
        </w:trPr>
        <w:tc>
          <w:tcPr>
            <w:tcW w:w="1080" w:type="dxa"/>
          </w:tcPr>
          <w:p w14:paraId="3DA730D0" w14:textId="77777777" w:rsidR="00A24D98" w:rsidRPr="00A24D98" w:rsidRDefault="00A24D98" w:rsidP="00302343">
            <w:pPr>
              <w:autoSpaceDE w:val="0"/>
              <w:autoSpaceDN w:val="0"/>
              <w:adjustRightInd w:val="0"/>
              <w:spacing w:after="0" w:line="240" w:lineRule="auto"/>
              <w:ind w:left="60" w:right="60"/>
              <w:contextualSpacing/>
              <w:jc w:val="both"/>
              <w:rPr>
                <w:rFonts w:ascii="Times New Roman" w:hAnsi="Times New Roman" w:cs="Times New Roman"/>
                <w:sz w:val="18"/>
                <w:szCs w:val="18"/>
                <w:lang w:val="en-ID"/>
              </w:rPr>
            </w:pPr>
            <w:proofErr w:type="spellStart"/>
            <w:r w:rsidRPr="00A24D98">
              <w:rPr>
                <w:rFonts w:ascii="Times New Roman" w:hAnsi="Times New Roman" w:cs="Times New Roman"/>
                <w:sz w:val="18"/>
                <w:szCs w:val="18"/>
                <w:lang w:val="en-ID"/>
              </w:rPr>
              <w:t>Maksimum</w:t>
            </w:r>
            <w:proofErr w:type="spellEnd"/>
          </w:p>
        </w:tc>
        <w:tc>
          <w:tcPr>
            <w:tcW w:w="1080" w:type="dxa"/>
            <w:tcBorders>
              <w:top w:val="single" w:sz="8" w:space="0" w:color="AEAEAE"/>
              <w:left w:val="nil"/>
              <w:bottom w:val="single" w:sz="8" w:space="0" w:color="AEAEAE"/>
              <w:right w:val="single" w:sz="8" w:space="0" w:color="E0E0E0"/>
            </w:tcBorders>
            <w:shd w:val="clear" w:color="auto" w:fill="FFFFFF"/>
          </w:tcPr>
          <w:p w14:paraId="5208690A" w14:textId="77777777" w:rsidR="00A24D98" w:rsidRPr="00A24D98" w:rsidRDefault="00A24D98" w:rsidP="00E81ED2">
            <w:pPr>
              <w:autoSpaceDE w:val="0"/>
              <w:autoSpaceDN w:val="0"/>
              <w:adjustRightInd w:val="0"/>
              <w:spacing w:after="0" w:line="240" w:lineRule="auto"/>
              <w:ind w:left="60" w:right="60"/>
              <w:contextualSpacing/>
              <w:jc w:val="center"/>
              <w:rPr>
                <w:rFonts w:ascii="Times New Roman" w:hAnsi="Times New Roman" w:cs="Times New Roman"/>
                <w:sz w:val="18"/>
                <w:szCs w:val="18"/>
                <w:lang w:val="en-ID"/>
              </w:rPr>
            </w:pPr>
            <w:r w:rsidRPr="00A24D98">
              <w:rPr>
                <w:rFonts w:ascii="Times New Roman" w:hAnsi="Times New Roman" w:cs="Times New Roman"/>
                <w:color w:val="010205"/>
                <w:sz w:val="18"/>
                <w:szCs w:val="18"/>
                <w:lang w:val="en-ID"/>
              </w:rPr>
              <w:t>35</w:t>
            </w:r>
          </w:p>
        </w:tc>
        <w:tc>
          <w:tcPr>
            <w:tcW w:w="990" w:type="dxa"/>
            <w:tcBorders>
              <w:top w:val="single" w:sz="8" w:space="0" w:color="AEAEAE"/>
              <w:left w:val="single" w:sz="8" w:space="0" w:color="E0E0E0"/>
              <w:bottom w:val="single" w:sz="8" w:space="0" w:color="AEAEAE"/>
              <w:right w:val="nil"/>
            </w:tcBorders>
            <w:shd w:val="clear" w:color="auto" w:fill="FFFFFF"/>
          </w:tcPr>
          <w:p w14:paraId="27B2776E" w14:textId="77777777" w:rsidR="00A24D98" w:rsidRPr="00A24D98" w:rsidRDefault="00A24D98" w:rsidP="00E81ED2">
            <w:pPr>
              <w:autoSpaceDE w:val="0"/>
              <w:autoSpaceDN w:val="0"/>
              <w:adjustRightInd w:val="0"/>
              <w:spacing w:after="0" w:line="240" w:lineRule="auto"/>
              <w:ind w:left="60" w:right="60"/>
              <w:contextualSpacing/>
              <w:jc w:val="center"/>
              <w:rPr>
                <w:rFonts w:ascii="Times New Roman" w:hAnsi="Times New Roman" w:cs="Times New Roman"/>
                <w:sz w:val="18"/>
                <w:szCs w:val="18"/>
                <w:lang w:val="en-ID"/>
              </w:rPr>
            </w:pPr>
            <w:r w:rsidRPr="00A24D98">
              <w:rPr>
                <w:rFonts w:ascii="Times New Roman" w:hAnsi="Times New Roman" w:cs="Times New Roman"/>
                <w:color w:val="010205"/>
                <w:sz w:val="18"/>
                <w:szCs w:val="18"/>
                <w:lang w:val="en-ID"/>
              </w:rPr>
              <w:t>56</w:t>
            </w:r>
          </w:p>
        </w:tc>
        <w:tc>
          <w:tcPr>
            <w:tcW w:w="1170" w:type="dxa"/>
          </w:tcPr>
          <w:p w14:paraId="049C85CA" w14:textId="77777777" w:rsidR="00A24D98" w:rsidRPr="00A24D98" w:rsidRDefault="00A24D98" w:rsidP="00302343">
            <w:pPr>
              <w:autoSpaceDE w:val="0"/>
              <w:autoSpaceDN w:val="0"/>
              <w:adjustRightInd w:val="0"/>
              <w:spacing w:after="0" w:line="240" w:lineRule="auto"/>
              <w:ind w:left="60" w:right="60"/>
              <w:contextualSpacing/>
              <w:jc w:val="both"/>
              <w:rPr>
                <w:rFonts w:ascii="Times New Roman" w:hAnsi="Times New Roman" w:cs="Times New Roman"/>
                <w:sz w:val="18"/>
                <w:szCs w:val="18"/>
                <w:lang w:val="en-ID"/>
              </w:rPr>
            </w:pPr>
            <w:r w:rsidRPr="00A24D98">
              <w:rPr>
                <w:rFonts w:ascii="Times New Roman" w:hAnsi="Times New Roman" w:cs="Times New Roman"/>
                <w:sz w:val="18"/>
                <w:szCs w:val="18"/>
                <w:lang w:val="en-ID"/>
              </w:rPr>
              <w:t>t = 7,433</w:t>
            </w:r>
          </w:p>
        </w:tc>
      </w:tr>
      <w:tr w:rsidR="00A24D98" w:rsidRPr="00A24D98" w14:paraId="3E5A658F" w14:textId="77777777" w:rsidTr="003639D1">
        <w:trPr>
          <w:trHeight w:val="185"/>
        </w:trPr>
        <w:tc>
          <w:tcPr>
            <w:tcW w:w="1080" w:type="dxa"/>
          </w:tcPr>
          <w:p w14:paraId="432DC8E7" w14:textId="77777777" w:rsidR="00A24D98" w:rsidRPr="00A24D98" w:rsidRDefault="00A24D98" w:rsidP="00302343">
            <w:pPr>
              <w:autoSpaceDE w:val="0"/>
              <w:autoSpaceDN w:val="0"/>
              <w:adjustRightInd w:val="0"/>
              <w:spacing w:after="0" w:line="240" w:lineRule="auto"/>
              <w:ind w:left="60" w:right="60"/>
              <w:contextualSpacing/>
              <w:jc w:val="both"/>
              <w:rPr>
                <w:rFonts w:ascii="Times New Roman" w:hAnsi="Times New Roman" w:cs="Times New Roman"/>
                <w:sz w:val="18"/>
                <w:szCs w:val="18"/>
                <w:lang w:val="en-ID"/>
              </w:rPr>
            </w:pPr>
            <w:proofErr w:type="spellStart"/>
            <w:r w:rsidRPr="00A24D98">
              <w:rPr>
                <w:rFonts w:ascii="Times New Roman" w:hAnsi="Times New Roman" w:cs="Times New Roman"/>
                <w:sz w:val="18"/>
                <w:szCs w:val="18"/>
                <w:lang w:val="en-ID"/>
              </w:rPr>
              <w:t>Rerata</w:t>
            </w:r>
            <w:proofErr w:type="spellEnd"/>
          </w:p>
        </w:tc>
        <w:tc>
          <w:tcPr>
            <w:tcW w:w="1080" w:type="dxa"/>
            <w:tcBorders>
              <w:top w:val="single" w:sz="8" w:space="0" w:color="AEAEAE"/>
              <w:left w:val="nil"/>
              <w:bottom w:val="single" w:sz="8" w:space="0" w:color="AEAEAE"/>
              <w:right w:val="single" w:sz="8" w:space="0" w:color="E0E0E0"/>
            </w:tcBorders>
            <w:shd w:val="clear" w:color="auto" w:fill="FFFFFF"/>
          </w:tcPr>
          <w:p w14:paraId="4E8129CC" w14:textId="77777777" w:rsidR="00A24D98" w:rsidRPr="00A24D98" w:rsidRDefault="00A24D98" w:rsidP="00E81ED2">
            <w:pPr>
              <w:autoSpaceDE w:val="0"/>
              <w:autoSpaceDN w:val="0"/>
              <w:adjustRightInd w:val="0"/>
              <w:spacing w:after="0" w:line="240" w:lineRule="auto"/>
              <w:ind w:left="60" w:right="60"/>
              <w:contextualSpacing/>
              <w:jc w:val="center"/>
              <w:rPr>
                <w:rFonts w:ascii="Times New Roman" w:hAnsi="Times New Roman" w:cs="Times New Roman"/>
                <w:sz w:val="18"/>
                <w:szCs w:val="18"/>
                <w:lang w:val="en-ID"/>
              </w:rPr>
            </w:pPr>
            <w:r w:rsidRPr="00A24D98">
              <w:rPr>
                <w:rFonts w:ascii="Times New Roman" w:hAnsi="Times New Roman" w:cs="Times New Roman"/>
                <w:color w:val="010205"/>
                <w:sz w:val="18"/>
                <w:szCs w:val="18"/>
                <w:lang w:val="en-ID"/>
              </w:rPr>
              <w:t>21,09</w:t>
            </w:r>
          </w:p>
        </w:tc>
        <w:tc>
          <w:tcPr>
            <w:tcW w:w="990" w:type="dxa"/>
            <w:tcBorders>
              <w:top w:val="single" w:sz="8" w:space="0" w:color="AEAEAE"/>
              <w:left w:val="single" w:sz="8" w:space="0" w:color="E0E0E0"/>
              <w:bottom w:val="single" w:sz="8" w:space="0" w:color="AEAEAE"/>
              <w:right w:val="nil"/>
            </w:tcBorders>
            <w:shd w:val="clear" w:color="auto" w:fill="FFFFFF"/>
          </w:tcPr>
          <w:p w14:paraId="4C2D55D1" w14:textId="77777777" w:rsidR="00A24D98" w:rsidRPr="00A24D98" w:rsidRDefault="00A24D98" w:rsidP="00E81ED2">
            <w:pPr>
              <w:autoSpaceDE w:val="0"/>
              <w:autoSpaceDN w:val="0"/>
              <w:adjustRightInd w:val="0"/>
              <w:spacing w:after="0" w:line="240" w:lineRule="auto"/>
              <w:ind w:left="60" w:right="60"/>
              <w:contextualSpacing/>
              <w:jc w:val="center"/>
              <w:rPr>
                <w:rFonts w:ascii="Times New Roman" w:hAnsi="Times New Roman" w:cs="Times New Roman"/>
                <w:sz w:val="18"/>
                <w:szCs w:val="18"/>
                <w:lang w:val="en-ID"/>
              </w:rPr>
            </w:pPr>
            <w:r w:rsidRPr="00A24D98">
              <w:rPr>
                <w:rFonts w:ascii="Times New Roman" w:hAnsi="Times New Roman" w:cs="Times New Roman"/>
                <w:color w:val="010205"/>
                <w:sz w:val="18"/>
                <w:szCs w:val="18"/>
                <w:lang w:val="en-ID"/>
              </w:rPr>
              <w:t>35,73</w:t>
            </w:r>
          </w:p>
        </w:tc>
        <w:tc>
          <w:tcPr>
            <w:tcW w:w="1170" w:type="dxa"/>
          </w:tcPr>
          <w:p w14:paraId="0242238C" w14:textId="2C481BCA" w:rsidR="00A24D98" w:rsidRPr="00A24D98" w:rsidRDefault="00A24D98" w:rsidP="00302343">
            <w:pPr>
              <w:autoSpaceDE w:val="0"/>
              <w:autoSpaceDN w:val="0"/>
              <w:adjustRightInd w:val="0"/>
              <w:spacing w:after="0" w:line="240" w:lineRule="auto"/>
              <w:ind w:left="60" w:right="60"/>
              <w:contextualSpacing/>
              <w:jc w:val="both"/>
              <w:rPr>
                <w:rFonts w:ascii="Times New Roman" w:hAnsi="Times New Roman" w:cs="Times New Roman"/>
                <w:sz w:val="18"/>
                <w:szCs w:val="18"/>
                <w:lang w:val="en-ID"/>
              </w:rPr>
            </w:pPr>
            <w:r w:rsidRPr="00A24D98">
              <w:rPr>
                <w:rFonts w:ascii="Times New Roman" w:hAnsi="Times New Roman" w:cs="Times New Roman"/>
                <w:sz w:val="18"/>
                <w:szCs w:val="18"/>
                <w:lang w:val="en-ID"/>
              </w:rPr>
              <w:t>p&lt; 0,001</w:t>
            </w:r>
          </w:p>
        </w:tc>
      </w:tr>
      <w:tr w:rsidR="00A24D98" w:rsidRPr="00E81ED2" w14:paraId="7DA1E496" w14:textId="77777777" w:rsidTr="003639D1">
        <w:trPr>
          <w:trHeight w:val="382"/>
        </w:trPr>
        <w:tc>
          <w:tcPr>
            <w:tcW w:w="1080" w:type="dxa"/>
          </w:tcPr>
          <w:p w14:paraId="2CF70588" w14:textId="77777777" w:rsidR="00A24D98" w:rsidRPr="00E81ED2" w:rsidRDefault="00A24D98" w:rsidP="00302343">
            <w:pPr>
              <w:autoSpaceDE w:val="0"/>
              <w:autoSpaceDN w:val="0"/>
              <w:adjustRightInd w:val="0"/>
              <w:spacing w:after="0" w:line="240" w:lineRule="auto"/>
              <w:ind w:left="60" w:right="60"/>
              <w:contextualSpacing/>
              <w:jc w:val="both"/>
              <w:rPr>
                <w:rFonts w:ascii="Times New Roman" w:hAnsi="Times New Roman" w:cs="Times New Roman"/>
                <w:sz w:val="18"/>
                <w:szCs w:val="18"/>
                <w:lang w:val="en-ID"/>
              </w:rPr>
            </w:pPr>
            <w:proofErr w:type="spellStart"/>
            <w:r w:rsidRPr="00E81ED2">
              <w:rPr>
                <w:rFonts w:ascii="Times New Roman" w:hAnsi="Times New Roman" w:cs="Times New Roman"/>
                <w:sz w:val="18"/>
                <w:szCs w:val="18"/>
                <w:lang w:val="en-ID"/>
              </w:rPr>
              <w:t>Simpangan</w:t>
            </w:r>
            <w:proofErr w:type="spellEnd"/>
            <w:r w:rsidRPr="00E81ED2">
              <w:rPr>
                <w:rFonts w:ascii="Times New Roman" w:hAnsi="Times New Roman" w:cs="Times New Roman"/>
                <w:sz w:val="18"/>
                <w:szCs w:val="18"/>
                <w:lang w:val="en-ID"/>
              </w:rPr>
              <w:t xml:space="preserve"> Baku</w:t>
            </w:r>
          </w:p>
        </w:tc>
        <w:tc>
          <w:tcPr>
            <w:tcW w:w="1080" w:type="dxa"/>
            <w:tcBorders>
              <w:top w:val="single" w:sz="8" w:space="0" w:color="AEAEAE"/>
              <w:left w:val="nil"/>
              <w:bottom w:val="single" w:sz="8" w:space="0" w:color="152935"/>
              <w:right w:val="single" w:sz="8" w:space="0" w:color="E0E0E0"/>
            </w:tcBorders>
            <w:shd w:val="clear" w:color="auto" w:fill="FFFFFF"/>
          </w:tcPr>
          <w:p w14:paraId="1B9BF013" w14:textId="77777777" w:rsidR="00A24D98" w:rsidRPr="00E81ED2" w:rsidRDefault="00A24D98" w:rsidP="00E81ED2">
            <w:pPr>
              <w:autoSpaceDE w:val="0"/>
              <w:autoSpaceDN w:val="0"/>
              <w:adjustRightInd w:val="0"/>
              <w:spacing w:after="0" w:line="240" w:lineRule="auto"/>
              <w:ind w:left="60" w:right="60"/>
              <w:contextualSpacing/>
              <w:jc w:val="center"/>
              <w:rPr>
                <w:rFonts w:ascii="Times New Roman" w:hAnsi="Times New Roman" w:cs="Times New Roman"/>
                <w:sz w:val="18"/>
                <w:szCs w:val="18"/>
                <w:lang w:val="en-ID"/>
              </w:rPr>
            </w:pPr>
            <w:r w:rsidRPr="00E81ED2">
              <w:rPr>
                <w:rFonts w:ascii="Times New Roman" w:hAnsi="Times New Roman" w:cs="Times New Roman"/>
                <w:color w:val="010205"/>
                <w:sz w:val="18"/>
                <w:szCs w:val="18"/>
                <w:lang w:val="en-ID"/>
              </w:rPr>
              <w:t>10,074</w:t>
            </w:r>
          </w:p>
        </w:tc>
        <w:tc>
          <w:tcPr>
            <w:tcW w:w="990" w:type="dxa"/>
            <w:tcBorders>
              <w:top w:val="single" w:sz="8" w:space="0" w:color="AEAEAE"/>
              <w:left w:val="single" w:sz="8" w:space="0" w:color="E0E0E0"/>
              <w:bottom w:val="single" w:sz="8" w:space="0" w:color="152935"/>
              <w:right w:val="nil"/>
            </w:tcBorders>
            <w:shd w:val="clear" w:color="auto" w:fill="FFFFFF"/>
          </w:tcPr>
          <w:p w14:paraId="4855CF2F" w14:textId="77777777" w:rsidR="00A24D98" w:rsidRPr="00E81ED2" w:rsidRDefault="00A24D98" w:rsidP="00E81ED2">
            <w:pPr>
              <w:autoSpaceDE w:val="0"/>
              <w:autoSpaceDN w:val="0"/>
              <w:adjustRightInd w:val="0"/>
              <w:spacing w:after="0" w:line="240" w:lineRule="auto"/>
              <w:ind w:left="60" w:right="60"/>
              <w:contextualSpacing/>
              <w:jc w:val="center"/>
              <w:rPr>
                <w:rFonts w:ascii="Times New Roman" w:hAnsi="Times New Roman" w:cs="Times New Roman"/>
                <w:sz w:val="18"/>
                <w:szCs w:val="18"/>
                <w:lang w:val="en-ID"/>
              </w:rPr>
            </w:pPr>
            <w:r w:rsidRPr="00E81ED2">
              <w:rPr>
                <w:rFonts w:ascii="Times New Roman" w:hAnsi="Times New Roman" w:cs="Times New Roman"/>
                <w:color w:val="010205"/>
                <w:sz w:val="18"/>
                <w:szCs w:val="18"/>
                <w:lang w:val="en-ID"/>
              </w:rPr>
              <w:t>13,814</w:t>
            </w:r>
          </w:p>
        </w:tc>
        <w:tc>
          <w:tcPr>
            <w:tcW w:w="1170" w:type="dxa"/>
          </w:tcPr>
          <w:p w14:paraId="1EFA2674" w14:textId="77777777" w:rsidR="00A24D98" w:rsidRPr="00E81ED2" w:rsidRDefault="00A24D98" w:rsidP="00302343">
            <w:pPr>
              <w:autoSpaceDE w:val="0"/>
              <w:autoSpaceDN w:val="0"/>
              <w:adjustRightInd w:val="0"/>
              <w:spacing w:after="0" w:line="240" w:lineRule="auto"/>
              <w:ind w:left="60" w:right="60"/>
              <w:contextualSpacing/>
              <w:jc w:val="both"/>
              <w:rPr>
                <w:rFonts w:ascii="Times New Roman" w:hAnsi="Times New Roman" w:cs="Times New Roman"/>
                <w:b/>
                <w:bCs/>
                <w:sz w:val="18"/>
                <w:szCs w:val="18"/>
                <w:lang w:val="en-ID"/>
              </w:rPr>
            </w:pPr>
          </w:p>
        </w:tc>
      </w:tr>
      <w:tr w:rsidR="00A24D98" w:rsidRPr="00A24D98" w14:paraId="134577E2" w14:textId="77777777" w:rsidTr="003639D1">
        <w:trPr>
          <w:trHeight w:val="185"/>
        </w:trPr>
        <w:tc>
          <w:tcPr>
            <w:tcW w:w="1080" w:type="dxa"/>
          </w:tcPr>
          <w:p w14:paraId="46CB5464" w14:textId="77777777" w:rsidR="00A24D98" w:rsidRPr="00A24D98" w:rsidRDefault="00A24D98" w:rsidP="00302343">
            <w:pPr>
              <w:autoSpaceDE w:val="0"/>
              <w:autoSpaceDN w:val="0"/>
              <w:adjustRightInd w:val="0"/>
              <w:spacing w:after="0" w:line="240" w:lineRule="auto"/>
              <w:ind w:left="60" w:right="60"/>
              <w:contextualSpacing/>
              <w:jc w:val="both"/>
              <w:rPr>
                <w:rFonts w:ascii="Times New Roman" w:hAnsi="Times New Roman" w:cs="Times New Roman"/>
                <w:sz w:val="18"/>
                <w:szCs w:val="18"/>
                <w:lang w:val="en-ID"/>
              </w:rPr>
            </w:pPr>
            <w:r w:rsidRPr="00A24D98">
              <w:rPr>
                <w:rFonts w:ascii="Times New Roman" w:hAnsi="Times New Roman" w:cs="Times New Roman"/>
                <w:sz w:val="18"/>
                <w:szCs w:val="18"/>
                <w:lang w:val="en-ID"/>
              </w:rPr>
              <w:t>Median</w:t>
            </w:r>
          </w:p>
        </w:tc>
        <w:tc>
          <w:tcPr>
            <w:tcW w:w="1080" w:type="dxa"/>
            <w:tcBorders>
              <w:top w:val="single" w:sz="8" w:space="0" w:color="AEAEAE"/>
              <w:left w:val="nil"/>
              <w:bottom w:val="single" w:sz="8" w:space="0" w:color="152935"/>
              <w:right w:val="single" w:sz="8" w:space="0" w:color="E0E0E0"/>
            </w:tcBorders>
            <w:shd w:val="clear" w:color="auto" w:fill="FFFFFF"/>
          </w:tcPr>
          <w:p w14:paraId="01714A96" w14:textId="77777777" w:rsidR="00A24D98" w:rsidRPr="00A24D98" w:rsidRDefault="00A24D98" w:rsidP="00E81ED2">
            <w:pPr>
              <w:autoSpaceDE w:val="0"/>
              <w:autoSpaceDN w:val="0"/>
              <w:adjustRightInd w:val="0"/>
              <w:spacing w:after="0" w:line="240" w:lineRule="auto"/>
              <w:ind w:left="60" w:right="60"/>
              <w:contextualSpacing/>
              <w:jc w:val="center"/>
              <w:rPr>
                <w:rFonts w:ascii="Times New Roman" w:hAnsi="Times New Roman" w:cs="Times New Roman"/>
                <w:sz w:val="18"/>
                <w:szCs w:val="18"/>
                <w:lang w:val="en-ID"/>
              </w:rPr>
            </w:pPr>
            <w:r w:rsidRPr="00A24D98">
              <w:rPr>
                <w:rFonts w:ascii="Times New Roman" w:hAnsi="Times New Roman" w:cs="Times New Roman"/>
                <w:sz w:val="18"/>
                <w:szCs w:val="18"/>
                <w:lang w:val="en-ID"/>
              </w:rPr>
              <w:t>24</w:t>
            </w:r>
          </w:p>
        </w:tc>
        <w:tc>
          <w:tcPr>
            <w:tcW w:w="990" w:type="dxa"/>
            <w:tcBorders>
              <w:top w:val="single" w:sz="8" w:space="0" w:color="AEAEAE"/>
              <w:left w:val="single" w:sz="8" w:space="0" w:color="E0E0E0"/>
              <w:bottom w:val="single" w:sz="8" w:space="0" w:color="152935"/>
              <w:right w:val="nil"/>
            </w:tcBorders>
            <w:shd w:val="clear" w:color="auto" w:fill="FFFFFF"/>
          </w:tcPr>
          <w:p w14:paraId="72471031" w14:textId="77777777" w:rsidR="00A24D98" w:rsidRPr="00A24D98" w:rsidRDefault="00A24D98" w:rsidP="00E81ED2">
            <w:pPr>
              <w:autoSpaceDE w:val="0"/>
              <w:autoSpaceDN w:val="0"/>
              <w:adjustRightInd w:val="0"/>
              <w:spacing w:after="0" w:line="240" w:lineRule="auto"/>
              <w:ind w:left="60" w:right="60"/>
              <w:contextualSpacing/>
              <w:jc w:val="center"/>
              <w:rPr>
                <w:rFonts w:ascii="Times New Roman" w:hAnsi="Times New Roman" w:cs="Times New Roman"/>
                <w:sz w:val="18"/>
                <w:szCs w:val="18"/>
                <w:lang w:val="en-ID"/>
              </w:rPr>
            </w:pPr>
            <w:r w:rsidRPr="00A24D98">
              <w:rPr>
                <w:rFonts w:ascii="Times New Roman" w:hAnsi="Times New Roman" w:cs="Times New Roman"/>
                <w:sz w:val="18"/>
                <w:szCs w:val="18"/>
                <w:lang w:val="en-ID"/>
              </w:rPr>
              <w:t>33</w:t>
            </w:r>
          </w:p>
        </w:tc>
        <w:tc>
          <w:tcPr>
            <w:tcW w:w="1170" w:type="dxa"/>
          </w:tcPr>
          <w:p w14:paraId="2B450E61" w14:textId="77777777" w:rsidR="00A24D98" w:rsidRPr="00A24D98" w:rsidRDefault="00A24D98" w:rsidP="00302343">
            <w:pPr>
              <w:autoSpaceDE w:val="0"/>
              <w:autoSpaceDN w:val="0"/>
              <w:adjustRightInd w:val="0"/>
              <w:spacing w:after="0" w:line="240" w:lineRule="auto"/>
              <w:ind w:left="60" w:right="60"/>
              <w:contextualSpacing/>
              <w:jc w:val="both"/>
              <w:rPr>
                <w:rFonts w:ascii="Times New Roman" w:hAnsi="Times New Roman" w:cs="Times New Roman"/>
                <w:sz w:val="18"/>
                <w:szCs w:val="18"/>
                <w:lang w:val="en-ID"/>
              </w:rPr>
            </w:pPr>
          </w:p>
        </w:tc>
      </w:tr>
    </w:tbl>
    <w:p w14:paraId="508B0BED" w14:textId="77777777" w:rsidR="00677492" w:rsidRPr="00C60E2B" w:rsidRDefault="00677492" w:rsidP="00677492">
      <w:pPr>
        <w:autoSpaceDE w:val="0"/>
        <w:autoSpaceDN w:val="0"/>
        <w:adjustRightInd w:val="0"/>
        <w:spacing w:after="0" w:line="240" w:lineRule="auto"/>
        <w:contextualSpacing/>
        <w:jc w:val="both"/>
        <w:rPr>
          <w:rFonts w:ascii="Times New Roman" w:hAnsi="Times New Roman" w:cs="Times New Roman"/>
          <w:lang w:val="en-ID"/>
        </w:rPr>
      </w:pPr>
      <w:bookmarkStart w:id="1" w:name="_Hlk74577278"/>
    </w:p>
    <w:bookmarkEnd w:id="1"/>
    <w:p w14:paraId="3DCA9AC6" w14:textId="653DD455" w:rsidR="00677492" w:rsidRPr="00DF206A" w:rsidRDefault="00677492" w:rsidP="00DF206A">
      <w:pPr>
        <w:autoSpaceDE w:val="0"/>
        <w:autoSpaceDN w:val="0"/>
        <w:adjustRightInd w:val="0"/>
        <w:spacing w:after="0" w:line="240" w:lineRule="auto"/>
        <w:contextualSpacing/>
        <w:jc w:val="both"/>
        <w:rPr>
          <w:rFonts w:ascii="Times New Roman" w:hAnsi="Times New Roman" w:cs="Times New Roman"/>
          <w:lang w:val="en-ID"/>
        </w:rPr>
      </w:pPr>
      <w:proofErr w:type="spellStart"/>
      <w:r w:rsidRPr="00C60E2B">
        <w:rPr>
          <w:rFonts w:ascii="Times New Roman" w:hAnsi="Times New Roman" w:cs="Times New Roman"/>
          <w:b/>
          <w:bCs/>
        </w:rPr>
        <w:lastRenderedPageBreak/>
        <w:t>Pengujian</w:t>
      </w:r>
      <w:proofErr w:type="spellEnd"/>
      <w:r w:rsidRPr="00C60E2B">
        <w:rPr>
          <w:rFonts w:ascii="Times New Roman" w:hAnsi="Times New Roman" w:cs="Times New Roman"/>
          <w:b/>
          <w:bCs/>
        </w:rPr>
        <w:t xml:space="preserve"> </w:t>
      </w:r>
      <w:proofErr w:type="spellStart"/>
      <w:r w:rsidRPr="00C60E2B">
        <w:rPr>
          <w:rFonts w:ascii="Times New Roman" w:hAnsi="Times New Roman" w:cs="Times New Roman"/>
          <w:b/>
          <w:bCs/>
        </w:rPr>
        <w:t>Perbedaan</w:t>
      </w:r>
      <w:proofErr w:type="spellEnd"/>
      <w:r w:rsidRPr="00C60E2B">
        <w:rPr>
          <w:rFonts w:ascii="Times New Roman" w:hAnsi="Times New Roman" w:cs="Times New Roman"/>
          <w:b/>
          <w:bCs/>
        </w:rPr>
        <w:t xml:space="preserve"> </w:t>
      </w:r>
      <w:proofErr w:type="spellStart"/>
      <w:r w:rsidRPr="00C60E2B">
        <w:rPr>
          <w:rFonts w:ascii="Times New Roman" w:hAnsi="Times New Roman" w:cs="Times New Roman"/>
          <w:b/>
          <w:bCs/>
        </w:rPr>
        <w:t>Ketangkasan</w:t>
      </w:r>
      <w:proofErr w:type="spellEnd"/>
      <w:r w:rsidRPr="00C60E2B">
        <w:rPr>
          <w:rFonts w:ascii="Times New Roman" w:hAnsi="Times New Roman" w:cs="Times New Roman"/>
          <w:b/>
          <w:bCs/>
        </w:rPr>
        <w:t xml:space="preserve"> </w:t>
      </w:r>
      <w:proofErr w:type="spellStart"/>
      <w:r w:rsidRPr="00C60E2B">
        <w:rPr>
          <w:rFonts w:ascii="Times New Roman" w:hAnsi="Times New Roman" w:cs="Times New Roman"/>
          <w:b/>
          <w:bCs/>
        </w:rPr>
        <w:t>Motorik</w:t>
      </w:r>
      <w:proofErr w:type="spellEnd"/>
      <w:r w:rsidRPr="00C60E2B">
        <w:rPr>
          <w:rFonts w:ascii="Times New Roman" w:hAnsi="Times New Roman" w:cs="Times New Roman"/>
          <w:b/>
          <w:bCs/>
        </w:rPr>
        <w:t xml:space="preserve"> </w:t>
      </w:r>
      <w:proofErr w:type="spellStart"/>
      <w:r w:rsidRPr="00C60E2B">
        <w:rPr>
          <w:rFonts w:ascii="Times New Roman" w:hAnsi="Times New Roman" w:cs="Times New Roman"/>
          <w:b/>
          <w:bCs/>
        </w:rPr>
        <w:t>Halus</w:t>
      </w:r>
      <w:proofErr w:type="spellEnd"/>
      <w:r w:rsidRPr="00C60E2B">
        <w:rPr>
          <w:rFonts w:ascii="Times New Roman" w:hAnsi="Times New Roman" w:cs="Times New Roman"/>
          <w:b/>
          <w:bCs/>
        </w:rPr>
        <w:t xml:space="preserve"> yang </w:t>
      </w:r>
      <w:proofErr w:type="spellStart"/>
      <w:r w:rsidRPr="00C60E2B">
        <w:rPr>
          <w:rFonts w:ascii="Times New Roman" w:hAnsi="Times New Roman" w:cs="Times New Roman"/>
          <w:b/>
          <w:bCs/>
        </w:rPr>
        <w:t>diukur</w:t>
      </w:r>
      <w:proofErr w:type="spellEnd"/>
      <w:r w:rsidRPr="00C60E2B">
        <w:rPr>
          <w:rFonts w:ascii="Times New Roman" w:hAnsi="Times New Roman" w:cs="Times New Roman"/>
          <w:b/>
          <w:bCs/>
        </w:rPr>
        <w:t xml:space="preserve"> </w:t>
      </w:r>
      <w:proofErr w:type="spellStart"/>
      <w:r w:rsidRPr="00C60E2B">
        <w:rPr>
          <w:rFonts w:ascii="Times New Roman" w:hAnsi="Times New Roman" w:cs="Times New Roman"/>
          <w:b/>
          <w:bCs/>
        </w:rPr>
        <w:t>dengan</w:t>
      </w:r>
      <w:proofErr w:type="spellEnd"/>
      <w:r w:rsidRPr="00C60E2B">
        <w:rPr>
          <w:rFonts w:ascii="Times New Roman" w:hAnsi="Times New Roman" w:cs="Times New Roman"/>
          <w:b/>
          <w:bCs/>
        </w:rPr>
        <w:t xml:space="preserve"> </w:t>
      </w:r>
      <w:r w:rsidRPr="00C60E2B">
        <w:rPr>
          <w:rFonts w:ascii="Times New Roman" w:hAnsi="Times New Roman" w:cs="Times New Roman"/>
          <w:b/>
          <w:bCs/>
          <w:i/>
          <w:iCs/>
        </w:rPr>
        <w:t>Nine Hole Peg Test</w:t>
      </w:r>
      <w:r w:rsidRPr="00C60E2B">
        <w:rPr>
          <w:rFonts w:ascii="Times New Roman" w:hAnsi="Times New Roman" w:cs="Times New Roman"/>
          <w:b/>
          <w:bCs/>
        </w:rPr>
        <w:t xml:space="preserve"> </w:t>
      </w:r>
      <w:proofErr w:type="spellStart"/>
      <w:r w:rsidRPr="00C60E2B">
        <w:rPr>
          <w:rFonts w:ascii="Times New Roman" w:hAnsi="Times New Roman" w:cs="Times New Roman"/>
          <w:b/>
          <w:bCs/>
        </w:rPr>
        <w:t>sebelum</w:t>
      </w:r>
      <w:proofErr w:type="spellEnd"/>
      <w:r w:rsidRPr="00C60E2B">
        <w:rPr>
          <w:rFonts w:ascii="Times New Roman" w:hAnsi="Times New Roman" w:cs="Times New Roman"/>
          <w:b/>
          <w:bCs/>
        </w:rPr>
        <w:t xml:space="preserve"> dan </w:t>
      </w:r>
      <w:proofErr w:type="spellStart"/>
      <w:r w:rsidRPr="00C60E2B">
        <w:rPr>
          <w:rFonts w:ascii="Times New Roman" w:hAnsi="Times New Roman" w:cs="Times New Roman"/>
          <w:b/>
          <w:bCs/>
        </w:rPr>
        <w:t>sesudah</w:t>
      </w:r>
      <w:proofErr w:type="spellEnd"/>
      <w:r w:rsidRPr="00C60E2B">
        <w:rPr>
          <w:rFonts w:ascii="Times New Roman" w:hAnsi="Times New Roman" w:cs="Times New Roman"/>
          <w:b/>
          <w:bCs/>
        </w:rPr>
        <w:t xml:space="preserve"> </w:t>
      </w:r>
      <w:proofErr w:type="spellStart"/>
      <w:r w:rsidRPr="00C60E2B">
        <w:rPr>
          <w:rFonts w:ascii="Times New Roman" w:hAnsi="Times New Roman" w:cs="Times New Roman"/>
          <w:b/>
          <w:bCs/>
        </w:rPr>
        <w:t>latihan</w:t>
      </w:r>
      <w:proofErr w:type="spellEnd"/>
      <w:r w:rsidRPr="00C60E2B">
        <w:rPr>
          <w:rFonts w:ascii="Times New Roman" w:hAnsi="Times New Roman" w:cs="Times New Roman"/>
          <w:b/>
          <w:bCs/>
        </w:rPr>
        <w:t xml:space="preserve"> GRASP </w:t>
      </w:r>
    </w:p>
    <w:p w14:paraId="20A07D64" w14:textId="77777777" w:rsidR="00677492" w:rsidRPr="00C60E2B" w:rsidRDefault="00677492" w:rsidP="00677492">
      <w:pPr>
        <w:spacing w:after="0" w:line="240" w:lineRule="auto"/>
        <w:ind w:firstLine="567"/>
        <w:contextualSpacing/>
        <w:jc w:val="both"/>
        <w:rPr>
          <w:rFonts w:ascii="Times New Roman" w:hAnsi="Times New Roman" w:cs="Times New Roman"/>
        </w:rPr>
      </w:pPr>
      <w:proofErr w:type="spellStart"/>
      <w:r w:rsidRPr="00C60E2B">
        <w:rPr>
          <w:rFonts w:ascii="Times New Roman" w:hAnsi="Times New Roman" w:cs="Times New Roman"/>
        </w:rPr>
        <w:t>Berdasarkan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analisis</w:t>
      </w:r>
      <w:proofErr w:type="spellEnd"/>
      <w:r w:rsidRPr="00C60E2B">
        <w:rPr>
          <w:rFonts w:ascii="Times New Roman" w:hAnsi="Times New Roman" w:cs="Times New Roman"/>
        </w:rPr>
        <w:t xml:space="preserve"> data </w:t>
      </w:r>
      <w:proofErr w:type="spellStart"/>
      <w:r w:rsidRPr="00C60E2B">
        <w:rPr>
          <w:rFonts w:ascii="Times New Roman" w:hAnsi="Times New Roman" w:cs="Times New Roman"/>
        </w:rPr>
        <w:t>dengan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menggunakan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bantuan</w:t>
      </w:r>
      <w:proofErr w:type="spellEnd"/>
      <w:r w:rsidRPr="00C60E2B">
        <w:rPr>
          <w:rFonts w:ascii="Times New Roman" w:hAnsi="Times New Roman" w:cs="Times New Roman"/>
        </w:rPr>
        <w:t xml:space="preserve"> Program SPSS </w:t>
      </w:r>
      <w:proofErr w:type="spellStart"/>
      <w:r w:rsidRPr="00C60E2B">
        <w:rPr>
          <w:rFonts w:ascii="Times New Roman" w:hAnsi="Times New Roman" w:cs="Times New Roman"/>
        </w:rPr>
        <w:t>diperoleh</w:t>
      </w:r>
      <w:proofErr w:type="spellEnd"/>
      <w:r w:rsidRPr="00C60E2B">
        <w:rPr>
          <w:rFonts w:ascii="Times New Roman" w:hAnsi="Times New Roman" w:cs="Times New Roman"/>
        </w:rPr>
        <w:t xml:space="preserve"> data </w:t>
      </w:r>
      <w:proofErr w:type="spellStart"/>
      <w:r w:rsidRPr="00C60E2B">
        <w:rPr>
          <w:rFonts w:ascii="Times New Roman" w:hAnsi="Times New Roman" w:cs="Times New Roman"/>
        </w:rPr>
        <w:t>statistik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variabel</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Ketangkasan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Motorik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Halus</w:t>
      </w:r>
      <w:proofErr w:type="spellEnd"/>
      <w:r w:rsidRPr="00C60E2B">
        <w:rPr>
          <w:rFonts w:ascii="Times New Roman" w:hAnsi="Times New Roman" w:cs="Times New Roman"/>
        </w:rPr>
        <w:t xml:space="preserve"> yang </w:t>
      </w:r>
      <w:proofErr w:type="spellStart"/>
      <w:r w:rsidRPr="00C60E2B">
        <w:rPr>
          <w:rFonts w:ascii="Times New Roman" w:hAnsi="Times New Roman" w:cs="Times New Roman"/>
        </w:rPr>
        <w:t>diukur</w:t>
      </w:r>
      <w:proofErr w:type="spellEnd"/>
      <w:r w:rsidRPr="00C60E2B">
        <w:rPr>
          <w:rFonts w:ascii="Times New Roman" w:hAnsi="Times New Roman" w:cs="Times New Roman"/>
        </w:rPr>
        <w:t xml:space="preserve"> </w:t>
      </w:r>
      <w:proofErr w:type="spellStart"/>
      <w:proofErr w:type="gramStart"/>
      <w:r w:rsidRPr="00C60E2B">
        <w:rPr>
          <w:rFonts w:ascii="Times New Roman" w:hAnsi="Times New Roman" w:cs="Times New Roman"/>
        </w:rPr>
        <w:t>dengan</w:t>
      </w:r>
      <w:proofErr w:type="spellEnd"/>
      <w:r w:rsidRPr="00C60E2B">
        <w:rPr>
          <w:rFonts w:ascii="Times New Roman" w:hAnsi="Times New Roman" w:cs="Times New Roman"/>
        </w:rPr>
        <w:t xml:space="preserve">  NHPT</w:t>
      </w:r>
      <w:proofErr w:type="gramEnd"/>
      <w:r w:rsidRPr="00C60E2B">
        <w:rPr>
          <w:rFonts w:ascii="Times New Roman" w:hAnsi="Times New Roman" w:cs="Times New Roman"/>
        </w:rPr>
        <w:t xml:space="preserve"> </w:t>
      </w:r>
      <w:proofErr w:type="spellStart"/>
      <w:r w:rsidRPr="00C60E2B">
        <w:rPr>
          <w:rFonts w:ascii="Times New Roman" w:hAnsi="Times New Roman" w:cs="Times New Roman"/>
        </w:rPr>
        <w:t>sebelum</w:t>
      </w:r>
      <w:proofErr w:type="spellEnd"/>
      <w:r w:rsidRPr="00C60E2B">
        <w:rPr>
          <w:rFonts w:ascii="Times New Roman" w:hAnsi="Times New Roman" w:cs="Times New Roman"/>
        </w:rPr>
        <w:t xml:space="preserve"> dan </w:t>
      </w:r>
      <w:proofErr w:type="spellStart"/>
      <w:r w:rsidRPr="00C60E2B">
        <w:rPr>
          <w:rFonts w:ascii="Times New Roman" w:hAnsi="Times New Roman" w:cs="Times New Roman"/>
        </w:rPr>
        <w:t>sesudah</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diberi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Latihan</w:t>
      </w:r>
      <w:proofErr w:type="spellEnd"/>
      <w:r w:rsidRPr="00C60E2B">
        <w:rPr>
          <w:rFonts w:ascii="Times New Roman" w:hAnsi="Times New Roman" w:cs="Times New Roman"/>
        </w:rPr>
        <w:t xml:space="preserve"> GRASP </w:t>
      </w:r>
      <w:proofErr w:type="spellStart"/>
      <w:r w:rsidRPr="00C60E2B">
        <w:rPr>
          <w:rFonts w:ascii="Times New Roman" w:hAnsi="Times New Roman" w:cs="Times New Roman"/>
        </w:rPr>
        <w:t>disajikan</w:t>
      </w:r>
      <w:proofErr w:type="spellEnd"/>
      <w:r w:rsidRPr="00C60E2B">
        <w:rPr>
          <w:rFonts w:ascii="Times New Roman" w:hAnsi="Times New Roman" w:cs="Times New Roman"/>
        </w:rPr>
        <w:t xml:space="preserve"> pada </w:t>
      </w:r>
      <w:proofErr w:type="spellStart"/>
      <w:r w:rsidRPr="00C60E2B">
        <w:rPr>
          <w:rFonts w:ascii="Times New Roman" w:hAnsi="Times New Roman" w:cs="Times New Roman"/>
        </w:rPr>
        <w:t>Tabel</w:t>
      </w:r>
      <w:proofErr w:type="spellEnd"/>
      <w:r w:rsidRPr="00C60E2B">
        <w:rPr>
          <w:rFonts w:ascii="Times New Roman" w:hAnsi="Times New Roman" w:cs="Times New Roman"/>
        </w:rPr>
        <w:t xml:space="preserve"> 8.  Dari </w:t>
      </w:r>
      <w:proofErr w:type="spellStart"/>
      <w:r w:rsidRPr="00C60E2B">
        <w:rPr>
          <w:rFonts w:ascii="Times New Roman" w:hAnsi="Times New Roman" w:cs="Times New Roman"/>
        </w:rPr>
        <w:t>hasil</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pengujian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kenormalan</w:t>
      </w:r>
      <w:proofErr w:type="spellEnd"/>
      <w:r w:rsidRPr="00C60E2B">
        <w:rPr>
          <w:rFonts w:ascii="Times New Roman" w:hAnsi="Times New Roman" w:cs="Times New Roman"/>
        </w:rPr>
        <w:t xml:space="preserve"> data </w:t>
      </w:r>
      <w:proofErr w:type="spellStart"/>
      <w:r w:rsidRPr="00C60E2B">
        <w:rPr>
          <w:rFonts w:ascii="Times New Roman" w:hAnsi="Times New Roman" w:cs="Times New Roman"/>
        </w:rPr>
        <w:t>dengan</w:t>
      </w:r>
      <w:proofErr w:type="spellEnd"/>
      <w:r w:rsidRPr="00C60E2B">
        <w:rPr>
          <w:rFonts w:ascii="Times New Roman" w:hAnsi="Times New Roman" w:cs="Times New Roman"/>
        </w:rPr>
        <w:t xml:space="preserve"> Uji Shapiro-Wilk (</w:t>
      </w:r>
      <w:proofErr w:type="spellStart"/>
      <w:r w:rsidRPr="00C60E2B">
        <w:rPr>
          <w:rFonts w:ascii="Times New Roman" w:hAnsi="Times New Roman" w:cs="Times New Roman"/>
        </w:rPr>
        <w:t>terlampir</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menunjukkan</w:t>
      </w:r>
      <w:proofErr w:type="spellEnd"/>
      <w:r w:rsidRPr="00C60E2B">
        <w:rPr>
          <w:rFonts w:ascii="Times New Roman" w:hAnsi="Times New Roman" w:cs="Times New Roman"/>
        </w:rPr>
        <w:t xml:space="preserve"> data </w:t>
      </w:r>
      <w:proofErr w:type="spellStart"/>
      <w:r w:rsidRPr="00C60E2B">
        <w:rPr>
          <w:rFonts w:ascii="Times New Roman" w:hAnsi="Times New Roman" w:cs="Times New Roman"/>
        </w:rPr>
        <w:t>Ketangkasan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Motorik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Halus</w:t>
      </w:r>
      <w:proofErr w:type="spellEnd"/>
      <w:r w:rsidRPr="00C60E2B">
        <w:rPr>
          <w:rFonts w:ascii="Times New Roman" w:hAnsi="Times New Roman" w:cs="Times New Roman"/>
        </w:rPr>
        <w:t xml:space="preserve"> (NHPT) </w:t>
      </w:r>
      <w:proofErr w:type="spellStart"/>
      <w:r w:rsidRPr="00C60E2B">
        <w:rPr>
          <w:rFonts w:ascii="Times New Roman" w:hAnsi="Times New Roman" w:cs="Times New Roman"/>
        </w:rPr>
        <w:t>ternyata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menyebar</w:t>
      </w:r>
      <w:proofErr w:type="spellEnd"/>
      <w:r w:rsidRPr="00C60E2B">
        <w:rPr>
          <w:rFonts w:ascii="Times New Roman" w:hAnsi="Times New Roman" w:cs="Times New Roman"/>
        </w:rPr>
        <w:t xml:space="preserve"> normal, </w:t>
      </w:r>
      <w:proofErr w:type="spellStart"/>
      <w:r w:rsidRPr="00C60E2B">
        <w:rPr>
          <w:rFonts w:ascii="Times New Roman" w:hAnsi="Times New Roman" w:cs="Times New Roman"/>
        </w:rPr>
        <w:t>sebab</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memiliki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nilai</w:t>
      </w:r>
      <w:proofErr w:type="spellEnd"/>
      <w:r w:rsidRPr="00C60E2B">
        <w:rPr>
          <w:rFonts w:ascii="Times New Roman" w:hAnsi="Times New Roman" w:cs="Times New Roman"/>
        </w:rPr>
        <w:t xml:space="preserve"> p = 0,001 &lt; 0,05. Oleh </w:t>
      </w:r>
      <w:proofErr w:type="spellStart"/>
      <w:r w:rsidRPr="00C60E2B">
        <w:rPr>
          <w:rFonts w:ascii="Times New Roman" w:hAnsi="Times New Roman" w:cs="Times New Roman"/>
        </w:rPr>
        <w:t>sebab</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itu</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pengujian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perbedaan</w:t>
      </w:r>
      <w:proofErr w:type="spellEnd"/>
      <w:r w:rsidRPr="00C60E2B">
        <w:rPr>
          <w:rFonts w:ascii="Times New Roman" w:hAnsi="Times New Roman" w:cs="Times New Roman"/>
        </w:rPr>
        <w:t xml:space="preserve"> data </w:t>
      </w:r>
      <w:proofErr w:type="spellStart"/>
      <w:r w:rsidRPr="00C60E2B">
        <w:rPr>
          <w:rFonts w:ascii="Times New Roman" w:hAnsi="Times New Roman" w:cs="Times New Roman"/>
        </w:rPr>
        <w:t>sebelum</w:t>
      </w:r>
      <w:proofErr w:type="spellEnd"/>
      <w:r w:rsidRPr="00C60E2B">
        <w:rPr>
          <w:rFonts w:ascii="Times New Roman" w:hAnsi="Times New Roman" w:cs="Times New Roman"/>
        </w:rPr>
        <w:t xml:space="preserve"> dan </w:t>
      </w:r>
      <w:proofErr w:type="spellStart"/>
      <w:r w:rsidRPr="00C60E2B">
        <w:rPr>
          <w:rFonts w:ascii="Times New Roman" w:hAnsi="Times New Roman" w:cs="Times New Roman"/>
        </w:rPr>
        <w:t>sesudah</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Latihan</w:t>
      </w:r>
      <w:proofErr w:type="spellEnd"/>
      <w:r w:rsidRPr="00C60E2B">
        <w:rPr>
          <w:rFonts w:ascii="Times New Roman" w:hAnsi="Times New Roman" w:cs="Times New Roman"/>
        </w:rPr>
        <w:t xml:space="preserve"> GRASP, </w:t>
      </w:r>
      <w:proofErr w:type="spellStart"/>
      <w:r w:rsidRPr="00C60E2B">
        <w:rPr>
          <w:rFonts w:ascii="Times New Roman" w:hAnsi="Times New Roman" w:cs="Times New Roman"/>
        </w:rPr>
        <w:t>diuji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dengan</w:t>
      </w:r>
      <w:proofErr w:type="spellEnd"/>
      <w:r w:rsidRPr="00C60E2B">
        <w:rPr>
          <w:rFonts w:ascii="Times New Roman" w:hAnsi="Times New Roman" w:cs="Times New Roman"/>
        </w:rPr>
        <w:t xml:space="preserve"> Uji </w:t>
      </w:r>
      <w:bookmarkStart w:id="2" w:name="_Hlk82629369"/>
      <w:r w:rsidRPr="00C60E2B">
        <w:rPr>
          <w:rFonts w:ascii="Times New Roman" w:hAnsi="Times New Roman" w:cs="Times New Roman"/>
        </w:rPr>
        <w:t>Wilcoxon Signed Ranks</w:t>
      </w:r>
      <w:bookmarkEnd w:id="2"/>
      <w:r w:rsidRPr="00C60E2B">
        <w:rPr>
          <w:rFonts w:ascii="Times New Roman" w:hAnsi="Times New Roman" w:cs="Times New Roman"/>
        </w:rPr>
        <w:t xml:space="preserve">. Hasil uji </w:t>
      </w:r>
      <w:proofErr w:type="spellStart"/>
      <w:r w:rsidRPr="00C60E2B">
        <w:rPr>
          <w:rFonts w:ascii="Times New Roman" w:hAnsi="Times New Roman" w:cs="Times New Roman"/>
        </w:rPr>
        <w:t>ini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dapat</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dilihat</w:t>
      </w:r>
      <w:proofErr w:type="spellEnd"/>
      <w:r w:rsidRPr="00C60E2B">
        <w:rPr>
          <w:rFonts w:ascii="Times New Roman" w:hAnsi="Times New Roman" w:cs="Times New Roman"/>
        </w:rPr>
        <w:t xml:space="preserve"> pada </w:t>
      </w:r>
      <w:proofErr w:type="spellStart"/>
      <w:r w:rsidRPr="00C60E2B">
        <w:rPr>
          <w:rFonts w:ascii="Times New Roman" w:hAnsi="Times New Roman" w:cs="Times New Roman"/>
        </w:rPr>
        <w:t>Tabel</w:t>
      </w:r>
      <w:proofErr w:type="spellEnd"/>
      <w:r w:rsidRPr="00C60E2B">
        <w:rPr>
          <w:rFonts w:ascii="Times New Roman" w:hAnsi="Times New Roman" w:cs="Times New Roman"/>
        </w:rPr>
        <w:t xml:space="preserve"> 8.</w:t>
      </w:r>
    </w:p>
    <w:p w14:paraId="47F7288A" w14:textId="175CD570" w:rsidR="00677492" w:rsidRDefault="00677492" w:rsidP="00677492">
      <w:pPr>
        <w:spacing w:after="0" w:line="240" w:lineRule="auto"/>
        <w:ind w:firstLine="567"/>
        <w:contextualSpacing/>
        <w:jc w:val="both"/>
        <w:rPr>
          <w:rFonts w:ascii="Times New Roman" w:hAnsi="Times New Roman" w:cs="Times New Roman"/>
        </w:rPr>
      </w:pPr>
      <w:r w:rsidRPr="00C60E2B">
        <w:rPr>
          <w:rFonts w:ascii="Times New Roman" w:hAnsi="Times New Roman" w:cs="Times New Roman"/>
        </w:rPr>
        <w:t xml:space="preserve">Hasil Uji Wilcoxon Signed Ranks pada </w:t>
      </w:r>
      <w:proofErr w:type="spellStart"/>
      <w:r w:rsidRPr="00C60E2B">
        <w:rPr>
          <w:rFonts w:ascii="Times New Roman" w:hAnsi="Times New Roman" w:cs="Times New Roman"/>
        </w:rPr>
        <w:t>Tabel</w:t>
      </w:r>
      <w:proofErr w:type="spellEnd"/>
      <w:r w:rsidRPr="00C60E2B">
        <w:rPr>
          <w:rFonts w:ascii="Times New Roman" w:hAnsi="Times New Roman" w:cs="Times New Roman"/>
        </w:rPr>
        <w:t xml:space="preserve"> 8 </w:t>
      </w:r>
      <w:proofErr w:type="spellStart"/>
      <w:r w:rsidRPr="00C60E2B">
        <w:rPr>
          <w:rFonts w:ascii="Times New Roman" w:hAnsi="Times New Roman" w:cs="Times New Roman"/>
        </w:rPr>
        <w:t>menunjukkan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terdapat</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perbedaan</w:t>
      </w:r>
      <w:proofErr w:type="spellEnd"/>
      <w:r w:rsidRPr="00C60E2B">
        <w:rPr>
          <w:rFonts w:ascii="Times New Roman" w:hAnsi="Times New Roman" w:cs="Times New Roman"/>
        </w:rPr>
        <w:t xml:space="preserve"> yang </w:t>
      </w:r>
      <w:proofErr w:type="spellStart"/>
      <w:r w:rsidRPr="00C60E2B">
        <w:rPr>
          <w:rFonts w:ascii="Times New Roman" w:hAnsi="Times New Roman" w:cs="Times New Roman"/>
        </w:rPr>
        <w:t>sangat</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bermakna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antara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nilai</w:t>
      </w:r>
      <w:proofErr w:type="spellEnd"/>
      <w:r w:rsidRPr="00C60E2B">
        <w:rPr>
          <w:rFonts w:ascii="Times New Roman" w:hAnsi="Times New Roman" w:cs="Times New Roman"/>
        </w:rPr>
        <w:t xml:space="preserve"> median </w:t>
      </w:r>
      <w:proofErr w:type="spellStart"/>
      <w:r w:rsidRPr="00C60E2B">
        <w:rPr>
          <w:rFonts w:ascii="Times New Roman" w:hAnsi="Times New Roman" w:cs="Times New Roman"/>
        </w:rPr>
        <w:t>sebelum</w:t>
      </w:r>
      <w:proofErr w:type="spellEnd"/>
      <w:r w:rsidRPr="00C60E2B">
        <w:rPr>
          <w:rFonts w:ascii="Times New Roman" w:hAnsi="Times New Roman" w:cs="Times New Roman"/>
        </w:rPr>
        <w:t xml:space="preserve"> dan </w:t>
      </w:r>
      <w:proofErr w:type="spellStart"/>
      <w:r w:rsidRPr="00C60E2B">
        <w:rPr>
          <w:rFonts w:ascii="Times New Roman" w:hAnsi="Times New Roman" w:cs="Times New Roman"/>
        </w:rPr>
        <w:t>sesudah</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diberi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Latihan</w:t>
      </w:r>
      <w:proofErr w:type="spellEnd"/>
      <w:r w:rsidRPr="00C60E2B">
        <w:rPr>
          <w:rFonts w:ascii="Times New Roman" w:hAnsi="Times New Roman" w:cs="Times New Roman"/>
        </w:rPr>
        <w:t xml:space="preserve"> GRASP (Z = -2,940 </w:t>
      </w:r>
      <w:proofErr w:type="spellStart"/>
      <w:r w:rsidRPr="00C60E2B">
        <w:rPr>
          <w:rFonts w:ascii="Times New Roman" w:hAnsi="Times New Roman" w:cs="Times New Roman"/>
        </w:rPr>
        <w:t>dengan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nilai</w:t>
      </w:r>
      <w:proofErr w:type="spellEnd"/>
      <w:r w:rsidRPr="00C60E2B">
        <w:rPr>
          <w:rFonts w:ascii="Times New Roman" w:hAnsi="Times New Roman" w:cs="Times New Roman"/>
        </w:rPr>
        <w:t xml:space="preserve"> p &lt; 0,0015). </w:t>
      </w:r>
      <w:proofErr w:type="spellStart"/>
      <w:r w:rsidRPr="00C60E2B">
        <w:rPr>
          <w:rFonts w:ascii="Times New Roman" w:hAnsi="Times New Roman" w:cs="Times New Roman"/>
        </w:rPr>
        <w:t>Jika</w:t>
      </w:r>
      <w:proofErr w:type="spellEnd"/>
      <w:r w:rsidRPr="00C60E2B">
        <w:rPr>
          <w:rFonts w:ascii="Times New Roman" w:hAnsi="Times New Roman" w:cs="Times New Roman"/>
        </w:rPr>
        <w:t xml:space="preserve"> pada </w:t>
      </w:r>
      <w:proofErr w:type="spellStart"/>
      <w:r w:rsidRPr="00C60E2B">
        <w:rPr>
          <w:rFonts w:ascii="Times New Roman" w:hAnsi="Times New Roman" w:cs="Times New Roman"/>
        </w:rPr>
        <w:t>awal</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sebelum</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diberi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latihan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nilai</w:t>
      </w:r>
      <w:proofErr w:type="spellEnd"/>
      <w:r w:rsidRPr="00C60E2B">
        <w:rPr>
          <w:rFonts w:ascii="Times New Roman" w:hAnsi="Times New Roman" w:cs="Times New Roman"/>
        </w:rPr>
        <w:t xml:space="preserve"> </w:t>
      </w:r>
      <w:proofErr w:type="gramStart"/>
      <w:r w:rsidRPr="00C60E2B">
        <w:rPr>
          <w:rFonts w:ascii="Times New Roman" w:hAnsi="Times New Roman" w:cs="Times New Roman"/>
        </w:rPr>
        <w:t>median  =</w:t>
      </w:r>
      <w:proofErr w:type="gramEnd"/>
      <w:r w:rsidRPr="00C60E2B">
        <w:rPr>
          <w:rFonts w:ascii="Times New Roman" w:hAnsi="Times New Roman" w:cs="Times New Roman"/>
        </w:rPr>
        <w:t xml:space="preserve"> 45 </w:t>
      </w:r>
      <w:proofErr w:type="spellStart"/>
      <w:r w:rsidRPr="00C60E2B">
        <w:rPr>
          <w:rFonts w:ascii="Times New Roman" w:hAnsi="Times New Roman" w:cs="Times New Roman"/>
        </w:rPr>
        <w:t>detik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maka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sesudah</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latihan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nilai</w:t>
      </w:r>
      <w:proofErr w:type="spellEnd"/>
      <w:r w:rsidRPr="00C60E2B">
        <w:rPr>
          <w:rFonts w:ascii="Times New Roman" w:hAnsi="Times New Roman" w:cs="Times New Roman"/>
        </w:rPr>
        <w:t xml:space="preserve"> median = 35 </w:t>
      </w:r>
      <w:proofErr w:type="spellStart"/>
      <w:r w:rsidRPr="00C60E2B">
        <w:rPr>
          <w:rFonts w:ascii="Times New Roman" w:hAnsi="Times New Roman" w:cs="Times New Roman"/>
        </w:rPr>
        <w:t>detik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Jadi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terjadi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peningkatan</w:t>
      </w:r>
      <w:proofErr w:type="spellEnd"/>
      <w:r w:rsidRPr="00C60E2B">
        <w:rPr>
          <w:rFonts w:ascii="Times New Roman" w:hAnsi="Times New Roman" w:cs="Times New Roman"/>
        </w:rPr>
        <w:t xml:space="preserve"> yang </w:t>
      </w:r>
      <w:proofErr w:type="spellStart"/>
      <w:r w:rsidRPr="00C60E2B">
        <w:rPr>
          <w:rFonts w:ascii="Times New Roman" w:hAnsi="Times New Roman" w:cs="Times New Roman"/>
        </w:rPr>
        <w:t>sangat</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bermakna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ketangkasan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motorik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halus</w:t>
      </w:r>
      <w:proofErr w:type="spellEnd"/>
      <w:r w:rsidRPr="00C60E2B">
        <w:rPr>
          <w:rFonts w:ascii="Times New Roman" w:hAnsi="Times New Roman" w:cs="Times New Roman"/>
        </w:rPr>
        <w:t xml:space="preserve"> yang </w:t>
      </w:r>
      <w:proofErr w:type="spellStart"/>
      <w:r w:rsidRPr="00C60E2B">
        <w:rPr>
          <w:rFonts w:ascii="Times New Roman" w:hAnsi="Times New Roman" w:cs="Times New Roman"/>
        </w:rPr>
        <w:t>diukur</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dengan</w:t>
      </w:r>
      <w:proofErr w:type="spellEnd"/>
      <w:r w:rsidRPr="00C60E2B">
        <w:rPr>
          <w:rFonts w:ascii="Times New Roman" w:hAnsi="Times New Roman" w:cs="Times New Roman"/>
        </w:rPr>
        <w:t xml:space="preserve"> NHPT </w:t>
      </w:r>
      <w:proofErr w:type="spellStart"/>
      <w:r w:rsidRPr="00C60E2B">
        <w:rPr>
          <w:rFonts w:ascii="Times New Roman" w:hAnsi="Times New Roman" w:cs="Times New Roman"/>
        </w:rPr>
        <w:t>pascalatihan</w:t>
      </w:r>
      <w:proofErr w:type="spellEnd"/>
      <w:r w:rsidRPr="00C60E2B">
        <w:rPr>
          <w:rFonts w:ascii="Times New Roman" w:hAnsi="Times New Roman" w:cs="Times New Roman"/>
        </w:rPr>
        <w:t xml:space="preserve"> GRASP. </w:t>
      </w:r>
      <w:proofErr w:type="spellStart"/>
      <w:r w:rsidRPr="00C60E2B">
        <w:rPr>
          <w:rFonts w:ascii="Times New Roman" w:hAnsi="Times New Roman" w:cs="Times New Roman"/>
        </w:rPr>
        <w:t>Secara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grafik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peningkatan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ketangkasan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motorik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halus</w:t>
      </w:r>
      <w:proofErr w:type="spellEnd"/>
      <w:r w:rsidRPr="00C60E2B">
        <w:rPr>
          <w:rFonts w:ascii="Times New Roman" w:hAnsi="Times New Roman" w:cs="Times New Roman"/>
        </w:rPr>
        <w:t xml:space="preserve"> (NHPT) </w:t>
      </w:r>
      <w:proofErr w:type="spellStart"/>
      <w:r w:rsidRPr="00C60E2B">
        <w:rPr>
          <w:rFonts w:ascii="Times New Roman" w:hAnsi="Times New Roman" w:cs="Times New Roman"/>
        </w:rPr>
        <w:t>sebelum</w:t>
      </w:r>
      <w:proofErr w:type="spellEnd"/>
      <w:r w:rsidRPr="00C60E2B">
        <w:rPr>
          <w:rFonts w:ascii="Times New Roman" w:hAnsi="Times New Roman" w:cs="Times New Roman"/>
        </w:rPr>
        <w:t xml:space="preserve"> dan </w:t>
      </w:r>
      <w:proofErr w:type="spellStart"/>
      <w:r w:rsidRPr="00C60E2B">
        <w:rPr>
          <w:rFonts w:ascii="Times New Roman" w:hAnsi="Times New Roman" w:cs="Times New Roman"/>
        </w:rPr>
        <w:t>sesudah</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diberi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latihan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dapat</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dilihat</w:t>
      </w:r>
      <w:proofErr w:type="spellEnd"/>
      <w:r w:rsidRPr="00C60E2B">
        <w:rPr>
          <w:rFonts w:ascii="Times New Roman" w:hAnsi="Times New Roman" w:cs="Times New Roman"/>
        </w:rPr>
        <w:t xml:space="preserve"> pada Gambar 7. Nampak pada Gambar 7 </w:t>
      </w:r>
      <w:proofErr w:type="spellStart"/>
      <w:r w:rsidRPr="00C60E2B">
        <w:rPr>
          <w:rFonts w:ascii="Times New Roman" w:hAnsi="Times New Roman" w:cs="Times New Roman"/>
        </w:rPr>
        <w:t>kotak</w:t>
      </w:r>
      <w:proofErr w:type="spellEnd"/>
      <w:r w:rsidRPr="00C60E2B">
        <w:rPr>
          <w:rFonts w:ascii="Times New Roman" w:hAnsi="Times New Roman" w:cs="Times New Roman"/>
        </w:rPr>
        <w:t xml:space="preserve"> NHPT Pre </w:t>
      </w:r>
      <w:proofErr w:type="spellStart"/>
      <w:r w:rsidRPr="00C60E2B">
        <w:rPr>
          <w:rFonts w:ascii="Times New Roman" w:hAnsi="Times New Roman" w:cs="Times New Roman"/>
        </w:rPr>
        <w:t>lebih</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tinggi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posisinya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dibandingkan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dengan</w:t>
      </w:r>
      <w:proofErr w:type="spellEnd"/>
      <w:r w:rsidRPr="00C60E2B">
        <w:rPr>
          <w:rFonts w:ascii="Times New Roman" w:hAnsi="Times New Roman" w:cs="Times New Roman"/>
        </w:rPr>
        <w:t xml:space="preserve"> NHPT Post.</w:t>
      </w:r>
    </w:p>
    <w:p w14:paraId="261E4A21" w14:textId="77777777" w:rsidR="00DF206A" w:rsidRDefault="00DF206A" w:rsidP="00677492">
      <w:pPr>
        <w:spacing w:after="0" w:line="240" w:lineRule="auto"/>
        <w:contextualSpacing/>
        <w:jc w:val="both"/>
        <w:rPr>
          <w:rFonts w:ascii="Times New Roman" w:hAnsi="Times New Roman" w:cs="Times New Roman"/>
        </w:rPr>
      </w:pPr>
    </w:p>
    <w:p w14:paraId="52868BA3" w14:textId="5760580A" w:rsidR="00677492" w:rsidRPr="00C60E2B" w:rsidRDefault="00677492" w:rsidP="00677492">
      <w:pPr>
        <w:spacing w:after="0" w:line="240" w:lineRule="auto"/>
        <w:contextualSpacing/>
        <w:jc w:val="both"/>
        <w:rPr>
          <w:rFonts w:ascii="Times New Roman" w:hAnsi="Times New Roman" w:cs="Times New Roman"/>
          <w:b/>
          <w:bCs/>
        </w:rPr>
      </w:pPr>
      <w:r w:rsidRPr="00C60E2B">
        <w:rPr>
          <w:rFonts w:ascii="Times New Roman" w:hAnsi="Times New Roman" w:cs="Times New Roman"/>
          <w:b/>
          <w:bCs/>
        </w:rPr>
        <w:t>DISKUSI</w:t>
      </w:r>
    </w:p>
    <w:p w14:paraId="0EA7D797" w14:textId="77777777" w:rsidR="00677492" w:rsidRDefault="00677492" w:rsidP="00677492">
      <w:pPr>
        <w:spacing w:after="0" w:line="240" w:lineRule="auto"/>
        <w:ind w:firstLine="360"/>
        <w:contextualSpacing/>
        <w:jc w:val="both"/>
        <w:rPr>
          <w:rFonts w:ascii="Times New Roman" w:hAnsi="Times New Roman" w:cs="Times New Roman"/>
          <w:color w:val="000000" w:themeColor="text1"/>
          <w:lang w:val="id-ID"/>
        </w:rPr>
      </w:pPr>
      <w:r w:rsidRPr="00C60E2B">
        <w:rPr>
          <w:rFonts w:ascii="Times New Roman" w:hAnsi="Times New Roman" w:cs="Times New Roman"/>
          <w:lang w:val="id-ID"/>
        </w:rPr>
        <w:t>Subyek penelitian merupakan pasien pasca</w:t>
      </w:r>
      <w:r w:rsidRPr="00C60E2B">
        <w:rPr>
          <w:rFonts w:ascii="Times New Roman" w:hAnsi="Times New Roman" w:cs="Times New Roman"/>
        </w:rPr>
        <w:t xml:space="preserve"> </w:t>
      </w:r>
      <w:r w:rsidRPr="00C60E2B">
        <w:rPr>
          <w:rFonts w:ascii="Times New Roman" w:hAnsi="Times New Roman" w:cs="Times New Roman"/>
          <w:lang w:val="id-ID"/>
        </w:rPr>
        <w:t xml:space="preserve">stroke subakut yang datang ke Instalasi Rehabilitasi Medik RSUP.Prof.dr.R.D Kandou Manado dari bulan </w:t>
      </w:r>
      <w:proofErr w:type="spellStart"/>
      <w:r w:rsidRPr="00C60E2B">
        <w:rPr>
          <w:rFonts w:ascii="Times New Roman" w:hAnsi="Times New Roman" w:cs="Times New Roman"/>
        </w:rPr>
        <w:t>Juni-Juli</w:t>
      </w:r>
      <w:proofErr w:type="spellEnd"/>
      <w:r w:rsidRPr="00C60E2B">
        <w:rPr>
          <w:rFonts w:ascii="Times New Roman" w:hAnsi="Times New Roman" w:cs="Times New Roman"/>
        </w:rPr>
        <w:t xml:space="preserve"> 2021</w:t>
      </w:r>
      <w:r w:rsidRPr="00C60E2B">
        <w:rPr>
          <w:rFonts w:ascii="Times New Roman" w:hAnsi="Times New Roman" w:cs="Times New Roman"/>
          <w:lang w:val="id-ID"/>
        </w:rPr>
        <w:t xml:space="preserve"> yang memenuhi kriteria inklusi. Jumlah subyek yang memenuhi kriteria inklusi dan bersedia mengikuti penelitian adalah 1</w:t>
      </w:r>
      <w:r w:rsidRPr="00C60E2B">
        <w:rPr>
          <w:rFonts w:ascii="Times New Roman" w:hAnsi="Times New Roman" w:cs="Times New Roman"/>
        </w:rPr>
        <w:t>1</w:t>
      </w:r>
      <w:r w:rsidRPr="00C60E2B">
        <w:rPr>
          <w:rFonts w:ascii="Times New Roman" w:hAnsi="Times New Roman" w:cs="Times New Roman"/>
          <w:lang w:val="id-ID"/>
        </w:rPr>
        <w:t xml:space="preserve"> subyek dan semuanya mampu menyelesaikan keseluruhan program terapi yang diberikan. </w:t>
      </w:r>
    </w:p>
    <w:p w14:paraId="58067A7F" w14:textId="77777777" w:rsidR="00677492" w:rsidRDefault="00677492" w:rsidP="00677492">
      <w:pPr>
        <w:spacing w:after="0" w:line="240" w:lineRule="auto"/>
        <w:ind w:firstLine="360"/>
        <w:contextualSpacing/>
        <w:jc w:val="both"/>
        <w:rPr>
          <w:rFonts w:ascii="Times New Roman" w:hAnsi="Times New Roman" w:cs="Times New Roman"/>
          <w:color w:val="000000" w:themeColor="text1"/>
          <w:lang w:val="id-ID"/>
        </w:rPr>
      </w:pPr>
      <w:r w:rsidRPr="00C60E2B">
        <w:rPr>
          <w:rFonts w:ascii="Times New Roman" w:hAnsi="Times New Roman" w:cs="Times New Roman"/>
          <w:color w:val="000000" w:themeColor="text1"/>
          <w:lang w:val="id-ID"/>
        </w:rPr>
        <w:t xml:space="preserve">Pada penelitian ini berdasarkan jenis kelamin, didapatkan jenis kelamin laki-laki sebanyak </w:t>
      </w:r>
      <w:r w:rsidRPr="00C60E2B">
        <w:rPr>
          <w:rFonts w:ascii="Times New Roman" w:hAnsi="Times New Roman" w:cs="Times New Roman"/>
          <w:color w:val="000000" w:themeColor="text1"/>
        </w:rPr>
        <w:t>8</w:t>
      </w:r>
      <w:r w:rsidRPr="00C60E2B">
        <w:rPr>
          <w:rFonts w:ascii="Times New Roman" w:hAnsi="Times New Roman" w:cs="Times New Roman"/>
          <w:color w:val="000000" w:themeColor="text1"/>
          <w:lang w:val="id-ID"/>
        </w:rPr>
        <w:t xml:space="preserve"> subyek (</w:t>
      </w:r>
      <w:r w:rsidRPr="00C60E2B">
        <w:rPr>
          <w:rFonts w:ascii="Times New Roman" w:hAnsi="Times New Roman" w:cs="Times New Roman"/>
          <w:color w:val="000000" w:themeColor="text1"/>
        </w:rPr>
        <w:t>72,7</w:t>
      </w:r>
      <w:r w:rsidRPr="00C60E2B">
        <w:rPr>
          <w:rFonts w:ascii="Times New Roman" w:hAnsi="Times New Roman" w:cs="Times New Roman"/>
          <w:color w:val="000000" w:themeColor="text1"/>
          <w:lang w:val="id-ID"/>
        </w:rPr>
        <w:t xml:space="preserve">%)  lebih banyak daripada jenis kelamin perempuan sebanyak </w:t>
      </w:r>
      <w:r w:rsidRPr="00C60E2B">
        <w:rPr>
          <w:rFonts w:ascii="Times New Roman" w:hAnsi="Times New Roman" w:cs="Times New Roman"/>
          <w:color w:val="000000" w:themeColor="text1"/>
        </w:rPr>
        <w:t>3</w:t>
      </w:r>
      <w:r w:rsidRPr="00C60E2B">
        <w:rPr>
          <w:rFonts w:ascii="Times New Roman" w:hAnsi="Times New Roman" w:cs="Times New Roman"/>
          <w:color w:val="000000" w:themeColor="text1"/>
          <w:lang w:val="id-ID"/>
        </w:rPr>
        <w:t xml:space="preserve"> subyek (</w:t>
      </w:r>
      <w:r w:rsidRPr="00C60E2B">
        <w:rPr>
          <w:rFonts w:ascii="Times New Roman" w:hAnsi="Times New Roman" w:cs="Times New Roman"/>
          <w:color w:val="000000" w:themeColor="text1"/>
        </w:rPr>
        <w:t>27,3</w:t>
      </w:r>
      <w:r w:rsidRPr="00C60E2B">
        <w:rPr>
          <w:rFonts w:ascii="Times New Roman" w:hAnsi="Times New Roman" w:cs="Times New Roman"/>
          <w:color w:val="000000" w:themeColor="text1"/>
          <w:lang w:val="id-ID"/>
        </w:rPr>
        <w:t>%). Dalam beberapa kepustakaan dikatakan bahwa angka kejadian stroke 19 % lebih tinggi diantara laki – laki daripada perempuan pada semua ras</w:t>
      </w:r>
      <w:r w:rsidRPr="00C60E2B">
        <w:rPr>
          <w:rFonts w:ascii="Times New Roman" w:hAnsi="Times New Roman" w:cs="Times New Roman"/>
          <w:color w:val="000000" w:themeColor="text1"/>
        </w:rPr>
        <w:t>.</w:t>
      </w:r>
      <w:r w:rsidRPr="00C60E2B">
        <w:rPr>
          <w:rFonts w:ascii="Times New Roman" w:hAnsi="Times New Roman" w:cs="Times New Roman"/>
          <w:color w:val="000000" w:themeColor="text1"/>
          <w:vertAlign w:val="superscript"/>
        </w:rPr>
        <w:t>60</w:t>
      </w:r>
      <w:r w:rsidRPr="00C60E2B">
        <w:rPr>
          <w:rFonts w:ascii="Times New Roman" w:hAnsi="Times New Roman" w:cs="Times New Roman"/>
          <w:color w:val="000000" w:themeColor="text1"/>
          <w:lang w:val="id-ID"/>
        </w:rPr>
        <w:t xml:space="preserve"> Laki-laki lebih beresiko terkena stroke dibandingkan perempuan karena beberapa faktor resiko seperti diabetes, penyakit jantung dan perilaku seperti merokok dan alhokol lebih banyak didapatkan pada laki-laki dibandingkan perempuan</w:t>
      </w:r>
      <w:r w:rsidRPr="00C60E2B">
        <w:rPr>
          <w:rFonts w:ascii="Times New Roman" w:hAnsi="Times New Roman" w:cs="Times New Roman"/>
          <w:color w:val="000000" w:themeColor="text1"/>
          <w:vertAlign w:val="superscript"/>
        </w:rPr>
        <w:t>61</w:t>
      </w:r>
      <w:r w:rsidRPr="00C60E2B">
        <w:rPr>
          <w:rFonts w:ascii="Times New Roman" w:hAnsi="Times New Roman" w:cs="Times New Roman"/>
          <w:color w:val="000000" w:themeColor="text1"/>
          <w:lang w:val="id-ID"/>
        </w:rPr>
        <w:t>. Pada perempuan insidens resiko stroke meningkat karena perubahan hormon, kontrasepsi, kehamilan dan melahirkan dimana hormon kontrasepsi dengan estrogen dapat meningkatkan perubahan pembekuan darah dan dari beberapa studi dilaporkan pil kontrasepsi dapat meningkatkan resiko stroke 1,6 kali</w:t>
      </w:r>
      <w:r w:rsidRPr="00C60E2B">
        <w:rPr>
          <w:rFonts w:ascii="Times New Roman" w:hAnsi="Times New Roman" w:cs="Times New Roman"/>
          <w:color w:val="000000" w:themeColor="text1"/>
        </w:rPr>
        <w:t>.</w:t>
      </w:r>
      <w:r w:rsidRPr="00C60E2B">
        <w:rPr>
          <w:rFonts w:ascii="Times New Roman" w:hAnsi="Times New Roman" w:cs="Times New Roman"/>
          <w:color w:val="000000" w:themeColor="text1"/>
          <w:vertAlign w:val="superscript"/>
        </w:rPr>
        <w:t>62</w:t>
      </w:r>
    </w:p>
    <w:p w14:paraId="151B5098" w14:textId="151B3104" w:rsidR="00DF206A" w:rsidRDefault="00677492" w:rsidP="00677492">
      <w:pPr>
        <w:spacing w:after="0" w:line="240" w:lineRule="auto"/>
        <w:ind w:firstLine="360"/>
        <w:contextualSpacing/>
        <w:jc w:val="both"/>
        <w:rPr>
          <w:rFonts w:ascii="Times New Roman" w:hAnsi="Times New Roman" w:cs="Times New Roman"/>
        </w:rPr>
      </w:pPr>
      <w:r w:rsidRPr="00C60E2B">
        <w:rPr>
          <w:rFonts w:ascii="Times New Roman" w:hAnsi="Times New Roman" w:cs="Times New Roman"/>
          <w:color w:val="000000" w:themeColor="text1"/>
        </w:rPr>
        <w:t xml:space="preserve">Dari </w:t>
      </w:r>
      <w:proofErr w:type="spellStart"/>
      <w:r w:rsidRPr="00C60E2B">
        <w:rPr>
          <w:rFonts w:ascii="Times New Roman" w:hAnsi="Times New Roman" w:cs="Times New Roman"/>
          <w:color w:val="000000" w:themeColor="text1"/>
        </w:rPr>
        <w:t>karakteristik</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pekerjaan</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rPr>
        <w:t>secara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keseluruhan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pekerjaan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subjek</w:t>
      </w:r>
      <w:proofErr w:type="spellEnd"/>
      <w:r w:rsidRPr="00C60E2B">
        <w:rPr>
          <w:rFonts w:ascii="Times New Roman" w:hAnsi="Times New Roman" w:cs="Times New Roman"/>
        </w:rPr>
        <w:t xml:space="preserve"> yang paling </w:t>
      </w:r>
      <w:proofErr w:type="spellStart"/>
      <w:r w:rsidRPr="00C60E2B">
        <w:rPr>
          <w:rFonts w:ascii="Times New Roman" w:hAnsi="Times New Roman" w:cs="Times New Roman"/>
        </w:rPr>
        <w:t>banyak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yaitu</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pensiunan</w:t>
      </w:r>
      <w:proofErr w:type="spellEnd"/>
      <w:r w:rsidRPr="00C60E2B">
        <w:rPr>
          <w:rFonts w:ascii="Times New Roman" w:hAnsi="Times New Roman" w:cs="Times New Roman"/>
        </w:rPr>
        <w:t xml:space="preserve"> (36,4%). Hasil </w:t>
      </w:r>
      <w:proofErr w:type="spellStart"/>
      <w:r w:rsidRPr="00C60E2B">
        <w:rPr>
          <w:rFonts w:ascii="Times New Roman" w:hAnsi="Times New Roman" w:cs="Times New Roman"/>
        </w:rPr>
        <w:t>penelitian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ini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sesuai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dengan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hasil</w:t>
      </w:r>
      <w:proofErr w:type="spellEnd"/>
      <w:r w:rsidRPr="00C60E2B">
        <w:rPr>
          <w:rFonts w:ascii="Times New Roman" w:hAnsi="Times New Roman" w:cs="Times New Roman"/>
        </w:rPr>
        <w:t xml:space="preserve"> </w:t>
      </w:r>
    </w:p>
    <w:p w14:paraId="3FF30846" w14:textId="2A3119CB" w:rsidR="00DF206A" w:rsidRPr="00DF206A" w:rsidRDefault="00DF206A" w:rsidP="00DF206A">
      <w:pPr>
        <w:autoSpaceDE w:val="0"/>
        <w:autoSpaceDN w:val="0"/>
        <w:adjustRightInd w:val="0"/>
        <w:spacing w:after="0" w:line="240" w:lineRule="auto"/>
        <w:contextualSpacing/>
        <w:jc w:val="center"/>
        <w:rPr>
          <w:rFonts w:ascii="Times New Roman" w:hAnsi="Times New Roman" w:cs="Times New Roman"/>
          <w:lang w:val="en-ID"/>
        </w:rPr>
      </w:pPr>
      <w:proofErr w:type="spellStart"/>
      <w:r w:rsidRPr="00C60E2B">
        <w:rPr>
          <w:rFonts w:ascii="Times New Roman" w:eastAsia="Calibri" w:hAnsi="Times New Roman" w:cs="Times New Roman"/>
          <w:lang w:eastAsia="x-none"/>
        </w:rPr>
        <w:t>Tabel</w:t>
      </w:r>
      <w:proofErr w:type="spellEnd"/>
      <w:r w:rsidRPr="00C60E2B">
        <w:rPr>
          <w:rFonts w:ascii="Times New Roman" w:eastAsia="Calibri" w:hAnsi="Times New Roman" w:cs="Times New Roman"/>
          <w:lang w:eastAsia="x-none"/>
        </w:rPr>
        <w:t xml:space="preserve"> 8. </w:t>
      </w:r>
      <w:r w:rsidRPr="00C60E2B">
        <w:rPr>
          <w:rFonts w:ascii="Times New Roman" w:eastAsia="Calibri" w:hAnsi="Times New Roman" w:cs="Times New Roman"/>
          <w:color w:val="000000"/>
          <w:lang w:eastAsia="x-none"/>
        </w:rPr>
        <w:t xml:space="preserve">Hasil </w:t>
      </w:r>
      <w:proofErr w:type="spellStart"/>
      <w:r w:rsidRPr="00C60E2B">
        <w:rPr>
          <w:rFonts w:ascii="Times New Roman" w:eastAsia="Calibri" w:hAnsi="Times New Roman" w:cs="Times New Roman"/>
          <w:color w:val="000000"/>
          <w:lang w:eastAsia="x-none"/>
        </w:rPr>
        <w:t>Statistik</w:t>
      </w:r>
      <w:proofErr w:type="spellEnd"/>
      <w:r w:rsidRPr="00C60E2B">
        <w:rPr>
          <w:rFonts w:ascii="Times New Roman" w:eastAsia="Calibri" w:hAnsi="Times New Roman" w:cs="Times New Roman"/>
          <w:color w:val="000000"/>
          <w:lang w:eastAsia="x-none"/>
        </w:rPr>
        <w:t xml:space="preserve"> Data </w:t>
      </w:r>
      <w:proofErr w:type="spellStart"/>
      <w:r w:rsidRPr="00C60E2B">
        <w:rPr>
          <w:rFonts w:ascii="Times New Roman" w:eastAsia="Calibri" w:hAnsi="Times New Roman" w:cs="Times New Roman"/>
          <w:color w:val="000000"/>
          <w:lang w:eastAsia="x-none"/>
        </w:rPr>
        <w:t>Ketangkasan</w:t>
      </w:r>
      <w:proofErr w:type="spellEnd"/>
      <w:r w:rsidRPr="00C60E2B">
        <w:rPr>
          <w:rFonts w:ascii="Times New Roman" w:eastAsia="Calibri" w:hAnsi="Times New Roman" w:cs="Times New Roman"/>
          <w:color w:val="000000"/>
          <w:lang w:eastAsia="x-none"/>
        </w:rPr>
        <w:t xml:space="preserve"> </w:t>
      </w:r>
      <w:proofErr w:type="spellStart"/>
      <w:r w:rsidRPr="00C60E2B">
        <w:rPr>
          <w:rFonts w:ascii="Times New Roman" w:eastAsia="Calibri" w:hAnsi="Times New Roman" w:cs="Times New Roman"/>
          <w:color w:val="000000"/>
          <w:lang w:eastAsia="x-none"/>
        </w:rPr>
        <w:t>Motorik</w:t>
      </w:r>
      <w:proofErr w:type="spellEnd"/>
      <w:r w:rsidRPr="00C60E2B">
        <w:rPr>
          <w:rFonts w:ascii="Times New Roman" w:eastAsia="Calibri" w:hAnsi="Times New Roman" w:cs="Times New Roman"/>
          <w:color w:val="000000"/>
          <w:lang w:eastAsia="x-none"/>
        </w:rPr>
        <w:t xml:space="preserve"> </w:t>
      </w:r>
      <w:proofErr w:type="spellStart"/>
      <w:r w:rsidRPr="00C60E2B">
        <w:rPr>
          <w:rFonts w:ascii="Times New Roman" w:eastAsia="Calibri" w:hAnsi="Times New Roman" w:cs="Times New Roman"/>
          <w:color w:val="000000"/>
          <w:lang w:eastAsia="x-none"/>
        </w:rPr>
        <w:t>Halus</w:t>
      </w:r>
      <w:proofErr w:type="spellEnd"/>
      <w:r w:rsidRPr="00C60E2B">
        <w:rPr>
          <w:rFonts w:ascii="Times New Roman" w:eastAsia="Calibri" w:hAnsi="Times New Roman" w:cs="Times New Roman"/>
          <w:color w:val="000000"/>
          <w:lang w:eastAsia="x-none"/>
        </w:rPr>
        <w:t xml:space="preserve"> (NHPT) </w:t>
      </w:r>
      <w:proofErr w:type="spellStart"/>
      <w:r w:rsidRPr="00C60E2B">
        <w:rPr>
          <w:rFonts w:ascii="Times New Roman" w:eastAsia="Calibri" w:hAnsi="Times New Roman" w:cs="Times New Roman"/>
          <w:color w:val="000000"/>
          <w:lang w:eastAsia="x-none"/>
        </w:rPr>
        <w:t>Sebelum</w:t>
      </w:r>
      <w:proofErr w:type="spellEnd"/>
      <w:r w:rsidRPr="00C60E2B">
        <w:rPr>
          <w:rFonts w:ascii="Times New Roman" w:eastAsia="Calibri" w:hAnsi="Times New Roman" w:cs="Times New Roman"/>
          <w:color w:val="000000"/>
          <w:lang w:eastAsia="x-none"/>
        </w:rPr>
        <w:t xml:space="preserve"> dan </w:t>
      </w:r>
      <w:proofErr w:type="spellStart"/>
      <w:r w:rsidRPr="00C60E2B">
        <w:rPr>
          <w:rFonts w:ascii="Times New Roman" w:eastAsia="Calibri" w:hAnsi="Times New Roman" w:cs="Times New Roman"/>
          <w:color w:val="000000"/>
          <w:lang w:eastAsia="x-none"/>
        </w:rPr>
        <w:t>Sesudah</w:t>
      </w:r>
      <w:proofErr w:type="spellEnd"/>
      <w:r w:rsidRPr="00C60E2B">
        <w:rPr>
          <w:rFonts w:ascii="Times New Roman" w:eastAsia="Calibri" w:hAnsi="Times New Roman" w:cs="Times New Roman"/>
          <w:color w:val="000000"/>
          <w:lang w:eastAsia="x-none"/>
        </w:rPr>
        <w:t xml:space="preserve"> </w:t>
      </w:r>
      <w:proofErr w:type="spellStart"/>
      <w:r w:rsidRPr="00C60E2B">
        <w:rPr>
          <w:rFonts w:ascii="Times New Roman" w:eastAsia="Calibri" w:hAnsi="Times New Roman" w:cs="Times New Roman"/>
          <w:color w:val="000000"/>
          <w:lang w:eastAsia="x-none"/>
        </w:rPr>
        <w:t>Diberi</w:t>
      </w:r>
      <w:proofErr w:type="spellEnd"/>
      <w:r w:rsidRPr="00C60E2B">
        <w:rPr>
          <w:rFonts w:ascii="Times New Roman" w:eastAsia="Calibri" w:hAnsi="Times New Roman" w:cs="Times New Roman"/>
          <w:color w:val="000000"/>
          <w:lang w:eastAsia="x-none"/>
        </w:rPr>
        <w:t xml:space="preserve"> </w:t>
      </w:r>
      <w:proofErr w:type="spellStart"/>
      <w:r w:rsidRPr="00C60E2B">
        <w:rPr>
          <w:rFonts w:ascii="Times New Roman" w:eastAsia="Calibri" w:hAnsi="Times New Roman" w:cs="Times New Roman"/>
          <w:color w:val="000000"/>
          <w:lang w:eastAsia="x-none"/>
        </w:rPr>
        <w:t>Latihan</w:t>
      </w:r>
      <w:proofErr w:type="spellEnd"/>
      <w:r w:rsidRPr="00C60E2B">
        <w:rPr>
          <w:rFonts w:ascii="Times New Roman" w:eastAsia="Calibri" w:hAnsi="Times New Roman" w:cs="Times New Roman"/>
          <w:color w:val="000000"/>
          <w:lang w:eastAsia="x-none"/>
        </w:rPr>
        <w:t xml:space="preserve"> GRASP dan Hasil Uji Wilcoxon Signed Ranks</w:t>
      </w:r>
    </w:p>
    <w:tbl>
      <w:tblPr>
        <w:tblStyle w:val="PlainTable2"/>
        <w:tblW w:w="4320" w:type="dxa"/>
        <w:tblLayout w:type="fixed"/>
        <w:tblLook w:val="0620" w:firstRow="1" w:lastRow="0" w:firstColumn="0" w:lastColumn="0" w:noHBand="1" w:noVBand="1"/>
      </w:tblPr>
      <w:tblGrid>
        <w:gridCol w:w="1170"/>
        <w:gridCol w:w="990"/>
        <w:gridCol w:w="990"/>
        <w:gridCol w:w="1170"/>
      </w:tblGrid>
      <w:tr w:rsidR="00DF206A" w:rsidRPr="00AE58C0" w14:paraId="4996AE08" w14:textId="77777777" w:rsidTr="005075DA">
        <w:trPr>
          <w:cnfStyle w:val="100000000000" w:firstRow="1" w:lastRow="0" w:firstColumn="0" w:lastColumn="0" w:oddVBand="0" w:evenVBand="0" w:oddHBand="0" w:evenHBand="0" w:firstRowFirstColumn="0" w:firstRowLastColumn="0" w:lastRowFirstColumn="0" w:lastRowLastColumn="0"/>
          <w:trHeight w:val="440"/>
        </w:trPr>
        <w:tc>
          <w:tcPr>
            <w:tcW w:w="1170" w:type="dxa"/>
          </w:tcPr>
          <w:p w14:paraId="42D552CD" w14:textId="77777777" w:rsidR="00DF206A" w:rsidRPr="00AE58C0" w:rsidRDefault="00DF206A" w:rsidP="005075DA">
            <w:pPr>
              <w:autoSpaceDE w:val="0"/>
              <w:autoSpaceDN w:val="0"/>
              <w:adjustRightInd w:val="0"/>
              <w:spacing w:after="0" w:line="240" w:lineRule="auto"/>
              <w:contextualSpacing/>
              <w:jc w:val="center"/>
              <w:rPr>
                <w:rFonts w:ascii="Times New Roman" w:hAnsi="Times New Roman" w:cs="Times New Roman"/>
                <w:lang w:val="en-ID"/>
              </w:rPr>
            </w:pPr>
            <w:proofErr w:type="spellStart"/>
            <w:r w:rsidRPr="00AE58C0">
              <w:rPr>
                <w:rFonts w:ascii="Times New Roman" w:hAnsi="Times New Roman" w:cs="Times New Roman"/>
                <w:lang w:val="en-ID"/>
              </w:rPr>
              <w:t>Statistik</w:t>
            </w:r>
            <w:proofErr w:type="spellEnd"/>
          </w:p>
        </w:tc>
        <w:tc>
          <w:tcPr>
            <w:tcW w:w="990" w:type="dxa"/>
          </w:tcPr>
          <w:p w14:paraId="0CD65ABE" w14:textId="77777777" w:rsidR="00DF206A" w:rsidRPr="00AE58C0" w:rsidRDefault="00DF206A" w:rsidP="005075DA">
            <w:pPr>
              <w:autoSpaceDE w:val="0"/>
              <w:autoSpaceDN w:val="0"/>
              <w:adjustRightInd w:val="0"/>
              <w:spacing w:after="0" w:line="240" w:lineRule="auto"/>
              <w:contextualSpacing/>
              <w:jc w:val="center"/>
              <w:rPr>
                <w:rFonts w:ascii="Times New Roman" w:hAnsi="Times New Roman" w:cs="Times New Roman"/>
                <w:b w:val="0"/>
                <w:bCs w:val="0"/>
                <w:lang w:val="en-ID"/>
              </w:rPr>
            </w:pPr>
            <w:proofErr w:type="spellStart"/>
            <w:r w:rsidRPr="00AE58C0">
              <w:rPr>
                <w:rFonts w:ascii="Times New Roman" w:hAnsi="Times New Roman" w:cs="Times New Roman"/>
                <w:lang w:val="en-ID"/>
              </w:rPr>
              <w:t>Sebelum</w:t>
            </w:r>
            <w:proofErr w:type="spellEnd"/>
          </w:p>
          <w:p w14:paraId="1663DD74" w14:textId="77777777" w:rsidR="00DF206A" w:rsidRPr="00AE58C0" w:rsidRDefault="00DF206A" w:rsidP="005075DA">
            <w:pPr>
              <w:autoSpaceDE w:val="0"/>
              <w:autoSpaceDN w:val="0"/>
              <w:adjustRightInd w:val="0"/>
              <w:spacing w:after="0" w:line="240" w:lineRule="auto"/>
              <w:contextualSpacing/>
              <w:jc w:val="center"/>
              <w:rPr>
                <w:rFonts w:ascii="Times New Roman" w:hAnsi="Times New Roman" w:cs="Times New Roman"/>
                <w:lang w:val="en-ID"/>
              </w:rPr>
            </w:pPr>
            <w:r w:rsidRPr="00AE58C0">
              <w:rPr>
                <w:rFonts w:ascii="Times New Roman" w:hAnsi="Times New Roman" w:cs="Times New Roman"/>
                <w:lang w:val="en-ID"/>
              </w:rPr>
              <w:t>(</w:t>
            </w:r>
            <w:proofErr w:type="spellStart"/>
            <w:r w:rsidRPr="00AE58C0">
              <w:rPr>
                <w:rFonts w:ascii="Times New Roman" w:hAnsi="Times New Roman" w:cs="Times New Roman"/>
                <w:lang w:val="en-ID"/>
              </w:rPr>
              <w:t>detik</w:t>
            </w:r>
            <w:proofErr w:type="spellEnd"/>
            <w:r w:rsidRPr="00AE58C0">
              <w:rPr>
                <w:rFonts w:ascii="Times New Roman" w:hAnsi="Times New Roman" w:cs="Times New Roman"/>
                <w:lang w:val="en-ID"/>
              </w:rPr>
              <w:t>)</w:t>
            </w:r>
          </w:p>
        </w:tc>
        <w:tc>
          <w:tcPr>
            <w:tcW w:w="990" w:type="dxa"/>
          </w:tcPr>
          <w:p w14:paraId="103367FC" w14:textId="77777777" w:rsidR="00DF206A" w:rsidRPr="00AE58C0" w:rsidRDefault="00DF206A" w:rsidP="005075DA">
            <w:pPr>
              <w:autoSpaceDE w:val="0"/>
              <w:autoSpaceDN w:val="0"/>
              <w:adjustRightInd w:val="0"/>
              <w:spacing w:after="0" w:line="240" w:lineRule="auto"/>
              <w:contextualSpacing/>
              <w:jc w:val="center"/>
              <w:rPr>
                <w:rFonts w:ascii="Times New Roman" w:hAnsi="Times New Roman" w:cs="Times New Roman"/>
                <w:b w:val="0"/>
                <w:bCs w:val="0"/>
                <w:lang w:val="en-ID"/>
              </w:rPr>
            </w:pPr>
            <w:proofErr w:type="spellStart"/>
            <w:r w:rsidRPr="00AE58C0">
              <w:rPr>
                <w:rFonts w:ascii="Times New Roman" w:hAnsi="Times New Roman" w:cs="Times New Roman"/>
                <w:lang w:val="en-ID"/>
              </w:rPr>
              <w:t>Sesudah</w:t>
            </w:r>
            <w:proofErr w:type="spellEnd"/>
          </w:p>
          <w:p w14:paraId="1F28F4E8" w14:textId="77777777" w:rsidR="00DF206A" w:rsidRPr="00AE58C0" w:rsidRDefault="00DF206A" w:rsidP="005075DA">
            <w:pPr>
              <w:autoSpaceDE w:val="0"/>
              <w:autoSpaceDN w:val="0"/>
              <w:adjustRightInd w:val="0"/>
              <w:spacing w:after="0" w:line="240" w:lineRule="auto"/>
              <w:contextualSpacing/>
              <w:jc w:val="center"/>
              <w:rPr>
                <w:rFonts w:ascii="Times New Roman" w:hAnsi="Times New Roman" w:cs="Times New Roman"/>
                <w:lang w:val="en-ID"/>
              </w:rPr>
            </w:pPr>
            <w:r w:rsidRPr="00AE58C0">
              <w:rPr>
                <w:rFonts w:ascii="Times New Roman" w:hAnsi="Times New Roman" w:cs="Times New Roman"/>
                <w:lang w:val="en-ID"/>
              </w:rPr>
              <w:t>(</w:t>
            </w:r>
            <w:proofErr w:type="spellStart"/>
            <w:r w:rsidRPr="00AE58C0">
              <w:rPr>
                <w:rFonts w:ascii="Times New Roman" w:hAnsi="Times New Roman" w:cs="Times New Roman"/>
                <w:lang w:val="en-ID"/>
              </w:rPr>
              <w:t>detik</w:t>
            </w:r>
            <w:proofErr w:type="spellEnd"/>
            <w:r w:rsidRPr="00AE58C0">
              <w:rPr>
                <w:rFonts w:ascii="Times New Roman" w:hAnsi="Times New Roman" w:cs="Times New Roman"/>
                <w:lang w:val="en-ID"/>
              </w:rPr>
              <w:t>)</w:t>
            </w:r>
          </w:p>
        </w:tc>
        <w:tc>
          <w:tcPr>
            <w:tcW w:w="1170" w:type="dxa"/>
          </w:tcPr>
          <w:p w14:paraId="01483144" w14:textId="77777777" w:rsidR="00DF206A" w:rsidRPr="00AE58C0" w:rsidRDefault="00DF206A" w:rsidP="005075DA">
            <w:pPr>
              <w:autoSpaceDE w:val="0"/>
              <w:autoSpaceDN w:val="0"/>
              <w:adjustRightInd w:val="0"/>
              <w:spacing w:after="0" w:line="240" w:lineRule="auto"/>
              <w:contextualSpacing/>
              <w:jc w:val="center"/>
              <w:rPr>
                <w:rFonts w:ascii="Times New Roman" w:hAnsi="Times New Roman" w:cs="Times New Roman"/>
                <w:lang w:val="en-ID"/>
              </w:rPr>
            </w:pPr>
            <w:r w:rsidRPr="00AE58C0">
              <w:rPr>
                <w:rFonts w:ascii="Times New Roman" w:hAnsi="Times New Roman" w:cs="Times New Roman"/>
                <w:lang w:val="en-ID"/>
              </w:rPr>
              <w:t>Hasil Uji</w:t>
            </w:r>
          </w:p>
        </w:tc>
      </w:tr>
      <w:tr w:rsidR="00DF206A" w:rsidRPr="00AE58C0" w14:paraId="5B14B98B" w14:textId="77777777" w:rsidTr="005075DA">
        <w:trPr>
          <w:trHeight w:val="228"/>
        </w:trPr>
        <w:tc>
          <w:tcPr>
            <w:tcW w:w="1170" w:type="dxa"/>
          </w:tcPr>
          <w:p w14:paraId="349F48D1" w14:textId="77777777" w:rsidR="00DF206A" w:rsidRPr="00AE58C0" w:rsidRDefault="00DF206A" w:rsidP="005075DA">
            <w:pPr>
              <w:autoSpaceDE w:val="0"/>
              <w:autoSpaceDN w:val="0"/>
              <w:adjustRightInd w:val="0"/>
              <w:spacing w:after="0" w:line="240" w:lineRule="auto"/>
              <w:contextualSpacing/>
              <w:jc w:val="both"/>
              <w:rPr>
                <w:rFonts w:ascii="Times New Roman" w:hAnsi="Times New Roman" w:cs="Times New Roman"/>
                <w:lang w:val="en-ID"/>
              </w:rPr>
            </w:pPr>
            <w:r w:rsidRPr="00AE58C0">
              <w:rPr>
                <w:rFonts w:ascii="Times New Roman" w:hAnsi="Times New Roman" w:cs="Times New Roman"/>
                <w:lang w:val="en-ID"/>
              </w:rPr>
              <w:t>n</w:t>
            </w:r>
          </w:p>
        </w:tc>
        <w:tc>
          <w:tcPr>
            <w:tcW w:w="990" w:type="dxa"/>
            <w:tcBorders>
              <w:top w:val="single" w:sz="8" w:space="0" w:color="152935"/>
              <w:left w:val="nil"/>
              <w:bottom w:val="single" w:sz="8" w:space="0" w:color="AEAEAE"/>
              <w:right w:val="single" w:sz="8" w:space="0" w:color="E0E0E0"/>
            </w:tcBorders>
            <w:shd w:val="clear" w:color="auto" w:fill="FFFFFF"/>
          </w:tcPr>
          <w:p w14:paraId="5DB94C0C" w14:textId="77777777" w:rsidR="00DF206A" w:rsidRPr="00AE58C0" w:rsidRDefault="00DF206A" w:rsidP="005075DA">
            <w:pPr>
              <w:autoSpaceDE w:val="0"/>
              <w:autoSpaceDN w:val="0"/>
              <w:adjustRightInd w:val="0"/>
              <w:spacing w:after="0" w:line="240" w:lineRule="auto"/>
              <w:contextualSpacing/>
              <w:jc w:val="center"/>
              <w:rPr>
                <w:rFonts w:ascii="Times New Roman" w:hAnsi="Times New Roman" w:cs="Times New Roman"/>
                <w:lang w:val="en-ID"/>
              </w:rPr>
            </w:pPr>
            <w:r w:rsidRPr="00AE58C0">
              <w:rPr>
                <w:rFonts w:ascii="Times New Roman" w:hAnsi="Times New Roman" w:cs="Times New Roman"/>
                <w:lang w:val="en-ID"/>
              </w:rPr>
              <w:t>11</w:t>
            </w:r>
          </w:p>
        </w:tc>
        <w:tc>
          <w:tcPr>
            <w:tcW w:w="990" w:type="dxa"/>
            <w:tcBorders>
              <w:top w:val="single" w:sz="8" w:space="0" w:color="152935"/>
              <w:left w:val="single" w:sz="8" w:space="0" w:color="E0E0E0"/>
              <w:bottom w:val="single" w:sz="8" w:space="0" w:color="AEAEAE"/>
              <w:right w:val="nil"/>
            </w:tcBorders>
            <w:shd w:val="clear" w:color="auto" w:fill="FFFFFF"/>
          </w:tcPr>
          <w:p w14:paraId="28A74533" w14:textId="77777777" w:rsidR="00DF206A" w:rsidRPr="00AE58C0" w:rsidRDefault="00DF206A" w:rsidP="005075DA">
            <w:pPr>
              <w:autoSpaceDE w:val="0"/>
              <w:autoSpaceDN w:val="0"/>
              <w:adjustRightInd w:val="0"/>
              <w:spacing w:after="0" w:line="240" w:lineRule="auto"/>
              <w:contextualSpacing/>
              <w:jc w:val="center"/>
              <w:rPr>
                <w:rFonts w:ascii="Times New Roman" w:hAnsi="Times New Roman" w:cs="Times New Roman"/>
                <w:lang w:val="en-ID"/>
              </w:rPr>
            </w:pPr>
            <w:r w:rsidRPr="00AE58C0">
              <w:rPr>
                <w:rFonts w:ascii="Times New Roman" w:hAnsi="Times New Roman" w:cs="Times New Roman"/>
                <w:lang w:val="en-ID"/>
              </w:rPr>
              <w:t>11</w:t>
            </w:r>
          </w:p>
        </w:tc>
        <w:tc>
          <w:tcPr>
            <w:tcW w:w="1170" w:type="dxa"/>
          </w:tcPr>
          <w:p w14:paraId="34166B07" w14:textId="77777777" w:rsidR="00DF206A" w:rsidRPr="00AE58C0" w:rsidRDefault="00DF206A" w:rsidP="005075DA">
            <w:pPr>
              <w:autoSpaceDE w:val="0"/>
              <w:autoSpaceDN w:val="0"/>
              <w:adjustRightInd w:val="0"/>
              <w:spacing w:after="0" w:line="240" w:lineRule="auto"/>
              <w:contextualSpacing/>
              <w:jc w:val="center"/>
              <w:rPr>
                <w:rFonts w:ascii="Times New Roman" w:hAnsi="Times New Roman" w:cs="Times New Roman"/>
                <w:lang w:val="en-ID"/>
              </w:rPr>
            </w:pPr>
          </w:p>
        </w:tc>
      </w:tr>
      <w:tr w:rsidR="00DF206A" w:rsidRPr="00AE58C0" w14:paraId="4C095D83" w14:textId="77777777" w:rsidTr="005075DA">
        <w:trPr>
          <w:trHeight w:val="228"/>
        </w:trPr>
        <w:tc>
          <w:tcPr>
            <w:tcW w:w="1170" w:type="dxa"/>
          </w:tcPr>
          <w:p w14:paraId="451EE6B5" w14:textId="77777777" w:rsidR="00DF206A" w:rsidRPr="00AE58C0" w:rsidRDefault="00DF206A" w:rsidP="005075DA">
            <w:pPr>
              <w:autoSpaceDE w:val="0"/>
              <w:autoSpaceDN w:val="0"/>
              <w:adjustRightInd w:val="0"/>
              <w:spacing w:after="0" w:line="240" w:lineRule="auto"/>
              <w:contextualSpacing/>
              <w:jc w:val="both"/>
              <w:rPr>
                <w:rFonts w:ascii="Times New Roman" w:hAnsi="Times New Roman" w:cs="Times New Roman"/>
                <w:lang w:val="en-ID"/>
              </w:rPr>
            </w:pPr>
            <w:r w:rsidRPr="00AE58C0">
              <w:rPr>
                <w:rFonts w:ascii="Times New Roman" w:hAnsi="Times New Roman" w:cs="Times New Roman"/>
                <w:lang w:val="en-ID"/>
              </w:rPr>
              <w:t>Minimum</w:t>
            </w:r>
          </w:p>
        </w:tc>
        <w:tc>
          <w:tcPr>
            <w:tcW w:w="990" w:type="dxa"/>
            <w:tcBorders>
              <w:top w:val="single" w:sz="8" w:space="0" w:color="AEAEAE"/>
              <w:left w:val="nil"/>
              <w:bottom w:val="single" w:sz="8" w:space="0" w:color="AEAEAE"/>
              <w:right w:val="single" w:sz="8" w:space="0" w:color="E0E0E0"/>
            </w:tcBorders>
            <w:shd w:val="clear" w:color="auto" w:fill="FFFFFF"/>
          </w:tcPr>
          <w:p w14:paraId="4D858618" w14:textId="77777777" w:rsidR="00DF206A" w:rsidRPr="00AE58C0" w:rsidRDefault="00DF206A" w:rsidP="005075DA">
            <w:pPr>
              <w:autoSpaceDE w:val="0"/>
              <w:autoSpaceDN w:val="0"/>
              <w:adjustRightInd w:val="0"/>
              <w:spacing w:after="0" w:line="240" w:lineRule="auto"/>
              <w:contextualSpacing/>
              <w:jc w:val="center"/>
              <w:rPr>
                <w:rFonts w:ascii="Times New Roman" w:hAnsi="Times New Roman" w:cs="Times New Roman"/>
                <w:lang w:val="en-ID"/>
              </w:rPr>
            </w:pPr>
            <w:r w:rsidRPr="00AE58C0">
              <w:rPr>
                <w:rFonts w:ascii="Times New Roman" w:hAnsi="Times New Roman" w:cs="Times New Roman"/>
                <w:lang w:val="en-ID"/>
              </w:rPr>
              <w:t>29</w:t>
            </w:r>
          </w:p>
        </w:tc>
        <w:tc>
          <w:tcPr>
            <w:tcW w:w="990" w:type="dxa"/>
            <w:tcBorders>
              <w:top w:val="single" w:sz="8" w:space="0" w:color="AEAEAE"/>
              <w:left w:val="single" w:sz="8" w:space="0" w:color="E0E0E0"/>
              <w:bottom w:val="single" w:sz="8" w:space="0" w:color="AEAEAE"/>
              <w:right w:val="nil"/>
            </w:tcBorders>
            <w:shd w:val="clear" w:color="auto" w:fill="FFFFFF"/>
          </w:tcPr>
          <w:p w14:paraId="1676267B" w14:textId="77777777" w:rsidR="00DF206A" w:rsidRPr="00AE58C0" w:rsidRDefault="00DF206A" w:rsidP="005075DA">
            <w:pPr>
              <w:autoSpaceDE w:val="0"/>
              <w:autoSpaceDN w:val="0"/>
              <w:adjustRightInd w:val="0"/>
              <w:spacing w:after="0" w:line="240" w:lineRule="auto"/>
              <w:contextualSpacing/>
              <w:jc w:val="center"/>
              <w:rPr>
                <w:rFonts w:ascii="Times New Roman" w:hAnsi="Times New Roman" w:cs="Times New Roman"/>
                <w:lang w:val="en-ID"/>
              </w:rPr>
            </w:pPr>
            <w:r w:rsidRPr="00AE58C0">
              <w:rPr>
                <w:rFonts w:ascii="Times New Roman" w:hAnsi="Times New Roman" w:cs="Times New Roman"/>
                <w:lang w:val="en-ID"/>
              </w:rPr>
              <w:t>24</w:t>
            </w:r>
          </w:p>
        </w:tc>
        <w:tc>
          <w:tcPr>
            <w:tcW w:w="1170" w:type="dxa"/>
          </w:tcPr>
          <w:p w14:paraId="4DAEF567" w14:textId="77777777" w:rsidR="00DF206A" w:rsidRPr="00AE58C0" w:rsidRDefault="00DF206A" w:rsidP="005075DA">
            <w:pPr>
              <w:autoSpaceDE w:val="0"/>
              <w:autoSpaceDN w:val="0"/>
              <w:adjustRightInd w:val="0"/>
              <w:spacing w:after="0" w:line="240" w:lineRule="auto"/>
              <w:contextualSpacing/>
              <w:jc w:val="center"/>
              <w:rPr>
                <w:rFonts w:ascii="Times New Roman" w:hAnsi="Times New Roman" w:cs="Times New Roman"/>
                <w:lang w:val="en-ID"/>
              </w:rPr>
            </w:pPr>
          </w:p>
        </w:tc>
      </w:tr>
      <w:tr w:rsidR="00DF206A" w:rsidRPr="00AE58C0" w14:paraId="7E03570F" w14:textId="77777777" w:rsidTr="005075DA">
        <w:trPr>
          <w:trHeight w:val="228"/>
        </w:trPr>
        <w:tc>
          <w:tcPr>
            <w:tcW w:w="1170" w:type="dxa"/>
          </w:tcPr>
          <w:p w14:paraId="1E55566A" w14:textId="77777777" w:rsidR="00DF206A" w:rsidRPr="00AE58C0" w:rsidRDefault="00DF206A" w:rsidP="005075DA">
            <w:pPr>
              <w:autoSpaceDE w:val="0"/>
              <w:autoSpaceDN w:val="0"/>
              <w:adjustRightInd w:val="0"/>
              <w:spacing w:after="0" w:line="240" w:lineRule="auto"/>
              <w:contextualSpacing/>
              <w:jc w:val="both"/>
              <w:rPr>
                <w:rFonts w:ascii="Times New Roman" w:hAnsi="Times New Roman" w:cs="Times New Roman"/>
                <w:lang w:val="en-ID"/>
              </w:rPr>
            </w:pPr>
            <w:proofErr w:type="spellStart"/>
            <w:r w:rsidRPr="00AE58C0">
              <w:rPr>
                <w:rFonts w:ascii="Times New Roman" w:hAnsi="Times New Roman" w:cs="Times New Roman"/>
                <w:lang w:val="en-ID"/>
              </w:rPr>
              <w:t>Maksimum</w:t>
            </w:r>
            <w:proofErr w:type="spellEnd"/>
          </w:p>
        </w:tc>
        <w:tc>
          <w:tcPr>
            <w:tcW w:w="990" w:type="dxa"/>
            <w:tcBorders>
              <w:top w:val="single" w:sz="8" w:space="0" w:color="AEAEAE"/>
              <w:left w:val="nil"/>
              <w:bottom w:val="single" w:sz="8" w:space="0" w:color="AEAEAE"/>
              <w:right w:val="single" w:sz="8" w:space="0" w:color="E0E0E0"/>
            </w:tcBorders>
            <w:shd w:val="clear" w:color="auto" w:fill="FFFFFF"/>
          </w:tcPr>
          <w:p w14:paraId="4AE0E298" w14:textId="77777777" w:rsidR="00DF206A" w:rsidRPr="00AE58C0" w:rsidRDefault="00DF206A" w:rsidP="005075DA">
            <w:pPr>
              <w:autoSpaceDE w:val="0"/>
              <w:autoSpaceDN w:val="0"/>
              <w:adjustRightInd w:val="0"/>
              <w:spacing w:after="0" w:line="240" w:lineRule="auto"/>
              <w:contextualSpacing/>
              <w:jc w:val="center"/>
              <w:rPr>
                <w:rFonts w:ascii="Times New Roman" w:hAnsi="Times New Roman" w:cs="Times New Roman"/>
                <w:lang w:val="en-ID"/>
              </w:rPr>
            </w:pPr>
            <w:r w:rsidRPr="00AE58C0">
              <w:rPr>
                <w:rFonts w:ascii="Times New Roman" w:hAnsi="Times New Roman" w:cs="Times New Roman"/>
                <w:lang w:val="en-ID"/>
              </w:rPr>
              <w:t>530</w:t>
            </w:r>
          </w:p>
        </w:tc>
        <w:tc>
          <w:tcPr>
            <w:tcW w:w="990" w:type="dxa"/>
            <w:tcBorders>
              <w:top w:val="single" w:sz="8" w:space="0" w:color="AEAEAE"/>
              <w:left w:val="single" w:sz="8" w:space="0" w:color="E0E0E0"/>
              <w:bottom w:val="single" w:sz="8" w:space="0" w:color="AEAEAE"/>
              <w:right w:val="nil"/>
            </w:tcBorders>
            <w:shd w:val="clear" w:color="auto" w:fill="FFFFFF"/>
          </w:tcPr>
          <w:p w14:paraId="3061C300" w14:textId="77777777" w:rsidR="00DF206A" w:rsidRPr="00AE58C0" w:rsidRDefault="00DF206A" w:rsidP="005075DA">
            <w:pPr>
              <w:autoSpaceDE w:val="0"/>
              <w:autoSpaceDN w:val="0"/>
              <w:adjustRightInd w:val="0"/>
              <w:spacing w:after="0" w:line="240" w:lineRule="auto"/>
              <w:contextualSpacing/>
              <w:jc w:val="center"/>
              <w:rPr>
                <w:rFonts w:ascii="Times New Roman" w:hAnsi="Times New Roman" w:cs="Times New Roman"/>
                <w:lang w:val="en-ID"/>
              </w:rPr>
            </w:pPr>
            <w:r w:rsidRPr="00AE58C0">
              <w:rPr>
                <w:rFonts w:ascii="Times New Roman" w:hAnsi="Times New Roman" w:cs="Times New Roman"/>
                <w:lang w:val="en-ID"/>
              </w:rPr>
              <w:t>218</w:t>
            </w:r>
          </w:p>
        </w:tc>
        <w:tc>
          <w:tcPr>
            <w:tcW w:w="1170" w:type="dxa"/>
          </w:tcPr>
          <w:p w14:paraId="3182B26A" w14:textId="77777777" w:rsidR="00DF206A" w:rsidRPr="00AE58C0" w:rsidRDefault="00DF206A" w:rsidP="005075DA">
            <w:pPr>
              <w:autoSpaceDE w:val="0"/>
              <w:autoSpaceDN w:val="0"/>
              <w:adjustRightInd w:val="0"/>
              <w:spacing w:after="0" w:line="240" w:lineRule="auto"/>
              <w:contextualSpacing/>
              <w:rPr>
                <w:rFonts w:ascii="Times New Roman" w:hAnsi="Times New Roman" w:cs="Times New Roman"/>
                <w:lang w:val="en-ID"/>
              </w:rPr>
            </w:pPr>
            <w:r w:rsidRPr="00AE58C0">
              <w:rPr>
                <w:rFonts w:ascii="Times New Roman" w:hAnsi="Times New Roman" w:cs="Times New Roman"/>
                <w:lang w:val="en-ID"/>
              </w:rPr>
              <w:t>Z = -2,940</w:t>
            </w:r>
          </w:p>
        </w:tc>
      </w:tr>
      <w:tr w:rsidR="00DF206A" w:rsidRPr="00AE58C0" w14:paraId="044477E6" w14:textId="77777777" w:rsidTr="005075DA">
        <w:trPr>
          <w:trHeight w:val="228"/>
        </w:trPr>
        <w:tc>
          <w:tcPr>
            <w:tcW w:w="1170" w:type="dxa"/>
          </w:tcPr>
          <w:p w14:paraId="612FD062" w14:textId="77777777" w:rsidR="00DF206A" w:rsidRPr="00AE58C0" w:rsidRDefault="00DF206A" w:rsidP="005075DA">
            <w:pPr>
              <w:autoSpaceDE w:val="0"/>
              <w:autoSpaceDN w:val="0"/>
              <w:adjustRightInd w:val="0"/>
              <w:spacing w:after="0" w:line="240" w:lineRule="auto"/>
              <w:contextualSpacing/>
              <w:jc w:val="both"/>
              <w:rPr>
                <w:rFonts w:ascii="Times New Roman" w:hAnsi="Times New Roman" w:cs="Times New Roman"/>
                <w:lang w:val="en-ID"/>
              </w:rPr>
            </w:pPr>
            <w:proofErr w:type="spellStart"/>
            <w:r w:rsidRPr="00AE58C0">
              <w:rPr>
                <w:rFonts w:ascii="Times New Roman" w:hAnsi="Times New Roman" w:cs="Times New Roman"/>
                <w:lang w:val="en-ID"/>
              </w:rPr>
              <w:t>Rerata</w:t>
            </w:r>
            <w:proofErr w:type="spellEnd"/>
          </w:p>
        </w:tc>
        <w:tc>
          <w:tcPr>
            <w:tcW w:w="990" w:type="dxa"/>
            <w:tcBorders>
              <w:top w:val="single" w:sz="8" w:space="0" w:color="AEAEAE"/>
              <w:left w:val="nil"/>
              <w:bottom w:val="single" w:sz="8" w:space="0" w:color="AEAEAE"/>
              <w:right w:val="single" w:sz="8" w:space="0" w:color="E0E0E0"/>
            </w:tcBorders>
            <w:shd w:val="clear" w:color="auto" w:fill="FFFFFF"/>
          </w:tcPr>
          <w:p w14:paraId="025A3C36" w14:textId="77777777" w:rsidR="00DF206A" w:rsidRPr="00AE58C0" w:rsidRDefault="00DF206A" w:rsidP="005075DA">
            <w:pPr>
              <w:autoSpaceDE w:val="0"/>
              <w:autoSpaceDN w:val="0"/>
              <w:adjustRightInd w:val="0"/>
              <w:spacing w:after="0" w:line="240" w:lineRule="auto"/>
              <w:contextualSpacing/>
              <w:jc w:val="center"/>
              <w:rPr>
                <w:rFonts w:ascii="Times New Roman" w:hAnsi="Times New Roman" w:cs="Times New Roman"/>
                <w:lang w:val="en-ID"/>
              </w:rPr>
            </w:pPr>
            <w:r w:rsidRPr="00AE58C0">
              <w:rPr>
                <w:rFonts w:ascii="Times New Roman" w:hAnsi="Times New Roman" w:cs="Times New Roman"/>
                <w:lang w:val="en-ID"/>
              </w:rPr>
              <w:t>134,64</w:t>
            </w:r>
          </w:p>
        </w:tc>
        <w:tc>
          <w:tcPr>
            <w:tcW w:w="990" w:type="dxa"/>
            <w:tcBorders>
              <w:top w:val="single" w:sz="8" w:space="0" w:color="AEAEAE"/>
              <w:left w:val="single" w:sz="8" w:space="0" w:color="E0E0E0"/>
              <w:bottom w:val="single" w:sz="8" w:space="0" w:color="AEAEAE"/>
              <w:right w:val="nil"/>
            </w:tcBorders>
            <w:shd w:val="clear" w:color="auto" w:fill="FFFFFF"/>
          </w:tcPr>
          <w:p w14:paraId="5AC499B7" w14:textId="77777777" w:rsidR="00DF206A" w:rsidRPr="00AE58C0" w:rsidRDefault="00DF206A" w:rsidP="005075DA">
            <w:pPr>
              <w:autoSpaceDE w:val="0"/>
              <w:autoSpaceDN w:val="0"/>
              <w:adjustRightInd w:val="0"/>
              <w:spacing w:after="0" w:line="240" w:lineRule="auto"/>
              <w:contextualSpacing/>
              <w:jc w:val="center"/>
              <w:rPr>
                <w:rFonts w:ascii="Times New Roman" w:hAnsi="Times New Roman" w:cs="Times New Roman"/>
                <w:lang w:val="en-ID"/>
              </w:rPr>
            </w:pPr>
            <w:r w:rsidRPr="00AE58C0">
              <w:rPr>
                <w:rFonts w:ascii="Times New Roman" w:hAnsi="Times New Roman" w:cs="Times New Roman"/>
                <w:lang w:val="en-ID"/>
              </w:rPr>
              <w:t>65,27</w:t>
            </w:r>
          </w:p>
        </w:tc>
        <w:tc>
          <w:tcPr>
            <w:tcW w:w="1170" w:type="dxa"/>
          </w:tcPr>
          <w:p w14:paraId="4349E0DE" w14:textId="77777777" w:rsidR="00DF206A" w:rsidRPr="00AE58C0" w:rsidRDefault="00DF206A" w:rsidP="005075DA">
            <w:pPr>
              <w:autoSpaceDE w:val="0"/>
              <w:autoSpaceDN w:val="0"/>
              <w:adjustRightInd w:val="0"/>
              <w:spacing w:after="0" w:line="240" w:lineRule="auto"/>
              <w:contextualSpacing/>
              <w:rPr>
                <w:rFonts w:ascii="Times New Roman" w:hAnsi="Times New Roman" w:cs="Times New Roman"/>
                <w:lang w:val="en-ID"/>
              </w:rPr>
            </w:pPr>
            <w:r w:rsidRPr="00AE58C0">
              <w:rPr>
                <w:rFonts w:ascii="Times New Roman" w:hAnsi="Times New Roman" w:cs="Times New Roman"/>
                <w:lang w:val="en-ID"/>
              </w:rPr>
              <w:t>(p =0,0015)</w:t>
            </w:r>
          </w:p>
        </w:tc>
      </w:tr>
      <w:tr w:rsidR="00DF206A" w:rsidRPr="00AE58C0" w14:paraId="7077DAF5" w14:textId="77777777" w:rsidTr="005075DA">
        <w:trPr>
          <w:trHeight w:val="228"/>
        </w:trPr>
        <w:tc>
          <w:tcPr>
            <w:tcW w:w="1170" w:type="dxa"/>
          </w:tcPr>
          <w:p w14:paraId="51B85E76" w14:textId="77777777" w:rsidR="00DF206A" w:rsidRPr="00AE58C0" w:rsidRDefault="00DF206A" w:rsidP="005075DA">
            <w:pPr>
              <w:autoSpaceDE w:val="0"/>
              <w:autoSpaceDN w:val="0"/>
              <w:adjustRightInd w:val="0"/>
              <w:spacing w:after="0" w:line="240" w:lineRule="auto"/>
              <w:contextualSpacing/>
              <w:jc w:val="both"/>
              <w:rPr>
                <w:rFonts w:ascii="Times New Roman" w:hAnsi="Times New Roman" w:cs="Times New Roman"/>
                <w:lang w:val="en-ID"/>
              </w:rPr>
            </w:pPr>
            <w:proofErr w:type="spellStart"/>
            <w:r w:rsidRPr="00AE58C0">
              <w:rPr>
                <w:rFonts w:ascii="Times New Roman" w:hAnsi="Times New Roman" w:cs="Times New Roman"/>
                <w:lang w:val="en-ID"/>
              </w:rPr>
              <w:t>Simpangan</w:t>
            </w:r>
            <w:proofErr w:type="spellEnd"/>
            <w:r w:rsidRPr="00AE58C0">
              <w:rPr>
                <w:rFonts w:ascii="Times New Roman" w:hAnsi="Times New Roman" w:cs="Times New Roman"/>
                <w:lang w:val="en-ID"/>
              </w:rPr>
              <w:t xml:space="preserve"> Baku</w:t>
            </w:r>
          </w:p>
        </w:tc>
        <w:tc>
          <w:tcPr>
            <w:tcW w:w="990" w:type="dxa"/>
            <w:tcBorders>
              <w:top w:val="single" w:sz="8" w:space="0" w:color="AEAEAE"/>
              <w:left w:val="nil"/>
              <w:bottom w:val="single" w:sz="8" w:space="0" w:color="152935"/>
              <w:right w:val="single" w:sz="8" w:space="0" w:color="E0E0E0"/>
            </w:tcBorders>
            <w:shd w:val="clear" w:color="auto" w:fill="FFFFFF"/>
          </w:tcPr>
          <w:p w14:paraId="290CBFA4" w14:textId="77777777" w:rsidR="00DF206A" w:rsidRPr="00AE58C0" w:rsidRDefault="00DF206A" w:rsidP="005075DA">
            <w:pPr>
              <w:autoSpaceDE w:val="0"/>
              <w:autoSpaceDN w:val="0"/>
              <w:adjustRightInd w:val="0"/>
              <w:spacing w:after="0" w:line="240" w:lineRule="auto"/>
              <w:contextualSpacing/>
              <w:jc w:val="center"/>
              <w:rPr>
                <w:rFonts w:ascii="Times New Roman" w:hAnsi="Times New Roman" w:cs="Times New Roman"/>
                <w:lang w:val="en-ID"/>
              </w:rPr>
            </w:pPr>
            <w:r w:rsidRPr="00AE58C0">
              <w:rPr>
                <w:rFonts w:ascii="Times New Roman" w:hAnsi="Times New Roman" w:cs="Times New Roman"/>
                <w:lang w:val="en-ID"/>
              </w:rPr>
              <w:t>162,501</w:t>
            </w:r>
          </w:p>
        </w:tc>
        <w:tc>
          <w:tcPr>
            <w:tcW w:w="990" w:type="dxa"/>
            <w:tcBorders>
              <w:top w:val="single" w:sz="8" w:space="0" w:color="AEAEAE"/>
              <w:left w:val="single" w:sz="8" w:space="0" w:color="E0E0E0"/>
              <w:bottom w:val="single" w:sz="8" w:space="0" w:color="152935"/>
              <w:right w:val="nil"/>
            </w:tcBorders>
            <w:shd w:val="clear" w:color="auto" w:fill="FFFFFF"/>
          </w:tcPr>
          <w:p w14:paraId="6920CA32" w14:textId="77777777" w:rsidR="00DF206A" w:rsidRPr="00AE58C0" w:rsidRDefault="00DF206A" w:rsidP="005075DA">
            <w:pPr>
              <w:autoSpaceDE w:val="0"/>
              <w:autoSpaceDN w:val="0"/>
              <w:adjustRightInd w:val="0"/>
              <w:spacing w:after="0" w:line="240" w:lineRule="auto"/>
              <w:contextualSpacing/>
              <w:jc w:val="center"/>
              <w:rPr>
                <w:rFonts w:ascii="Times New Roman" w:hAnsi="Times New Roman" w:cs="Times New Roman"/>
                <w:lang w:val="en-ID"/>
              </w:rPr>
            </w:pPr>
            <w:r w:rsidRPr="00AE58C0">
              <w:rPr>
                <w:rFonts w:ascii="Times New Roman" w:hAnsi="Times New Roman" w:cs="Times New Roman"/>
                <w:lang w:val="en-ID"/>
              </w:rPr>
              <w:t>64,952</w:t>
            </w:r>
          </w:p>
        </w:tc>
        <w:tc>
          <w:tcPr>
            <w:tcW w:w="1170" w:type="dxa"/>
          </w:tcPr>
          <w:p w14:paraId="29F9D547" w14:textId="77777777" w:rsidR="00DF206A" w:rsidRPr="00AE58C0" w:rsidRDefault="00DF206A" w:rsidP="005075DA">
            <w:pPr>
              <w:autoSpaceDE w:val="0"/>
              <w:autoSpaceDN w:val="0"/>
              <w:adjustRightInd w:val="0"/>
              <w:spacing w:after="0" w:line="240" w:lineRule="auto"/>
              <w:contextualSpacing/>
              <w:jc w:val="center"/>
              <w:rPr>
                <w:rFonts w:ascii="Times New Roman" w:hAnsi="Times New Roman" w:cs="Times New Roman"/>
                <w:lang w:val="en-ID"/>
              </w:rPr>
            </w:pPr>
          </w:p>
        </w:tc>
      </w:tr>
      <w:tr w:rsidR="00DF206A" w:rsidRPr="00AE58C0" w14:paraId="1FA98AC5" w14:textId="77777777" w:rsidTr="005075DA">
        <w:trPr>
          <w:trHeight w:val="228"/>
        </w:trPr>
        <w:tc>
          <w:tcPr>
            <w:tcW w:w="1170" w:type="dxa"/>
          </w:tcPr>
          <w:p w14:paraId="4117E4DC" w14:textId="77777777" w:rsidR="00DF206A" w:rsidRPr="00AE58C0" w:rsidRDefault="00DF206A" w:rsidP="005075DA">
            <w:pPr>
              <w:autoSpaceDE w:val="0"/>
              <w:autoSpaceDN w:val="0"/>
              <w:adjustRightInd w:val="0"/>
              <w:spacing w:after="0" w:line="240" w:lineRule="auto"/>
              <w:contextualSpacing/>
              <w:jc w:val="both"/>
              <w:rPr>
                <w:rFonts w:ascii="Times New Roman" w:hAnsi="Times New Roman" w:cs="Times New Roman"/>
                <w:lang w:val="en-ID"/>
              </w:rPr>
            </w:pPr>
            <w:r w:rsidRPr="00AE58C0">
              <w:rPr>
                <w:rFonts w:ascii="Times New Roman" w:hAnsi="Times New Roman" w:cs="Times New Roman"/>
                <w:lang w:val="en-ID"/>
              </w:rPr>
              <w:t>Median</w:t>
            </w:r>
          </w:p>
        </w:tc>
        <w:tc>
          <w:tcPr>
            <w:tcW w:w="990" w:type="dxa"/>
            <w:tcBorders>
              <w:top w:val="single" w:sz="8" w:space="0" w:color="AEAEAE"/>
              <w:left w:val="nil"/>
              <w:bottom w:val="single" w:sz="8" w:space="0" w:color="152935"/>
              <w:right w:val="single" w:sz="8" w:space="0" w:color="E0E0E0"/>
            </w:tcBorders>
            <w:shd w:val="clear" w:color="auto" w:fill="FFFFFF"/>
          </w:tcPr>
          <w:p w14:paraId="4CB3AF80" w14:textId="77777777" w:rsidR="00DF206A" w:rsidRPr="00AE58C0" w:rsidRDefault="00DF206A" w:rsidP="005075DA">
            <w:pPr>
              <w:autoSpaceDE w:val="0"/>
              <w:autoSpaceDN w:val="0"/>
              <w:adjustRightInd w:val="0"/>
              <w:spacing w:after="0" w:line="240" w:lineRule="auto"/>
              <w:contextualSpacing/>
              <w:jc w:val="center"/>
              <w:rPr>
                <w:rFonts w:ascii="Times New Roman" w:hAnsi="Times New Roman" w:cs="Times New Roman"/>
                <w:lang w:val="en-ID"/>
              </w:rPr>
            </w:pPr>
            <w:r w:rsidRPr="00AE58C0">
              <w:rPr>
                <w:rFonts w:ascii="Times New Roman" w:hAnsi="Times New Roman" w:cs="Times New Roman"/>
                <w:lang w:val="en-ID"/>
              </w:rPr>
              <w:t>45,00</w:t>
            </w:r>
          </w:p>
        </w:tc>
        <w:tc>
          <w:tcPr>
            <w:tcW w:w="990" w:type="dxa"/>
            <w:tcBorders>
              <w:top w:val="single" w:sz="8" w:space="0" w:color="AEAEAE"/>
              <w:left w:val="single" w:sz="8" w:space="0" w:color="E0E0E0"/>
              <w:bottom w:val="single" w:sz="8" w:space="0" w:color="152935"/>
              <w:right w:val="nil"/>
            </w:tcBorders>
            <w:shd w:val="clear" w:color="auto" w:fill="FFFFFF"/>
          </w:tcPr>
          <w:p w14:paraId="2460AAB4" w14:textId="77777777" w:rsidR="00DF206A" w:rsidRPr="00AE58C0" w:rsidRDefault="00DF206A" w:rsidP="005075DA">
            <w:pPr>
              <w:autoSpaceDE w:val="0"/>
              <w:autoSpaceDN w:val="0"/>
              <w:adjustRightInd w:val="0"/>
              <w:spacing w:after="0" w:line="240" w:lineRule="auto"/>
              <w:contextualSpacing/>
              <w:jc w:val="center"/>
              <w:rPr>
                <w:rFonts w:ascii="Times New Roman" w:hAnsi="Times New Roman" w:cs="Times New Roman"/>
                <w:lang w:val="en-ID"/>
              </w:rPr>
            </w:pPr>
            <w:r w:rsidRPr="00AE58C0">
              <w:rPr>
                <w:rFonts w:ascii="Times New Roman" w:hAnsi="Times New Roman" w:cs="Times New Roman"/>
                <w:lang w:val="en-ID"/>
              </w:rPr>
              <w:t>35,00</w:t>
            </w:r>
          </w:p>
        </w:tc>
        <w:tc>
          <w:tcPr>
            <w:tcW w:w="1170" w:type="dxa"/>
          </w:tcPr>
          <w:p w14:paraId="2B816FC4" w14:textId="77777777" w:rsidR="00DF206A" w:rsidRPr="00AE58C0" w:rsidRDefault="00DF206A" w:rsidP="005075DA">
            <w:pPr>
              <w:autoSpaceDE w:val="0"/>
              <w:autoSpaceDN w:val="0"/>
              <w:adjustRightInd w:val="0"/>
              <w:spacing w:after="0" w:line="240" w:lineRule="auto"/>
              <w:contextualSpacing/>
              <w:jc w:val="center"/>
              <w:rPr>
                <w:rFonts w:ascii="Times New Roman" w:hAnsi="Times New Roman" w:cs="Times New Roman"/>
                <w:lang w:val="en-ID"/>
              </w:rPr>
            </w:pPr>
          </w:p>
        </w:tc>
      </w:tr>
    </w:tbl>
    <w:p w14:paraId="08F1CACF" w14:textId="77777777" w:rsidR="00DF206A" w:rsidRDefault="00DF206A" w:rsidP="00DF206A">
      <w:pPr>
        <w:spacing w:after="0" w:line="240" w:lineRule="auto"/>
        <w:contextualSpacing/>
        <w:jc w:val="both"/>
        <w:rPr>
          <w:rFonts w:ascii="Times New Roman" w:hAnsi="Times New Roman" w:cs="Times New Roman"/>
          <w:lang w:val="en-ID"/>
        </w:rPr>
      </w:pPr>
    </w:p>
    <w:p w14:paraId="0B962E49" w14:textId="48CA036A" w:rsidR="00677492" w:rsidRDefault="00677492" w:rsidP="00DF206A">
      <w:pPr>
        <w:spacing w:after="0" w:line="240" w:lineRule="auto"/>
        <w:contextualSpacing/>
        <w:jc w:val="both"/>
        <w:rPr>
          <w:rFonts w:ascii="Times New Roman" w:hAnsi="Times New Roman" w:cs="Times New Roman"/>
          <w:color w:val="000000" w:themeColor="text1"/>
          <w:lang w:val="id-ID"/>
        </w:rPr>
      </w:pPr>
      <w:proofErr w:type="spellStart"/>
      <w:r w:rsidRPr="00C60E2B">
        <w:rPr>
          <w:rFonts w:ascii="Times New Roman" w:hAnsi="Times New Roman" w:cs="Times New Roman"/>
        </w:rPr>
        <w:t>penelitian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sebelumnya</w:t>
      </w:r>
      <w:proofErr w:type="spellEnd"/>
      <w:r w:rsidRPr="00C60E2B">
        <w:rPr>
          <w:rFonts w:ascii="Times New Roman" w:hAnsi="Times New Roman" w:cs="Times New Roman"/>
        </w:rPr>
        <w:t xml:space="preserve"> yang </w:t>
      </w:r>
      <w:proofErr w:type="spellStart"/>
      <w:r w:rsidRPr="00C60E2B">
        <w:rPr>
          <w:rFonts w:ascii="Times New Roman" w:hAnsi="Times New Roman" w:cs="Times New Roman"/>
        </w:rPr>
        <w:t>dilakukan</w:t>
      </w:r>
      <w:proofErr w:type="spellEnd"/>
      <w:r w:rsidRPr="00C60E2B">
        <w:rPr>
          <w:rFonts w:ascii="Times New Roman" w:hAnsi="Times New Roman" w:cs="Times New Roman"/>
        </w:rPr>
        <w:t xml:space="preserve"> oleh Siti (2017) yang </w:t>
      </w:r>
      <w:proofErr w:type="spellStart"/>
      <w:r w:rsidRPr="00C60E2B">
        <w:rPr>
          <w:rFonts w:ascii="Times New Roman" w:hAnsi="Times New Roman" w:cs="Times New Roman"/>
        </w:rPr>
        <w:t>menyatakan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bahwa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subjek</w:t>
      </w:r>
      <w:proofErr w:type="spellEnd"/>
      <w:r w:rsidRPr="00C60E2B">
        <w:rPr>
          <w:rFonts w:ascii="Times New Roman" w:hAnsi="Times New Roman" w:cs="Times New Roman"/>
        </w:rPr>
        <w:t xml:space="preserve"> yang </w:t>
      </w:r>
      <w:proofErr w:type="spellStart"/>
      <w:r w:rsidRPr="00C60E2B">
        <w:rPr>
          <w:rFonts w:ascii="Times New Roman" w:hAnsi="Times New Roman" w:cs="Times New Roman"/>
        </w:rPr>
        <w:t>tidak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bekerja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mempunyai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resiko</w:t>
      </w:r>
      <w:proofErr w:type="spellEnd"/>
      <w:r w:rsidRPr="00C60E2B">
        <w:rPr>
          <w:rFonts w:ascii="Times New Roman" w:hAnsi="Times New Roman" w:cs="Times New Roman"/>
        </w:rPr>
        <w:t xml:space="preserve"> 4,67 kali </w:t>
      </w:r>
      <w:proofErr w:type="spellStart"/>
      <w:r w:rsidRPr="00C60E2B">
        <w:rPr>
          <w:rFonts w:ascii="Times New Roman" w:hAnsi="Times New Roman" w:cs="Times New Roman"/>
        </w:rPr>
        <w:t>lebih</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besar</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terkena</w:t>
      </w:r>
      <w:proofErr w:type="spellEnd"/>
      <w:r w:rsidRPr="00C60E2B">
        <w:rPr>
          <w:rFonts w:ascii="Times New Roman" w:hAnsi="Times New Roman" w:cs="Times New Roman"/>
        </w:rPr>
        <w:t xml:space="preserve"> stroke </w:t>
      </w:r>
      <w:proofErr w:type="spellStart"/>
      <w:r w:rsidRPr="00C60E2B">
        <w:rPr>
          <w:rFonts w:ascii="Times New Roman" w:hAnsi="Times New Roman" w:cs="Times New Roman"/>
        </w:rPr>
        <w:t>iskemik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dibandingkan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subjek</w:t>
      </w:r>
      <w:proofErr w:type="spellEnd"/>
      <w:r w:rsidRPr="00C60E2B">
        <w:rPr>
          <w:rFonts w:ascii="Times New Roman" w:hAnsi="Times New Roman" w:cs="Times New Roman"/>
        </w:rPr>
        <w:t xml:space="preserve"> yang bekerja.</w:t>
      </w:r>
      <w:r w:rsidRPr="00C60E2B">
        <w:rPr>
          <w:rFonts w:ascii="Times New Roman" w:hAnsi="Times New Roman" w:cs="Times New Roman"/>
          <w:vertAlign w:val="superscript"/>
        </w:rPr>
        <w:t>63</w:t>
      </w:r>
      <w:r w:rsidRPr="00C60E2B">
        <w:rPr>
          <w:rFonts w:ascii="Times New Roman" w:hAnsi="Times New Roman" w:cs="Times New Roman"/>
        </w:rPr>
        <w:t xml:space="preserve"> </w:t>
      </w:r>
      <w:proofErr w:type="spellStart"/>
      <w:r w:rsidRPr="00C60E2B">
        <w:rPr>
          <w:rFonts w:ascii="Times New Roman" w:hAnsi="Times New Roman" w:cs="Times New Roman"/>
        </w:rPr>
        <w:t>Demikian</w:t>
      </w:r>
      <w:proofErr w:type="spellEnd"/>
      <w:r w:rsidRPr="00C60E2B">
        <w:rPr>
          <w:rFonts w:ascii="Times New Roman" w:hAnsi="Times New Roman" w:cs="Times New Roman"/>
        </w:rPr>
        <w:t xml:space="preserve"> juga data </w:t>
      </w:r>
      <w:proofErr w:type="spellStart"/>
      <w:r w:rsidRPr="00C60E2B">
        <w:rPr>
          <w:rFonts w:ascii="Times New Roman" w:hAnsi="Times New Roman" w:cs="Times New Roman"/>
        </w:rPr>
        <w:t>Riskesdas</w:t>
      </w:r>
      <w:proofErr w:type="spellEnd"/>
      <w:r w:rsidRPr="00C60E2B">
        <w:rPr>
          <w:rFonts w:ascii="Times New Roman" w:hAnsi="Times New Roman" w:cs="Times New Roman"/>
        </w:rPr>
        <w:t xml:space="preserve"> (2018) yang </w:t>
      </w:r>
      <w:proofErr w:type="spellStart"/>
      <w:r w:rsidRPr="00C60E2B">
        <w:rPr>
          <w:rFonts w:ascii="Times New Roman" w:hAnsi="Times New Roman" w:cs="Times New Roman"/>
        </w:rPr>
        <w:t>menyatakan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bahwa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prevalensi</w:t>
      </w:r>
      <w:proofErr w:type="spellEnd"/>
      <w:r w:rsidRPr="00C60E2B">
        <w:rPr>
          <w:rFonts w:ascii="Times New Roman" w:hAnsi="Times New Roman" w:cs="Times New Roman"/>
        </w:rPr>
        <w:t xml:space="preserve"> stroke </w:t>
      </w:r>
      <w:proofErr w:type="spellStart"/>
      <w:r w:rsidRPr="00C60E2B">
        <w:rPr>
          <w:rFonts w:ascii="Times New Roman" w:hAnsi="Times New Roman" w:cs="Times New Roman"/>
        </w:rPr>
        <w:t>lebih</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banyak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ditemukan</w:t>
      </w:r>
      <w:proofErr w:type="spellEnd"/>
      <w:r w:rsidRPr="00C60E2B">
        <w:rPr>
          <w:rFonts w:ascii="Times New Roman" w:hAnsi="Times New Roman" w:cs="Times New Roman"/>
        </w:rPr>
        <w:t xml:space="preserve"> pada </w:t>
      </w:r>
      <w:proofErr w:type="spellStart"/>
      <w:r w:rsidRPr="00C60E2B">
        <w:rPr>
          <w:rFonts w:ascii="Times New Roman" w:hAnsi="Times New Roman" w:cs="Times New Roman"/>
        </w:rPr>
        <w:t>subjek</w:t>
      </w:r>
      <w:proofErr w:type="spellEnd"/>
      <w:r w:rsidRPr="00C60E2B">
        <w:rPr>
          <w:rFonts w:ascii="Times New Roman" w:hAnsi="Times New Roman" w:cs="Times New Roman"/>
        </w:rPr>
        <w:t xml:space="preserve"> yang </w:t>
      </w:r>
      <w:proofErr w:type="spellStart"/>
      <w:r w:rsidRPr="00C60E2B">
        <w:rPr>
          <w:rFonts w:ascii="Times New Roman" w:hAnsi="Times New Roman" w:cs="Times New Roman"/>
        </w:rPr>
        <w:t>tidak</w:t>
      </w:r>
      <w:proofErr w:type="spellEnd"/>
      <w:r w:rsidRPr="00C60E2B">
        <w:rPr>
          <w:rFonts w:ascii="Times New Roman" w:hAnsi="Times New Roman" w:cs="Times New Roman"/>
        </w:rPr>
        <w:t xml:space="preserve"> bekerja.</w:t>
      </w:r>
      <w:r w:rsidRPr="00C60E2B">
        <w:rPr>
          <w:rFonts w:ascii="Times New Roman" w:hAnsi="Times New Roman" w:cs="Times New Roman"/>
          <w:vertAlign w:val="superscript"/>
        </w:rPr>
        <w:t xml:space="preserve">64 </w:t>
      </w:r>
      <w:r w:rsidRPr="00C60E2B">
        <w:rPr>
          <w:rFonts w:ascii="Times New Roman" w:hAnsi="Times New Roman" w:cs="Times New Roman"/>
        </w:rPr>
        <w:t xml:space="preserve">Hal </w:t>
      </w:r>
      <w:proofErr w:type="spellStart"/>
      <w:r w:rsidRPr="00C60E2B">
        <w:rPr>
          <w:rFonts w:ascii="Times New Roman" w:hAnsi="Times New Roman" w:cs="Times New Roman"/>
        </w:rPr>
        <w:t>ini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dapat</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disebabkan</w:t>
      </w:r>
      <w:proofErr w:type="spellEnd"/>
      <w:r w:rsidRPr="00C60E2B">
        <w:rPr>
          <w:rFonts w:ascii="Times New Roman" w:hAnsi="Times New Roman" w:cs="Times New Roman"/>
        </w:rPr>
        <w:t xml:space="preserve"> oleh </w:t>
      </w:r>
      <w:proofErr w:type="spellStart"/>
      <w:r w:rsidRPr="00C60E2B">
        <w:rPr>
          <w:rFonts w:ascii="Times New Roman" w:hAnsi="Times New Roman" w:cs="Times New Roman"/>
        </w:rPr>
        <w:t>faktor</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pola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hidup</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sedentari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pola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hidup</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tidak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sehat</w:t>
      </w:r>
      <w:proofErr w:type="spellEnd"/>
      <w:r w:rsidRPr="00C60E2B">
        <w:rPr>
          <w:rFonts w:ascii="Times New Roman" w:hAnsi="Times New Roman" w:cs="Times New Roman"/>
        </w:rPr>
        <w:t xml:space="preserve">, malas </w:t>
      </w:r>
      <w:proofErr w:type="spellStart"/>
      <w:r w:rsidRPr="00C60E2B">
        <w:rPr>
          <w:rFonts w:ascii="Times New Roman" w:hAnsi="Times New Roman" w:cs="Times New Roman"/>
        </w:rPr>
        <w:t>berolahraga</w:t>
      </w:r>
      <w:proofErr w:type="spellEnd"/>
      <w:r w:rsidRPr="00C60E2B">
        <w:rPr>
          <w:rFonts w:ascii="Times New Roman" w:hAnsi="Times New Roman" w:cs="Times New Roman"/>
        </w:rPr>
        <w:t xml:space="preserve">, dan </w:t>
      </w:r>
      <w:proofErr w:type="spellStart"/>
      <w:r w:rsidRPr="00C60E2B">
        <w:rPr>
          <w:rFonts w:ascii="Times New Roman" w:hAnsi="Times New Roman" w:cs="Times New Roman"/>
        </w:rPr>
        <w:t>tingkat</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stres</w:t>
      </w:r>
      <w:proofErr w:type="spellEnd"/>
      <w:r w:rsidRPr="00C60E2B">
        <w:rPr>
          <w:rFonts w:ascii="Times New Roman" w:hAnsi="Times New Roman" w:cs="Times New Roman"/>
        </w:rPr>
        <w:t xml:space="preserve"> yang </w:t>
      </w:r>
      <w:proofErr w:type="spellStart"/>
      <w:r w:rsidRPr="00C60E2B">
        <w:rPr>
          <w:rFonts w:ascii="Times New Roman" w:hAnsi="Times New Roman" w:cs="Times New Roman"/>
        </w:rPr>
        <w:t>tinggi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Stres</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menyebabkan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peningkatan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hormon</w:t>
      </w:r>
      <w:proofErr w:type="spellEnd"/>
      <w:r w:rsidRPr="00C60E2B">
        <w:rPr>
          <w:rFonts w:ascii="Times New Roman" w:hAnsi="Times New Roman" w:cs="Times New Roman"/>
        </w:rPr>
        <w:t xml:space="preserve"> di </w:t>
      </w:r>
      <w:proofErr w:type="spellStart"/>
      <w:r w:rsidRPr="00C60E2B">
        <w:rPr>
          <w:rFonts w:ascii="Times New Roman" w:hAnsi="Times New Roman" w:cs="Times New Roman"/>
        </w:rPr>
        <w:t>dalam</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tubuh</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seperti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kortisol</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katekolamin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epinefrin</w:t>
      </w:r>
      <w:proofErr w:type="spellEnd"/>
      <w:r w:rsidRPr="00C60E2B">
        <w:rPr>
          <w:rFonts w:ascii="Times New Roman" w:hAnsi="Times New Roman" w:cs="Times New Roman"/>
        </w:rPr>
        <w:t xml:space="preserve">, dan adrenalin. </w:t>
      </w:r>
      <w:proofErr w:type="spellStart"/>
      <w:r w:rsidRPr="00C60E2B">
        <w:rPr>
          <w:rFonts w:ascii="Times New Roman" w:hAnsi="Times New Roman" w:cs="Times New Roman"/>
        </w:rPr>
        <w:t>Jika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hormon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ini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banyak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disekresi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akan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berdampak</w:t>
      </w:r>
      <w:proofErr w:type="spellEnd"/>
      <w:r w:rsidRPr="00C60E2B">
        <w:rPr>
          <w:rFonts w:ascii="Times New Roman" w:hAnsi="Times New Roman" w:cs="Times New Roman"/>
        </w:rPr>
        <w:t xml:space="preserve"> pada </w:t>
      </w:r>
      <w:proofErr w:type="spellStart"/>
      <w:r w:rsidRPr="00C60E2B">
        <w:rPr>
          <w:rFonts w:ascii="Times New Roman" w:hAnsi="Times New Roman" w:cs="Times New Roman"/>
        </w:rPr>
        <w:t>peningkatan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tekanan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darah</w:t>
      </w:r>
      <w:proofErr w:type="spellEnd"/>
      <w:r w:rsidRPr="00C60E2B">
        <w:rPr>
          <w:rFonts w:ascii="Times New Roman" w:hAnsi="Times New Roman" w:cs="Times New Roman"/>
        </w:rPr>
        <w:t xml:space="preserve"> dan </w:t>
      </w:r>
      <w:proofErr w:type="spellStart"/>
      <w:r w:rsidRPr="00C60E2B">
        <w:rPr>
          <w:rFonts w:ascii="Times New Roman" w:hAnsi="Times New Roman" w:cs="Times New Roman"/>
        </w:rPr>
        <w:t>denyut</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jantung</w:t>
      </w:r>
      <w:proofErr w:type="spellEnd"/>
      <w:r w:rsidRPr="00C60E2B">
        <w:rPr>
          <w:rFonts w:ascii="Times New Roman" w:hAnsi="Times New Roman" w:cs="Times New Roman"/>
        </w:rPr>
        <w:t xml:space="preserve"> yang </w:t>
      </w:r>
      <w:proofErr w:type="spellStart"/>
      <w:r w:rsidRPr="00C60E2B">
        <w:rPr>
          <w:rFonts w:ascii="Times New Roman" w:hAnsi="Times New Roman" w:cs="Times New Roman"/>
        </w:rPr>
        <w:t>akan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merusak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dinding</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pembuluh</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menyebabkan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terjadinya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plak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didalam</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pembuluh</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darah</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serta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memicu</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aterosklerosis</w:t>
      </w:r>
      <w:proofErr w:type="spellEnd"/>
      <w:r w:rsidRPr="00C60E2B">
        <w:rPr>
          <w:rFonts w:ascii="Times New Roman" w:hAnsi="Times New Roman" w:cs="Times New Roman"/>
        </w:rPr>
        <w:t xml:space="preserve"> dan </w:t>
      </w:r>
      <w:proofErr w:type="spellStart"/>
      <w:r w:rsidRPr="00C60E2B">
        <w:rPr>
          <w:rFonts w:ascii="Times New Roman" w:hAnsi="Times New Roman" w:cs="Times New Roman"/>
        </w:rPr>
        <w:t>meningkatkan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resiko</w:t>
      </w:r>
      <w:proofErr w:type="spellEnd"/>
      <w:r w:rsidRPr="00C60E2B">
        <w:rPr>
          <w:rFonts w:ascii="Times New Roman" w:hAnsi="Times New Roman" w:cs="Times New Roman"/>
        </w:rPr>
        <w:t xml:space="preserve"> stroke.</w:t>
      </w:r>
      <w:r w:rsidRPr="00C60E2B">
        <w:rPr>
          <w:rFonts w:ascii="Times New Roman" w:hAnsi="Times New Roman" w:cs="Times New Roman"/>
          <w:vertAlign w:val="superscript"/>
        </w:rPr>
        <w:t>63</w:t>
      </w:r>
      <w:r w:rsidRPr="00C60E2B">
        <w:rPr>
          <w:rFonts w:ascii="Times New Roman" w:hAnsi="Times New Roman" w:cs="Times New Roman"/>
        </w:rPr>
        <w:t xml:space="preserve"> </w:t>
      </w:r>
    </w:p>
    <w:p w14:paraId="1B7A5953" w14:textId="77777777" w:rsidR="00677492" w:rsidRDefault="00677492" w:rsidP="00677492">
      <w:pPr>
        <w:spacing w:after="0" w:line="240" w:lineRule="auto"/>
        <w:ind w:firstLine="360"/>
        <w:contextualSpacing/>
        <w:jc w:val="both"/>
        <w:rPr>
          <w:rFonts w:ascii="Times New Roman" w:hAnsi="Times New Roman" w:cs="Times New Roman"/>
          <w:color w:val="000000" w:themeColor="text1"/>
          <w:lang w:val="id-ID"/>
        </w:rPr>
      </w:pPr>
      <w:r w:rsidRPr="00C60E2B">
        <w:rPr>
          <w:rFonts w:ascii="Times New Roman" w:hAnsi="Times New Roman" w:cs="Times New Roman"/>
          <w:lang w:val="id-ID"/>
        </w:rPr>
        <w:t xml:space="preserve">Berdasarkan letak sisi paretik, pada penelitian ini didapatkan sebanyak </w:t>
      </w:r>
      <w:r w:rsidRPr="00C60E2B">
        <w:rPr>
          <w:rFonts w:ascii="Times New Roman" w:hAnsi="Times New Roman" w:cs="Times New Roman"/>
        </w:rPr>
        <w:t>8</w:t>
      </w:r>
      <w:r w:rsidRPr="00C60E2B">
        <w:rPr>
          <w:rFonts w:ascii="Times New Roman" w:hAnsi="Times New Roman" w:cs="Times New Roman"/>
          <w:lang w:val="id-ID"/>
        </w:rPr>
        <w:t xml:space="preserve"> subyek (</w:t>
      </w:r>
      <w:r w:rsidRPr="00C60E2B">
        <w:rPr>
          <w:rFonts w:ascii="Times New Roman" w:hAnsi="Times New Roman" w:cs="Times New Roman"/>
        </w:rPr>
        <w:t>72,7</w:t>
      </w:r>
      <w:r w:rsidRPr="00C60E2B">
        <w:rPr>
          <w:rFonts w:ascii="Times New Roman" w:hAnsi="Times New Roman" w:cs="Times New Roman"/>
          <w:lang w:val="id-ID"/>
        </w:rPr>
        <w:t>%) mengalami paresis pada sisi k</w:t>
      </w:r>
      <w:proofErr w:type="spellStart"/>
      <w:r w:rsidRPr="00C60E2B">
        <w:rPr>
          <w:rFonts w:ascii="Times New Roman" w:hAnsi="Times New Roman" w:cs="Times New Roman"/>
        </w:rPr>
        <w:t>anan</w:t>
      </w:r>
      <w:proofErr w:type="spellEnd"/>
      <w:r w:rsidRPr="00C60E2B">
        <w:rPr>
          <w:rFonts w:ascii="Times New Roman" w:hAnsi="Times New Roman" w:cs="Times New Roman"/>
          <w:lang w:val="id-ID"/>
        </w:rPr>
        <w:t xml:space="preserve"> dan </w:t>
      </w:r>
      <w:r w:rsidRPr="00C60E2B">
        <w:rPr>
          <w:rFonts w:ascii="Times New Roman" w:hAnsi="Times New Roman" w:cs="Times New Roman"/>
        </w:rPr>
        <w:t>3</w:t>
      </w:r>
      <w:r w:rsidRPr="00C60E2B">
        <w:rPr>
          <w:rFonts w:ascii="Times New Roman" w:hAnsi="Times New Roman" w:cs="Times New Roman"/>
          <w:lang w:val="id-ID"/>
        </w:rPr>
        <w:t xml:space="preserve"> subyek (</w:t>
      </w:r>
      <w:r w:rsidRPr="00C60E2B">
        <w:rPr>
          <w:rFonts w:ascii="Times New Roman" w:hAnsi="Times New Roman" w:cs="Times New Roman"/>
        </w:rPr>
        <w:t>27,3</w:t>
      </w:r>
      <w:r w:rsidRPr="00C60E2B">
        <w:rPr>
          <w:rFonts w:ascii="Times New Roman" w:hAnsi="Times New Roman" w:cs="Times New Roman"/>
          <w:lang w:val="id-ID"/>
        </w:rPr>
        <w:t>%) mengalami paresis pada sisi k</w:t>
      </w:r>
      <w:proofErr w:type="spellStart"/>
      <w:r w:rsidRPr="00C60E2B">
        <w:rPr>
          <w:rFonts w:ascii="Times New Roman" w:hAnsi="Times New Roman" w:cs="Times New Roman"/>
        </w:rPr>
        <w:t>iri</w:t>
      </w:r>
      <w:proofErr w:type="spellEnd"/>
      <w:r w:rsidRPr="00C60E2B">
        <w:rPr>
          <w:rFonts w:ascii="Times New Roman" w:hAnsi="Times New Roman" w:cs="Times New Roman"/>
          <w:lang w:val="id-ID"/>
        </w:rPr>
        <w:t xml:space="preserve">. </w:t>
      </w:r>
      <w:proofErr w:type="spellStart"/>
      <w:r w:rsidRPr="00C60E2B">
        <w:rPr>
          <w:rFonts w:ascii="Times New Roman" w:hAnsi="Times New Roman" w:cs="Times New Roman"/>
        </w:rPr>
        <w:t>Hampir</w:t>
      </w:r>
      <w:proofErr w:type="spellEnd"/>
      <w:r w:rsidRPr="00C60E2B">
        <w:rPr>
          <w:rFonts w:ascii="Times New Roman" w:hAnsi="Times New Roman" w:cs="Times New Roman"/>
        </w:rPr>
        <w:t xml:space="preserve"> 80 % </w:t>
      </w:r>
      <w:proofErr w:type="spellStart"/>
      <w:r w:rsidRPr="00C60E2B">
        <w:rPr>
          <w:rFonts w:ascii="Times New Roman" w:hAnsi="Times New Roman" w:cs="Times New Roman"/>
        </w:rPr>
        <w:t>populasi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dewasa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adalah</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dominan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tangan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kanan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seperti</w:t>
      </w:r>
      <w:proofErr w:type="spellEnd"/>
      <w:r w:rsidRPr="00C60E2B">
        <w:rPr>
          <w:rFonts w:ascii="Times New Roman" w:hAnsi="Times New Roman" w:cs="Times New Roman"/>
        </w:rPr>
        <w:t xml:space="preserve"> pada </w:t>
      </w:r>
      <w:proofErr w:type="spellStart"/>
      <w:r w:rsidRPr="00C60E2B">
        <w:rPr>
          <w:rFonts w:ascii="Times New Roman" w:hAnsi="Times New Roman" w:cs="Times New Roman"/>
        </w:rPr>
        <w:t>penelitian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sebelumnya</w:t>
      </w:r>
      <w:proofErr w:type="spellEnd"/>
      <w:r w:rsidRPr="00C60E2B">
        <w:rPr>
          <w:rFonts w:ascii="Times New Roman" w:hAnsi="Times New Roman" w:cs="Times New Roman"/>
        </w:rPr>
        <w:t xml:space="preserve"> oleh </w:t>
      </w:r>
      <w:proofErr w:type="spellStart"/>
      <w:r w:rsidRPr="00C60E2B">
        <w:rPr>
          <w:rFonts w:ascii="Times New Roman" w:hAnsi="Times New Roman" w:cs="Times New Roman"/>
        </w:rPr>
        <w:t>Kusumaningsih</w:t>
      </w:r>
      <w:proofErr w:type="spellEnd"/>
      <w:r w:rsidRPr="00C60E2B">
        <w:rPr>
          <w:rFonts w:ascii="Times New Roman" w:hAnsi="Times New Roman" w:cs="Times New Roman"/>
        </w:rPr>
        <w:t xml:space="preserve"> W dan Hong H, </w:t>
      </w:r>
      <w:proofErr w:type="spellStart"/>
      <w:r w:rsidRPr="00C60E2B">
        <w:rPr>
          <w:rFonts w:ascii="Times New Roman" w:hAnsi="Times New Roman" w:cs="Times New Roman"/>
        </w:rPr>
        <w:t>didapatkan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saat</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sebelum</w:t>
      </w:r>
      <w:proofErr w:type="spellEnd"/>
      <w:r w:rsidRPr="00C60E2B">
        <w:rPr>
          <w:rFonts w:ascii="Times New Roman" w:hAnsi="Times New Roman" w:cs="Times New Roman"/>
        </w:rPr>
        <w:t xml:space="preserve"> stroke </w:t>
      </w:r>
      <w:proofErr w:type="spellStart"/>
      <w:r w:rsidRPr="00C60E2B">
        <w:rPr>
          <w:rFonts w:ascii="Times New Roman" w:hAnsi="Times New Roman" w:cs="Times New Roman"/>
        </w:rPr>
        <w:t>subjek</w:t>
      </w:r>
      <w:proofErr w:type="spellEnd"/>
      <w:r w:rsidRPr="00C60E2B">
        <w:rPr>
          <w:rFonts w:ascii="Times New Roman" w:hAnsi="Times New Roman" w:cs="Times New Roman"/>
        </w:rPr>
        <w:t xml:space="preserve"> yang </w:t>
      </w:r>
      <w:proofErr w:type="spellStart"/>
      <w:r w:rsidRPr="00C60E2B">
        <w:rPr>
          <w:rFonts w:ascii="Times New Roman" w:hAnsi="Times New Roman" w:cs="Times New Roman"/>
        </w:rPr>
        <w:t>dominan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tangan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kanan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adalah</w:t>
      </w:r>
      <w:proofErr w:type="spellEnd"/>
      <w:r w:rsidRPr="00C60E2B">
        <w:rPr>
          <w:rFonts w:ascii="Times New Roman" w:hAnsi="Times New Roman" w:cs="Times New Roman"/>
        </w:rPr>
        <w:t xml:space="preserve"> 94,1 % dan pada </w:t>
      </w:r>
      <w:proofErr w:type="spellStart"/>
      <w:r w:rsidRPr="00C60E2B">
        <w:rPr>
          <w:rFonts w:ascii="Times New Roman" w:hAnsi="Times New Roman" w:cs="Times New Roman"/>
        </w:rPr>
        <w:t>penelitian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ini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angkanya</w:t>
      </w:r>
      <w:proofErr w:type="spellEnd"/>
      <w:r w:rsidRPr="00C60E2B">
        <w:rPr>
          <w:rFonts w:ascii="Times New Roman" w:hAnsi="Times New Roman" w:cs="Times New Roman"/>
        </w:rPr>
        <w:t xml:space="preserve"> 100% </w:t>
      </w:r>
      <w:proofErr w:type="spellStart"/>
      <w:r w:rsidRPr="00C60E2B">
        <w:rPr>
          <w:rFonts w:ascii="Times New Roman" w:hAnsi="Times New Roman" w:cs="Times New Roman"/>
        </w:rPr>
        <w:t>dominan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tangan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kanan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sehingga</w:t>
      </w:r>
      <w:proofErr w:type="spellEnd"/>
      <w:r w:rsidRPr="00C60E2B">
        <w:rPr>
          <w:rFonts w:ascii="Times New Roman" w:hAnsi="Times New Roman" w:cs="Times New Roman"/>
        </w:rPr>
        <w:t xml:space="preserve"> hemiparesis pada </w:t>
      </w:r>
      <w:proofErr w:type="spellStart"/>
      <w:r w:rsidRPr="00C60E2B">
        <w:rPr>
          <w:rFonts w:ascii="Times New Roman" w:hAnsi="Times New Roman" w:cs="Times New Roman"/>
        </w:rPr>
        <w:t>tangan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dominan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akan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menurunkan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kemampuan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fungsional</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pasien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dalam</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melakukan</w:t>
      </w:r>
      <w:proofErr w:type="spellEnd"/>
      <w:r w:rsidRPr="00C60E2B">
        <w:rPr>
          <w:rFonts w:ascii="Times New Roman" w:hAnsi="Times New Roman" w:cs="Times New Roman"/>
        </w:rPr>
        <w:t xml:space="preserve"> AKS dan </w:t>
      </w:r>
      <w:proofErr w:type="spellStart"/>
      <w:r w:rsidRPr="00C60E2B">
        <w:rPr>
          <w:rFonts w:ascii="Times New Roman" w:hAnsi="Times New Roman" w:cs="Times New Roman"/>
        </w:rPr>
        <w:t>menurunkan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tingkat</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ketangkasan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dari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pasien</w:t>
      </w:r>
      <w:proofErr w:type="spellEnd"/>
      <w:r w:rsidRPr="00C60E2B">
        <w:rPr>
          <w:rFonts w:ascii="Times New Roman" w:hAnsi="Times New Roman" w:cs="Times New Roman"/>
        </w:rPr>
        <w:t>.</w:t>
      </w:r>
    </w:p>
    <w:p w14:paraId="3FC17E79" w14:textId="77777777" w:rsidR="00677492" w:rsidRDefault="00677492" w:rsidP="00677492">
      <w:pPr>
        <w:spacing w:after="0" w:line="240" w:lineRule="auto"/>
        <w:ind w:firstLine="360"/>
        <w:contextualSpacing/>
        <w:jc w:val="both"/>
        <w:rPr>
          <w:rFonts w:ascii="Times New Roman" w:hAnsi="Times New Roman" w:cs="Times New Roman"/>
          <w:color w:val="000000" w:themeColor="text1"/>
          <w:lang w:val="id-ID"/>
        </w:rPr>
      </w:pPr>
      <w:r w:rsidRPr="00C60E2B">
        <w:rPr>
          <w:rFonts w:ascii="Times New Roman" w:hAnsi="Times New Roman" w:cs="Times New Roman"/>
          <w:lang w:val="id-ID"/>
        </w:rPr>
        <w:t xml:space="preserve">Berdasarkan usia stroke, pada penelitian ini didapatkan usia minimum subyek yang mengikuti penelitian ini adalah </w:t>
      </w:r>
      <w:r w:rsidRPr="00C60E2B">
        <w:rPr>
          <w:rFonts w:ascii="Times New Roman" w:hAnsi="Times New Roman" w:cs="Times New Roman"/>
        </w:rPr>
        <w:t>51</w:t>
      </w:r>
      <w:r w:rsidRPr="00C60E2B">
        <w:rPr>
          <w:rFonts w:ascii="Times New Roman" w:hAnsi="Times New Roman" w:cs="Times New Roman"/>
          <w:lang w:val="id-ID"/>
        </w:rPr>
        <w:t xml:space="preserve"> tahun dan usia maksimum </w:t>
      </w:r>
      <w:r w:rsidRPr="00C60E2B">
        <w:rPr>
          <w:rFonts w:ascii="Times New Roman" w:hAnsi="Times New Roman" w:cs="Times New Roman"/>
        </w:rPr>
        <w:t>64</w:t>
      </w:r>
      <w:r w:rsidRPr="00C60E2B">
        <w:rPr>
          <w:rFonts w:ascii="Times New Roman" w:hAnsi="Times New Roman" w:cs="Times New Roman"/>
          <w:lang w:val="id-ID"/>
        </w:rPr>
        <w:t xml:space="preserve"> tahun dengan nilai rata-rata </w:t>
      </w:r>
      <w:r w:rsidRPr="00C60E2B">
        <w:rPr>
          <w:rFonts w:ascii="Times New Roman" w:hAnsi="Times New Roman" w:cs="Times New Roman"/>
        </w:rPr>
        <w:t>59,24</w:t>
      </w:r>
      <w:r w:rsidRPr="00C60E2B">
        <w:rPr>
          <w:rFonts w:ascii="Times New Roman" w:hAnsi="Times New Roman" w:cs="Times New Roman"/>
          <w:lang w:val="id-ID"/>
        </w:rPr>
        <w:t xml:space="preserve"> dan standar deviasi </w:t>
      </w:r>
      <w:r w:rsidRPr="00C60E2B">
        <w:rPr>
          <w:rFonts w:ascii="Times New Roman" w:hAnsi="Times New Roman" w:cs="Times New Roman"/>
        </w:rPr>
        <w:t>5,198</w:t>
      </w:r>
      <w:r w:rsidRPr="00C60E2B">
        <w:rPr>
          <w:rFonts w:ascii="Times New Roman" w:hAnsi="Times New Roman" w:cs="Times New Roman"/>
          <w:lang w:val="id-ID"/>
        </w:rPr>
        <w:t xml:space="preserve">. </w:t>
      </w:r>
      <w:proofErr w:type="spellStart"/>
      <w:r w:rsidRPr="00C60E2B">
        <w:rPr>
          <w:rFonts w:ascii="Times New Roman" w:hAnsi="Times New Roman" w:cs="Times New Roman"/>
          <w:color w:val="000000" w:themeColor="text1"/>
        </w:rPr>
        <w:t>Berbagai</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studi</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epidemiologi</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menggambarkan</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bahwa</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angka</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kejadian</w:t>
      </w:r>
      <w:proofErr w:type="spellEnd"/>
      <w:r w:rsidRPr="00C60E2B">
        <w:rPr>
          <w:rFonts w:ascii="Times New Roman" w:hAnsi="Times New Roman" w:cs="Times New Roman"/>
          <w:color w:val="000000" w:themeColor="text1"/>
        </w:rPr>
        <w:t xml:space="preserve"> stroke </w:t>
      </w:r>
      <w:proofErr w:type="spellStart"/>
      <w:r w:rsidRPr="00C60E2B">
        <w:rPr>
          <w:rFonts w:ascii="Times New Roman" w:hAnsi="Times New Roman" w:cs="Times New Roman"/>
          <w:color w:val="000000" w:themeColor="text1"/>
        </w:rPr>
        <w:t>meningkat</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seiring</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dengan</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bertambahnya</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usia</w:t>
      </w:r>
      <w:proofErr w:type="spellEnd"/>
      <w:r w:rsidRPr="00C60E2B">
        <w:rPr>
          <w:rFonts w:ascii="Times New Roman" w:hAnsi="Times New Roman" w:cs="Times New Roman"/>
          <w:color w:val="000000" w:themeColor="text1"/>
        </w:rPr>
        <w:t xml:space="preserve">. Setelah </w:t>
      </w:r>
      <w:proofErr w:type="spellStart"/>
      <w:r w:rsidRPr="00C60E2B">
        <w:rPr>
          <w:rFonts w:ascii="Times New Roman" w:hAnsi="Times New Roman" w:cs="Times New Roman"/>
          <w:color w:val="000000" w:themeColor="text1"/>
        </w:rPr>
        <w:t>usia</w:t>
      </w:r>
      <w:proofErr w:type="spellEnd"/>
      <w:r w:rsidRPr="00C60E2B">
        <w:rPr>
          <w:rFonts w:ascii="Times New Roman" w:hAnsi="Times New Roman" w:cs="Times New Roman"/>
          <w:color w:val="000000" w:themeColor="text1"/>
        </w:rPr>
        <w:t xml:space="preserve"> 55 </w:t>
      </w:r>
      <w:proofErr w:type="spellStart"/>
      <w:r w:rsidRPr="00C60E2B">
        <w:rPr>
          <w:rFonts w:ascii="Times New Roman" w:hAnsi="Times New Roman" w:cs="Times New Roman"/>
          <w:color w:val="000000" w:themeColor="text1"/>
        </w:rPr>
        <w:t>tahun</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angka</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kejadian</w:t>
      </w:r>
      <w:proofErr w:type="spellEnd"/>
      <w:r w:rsidRPr="00C60E2B">
        <w:rPr>
          <w:rFonts w:ascii="Times New Roman" w:hAnsi="Times New Roman" w:cs="Times New Roman"/>
          <w:color w:val="000000" w:themeColor="text1"/>
        </w:rPr>
        <w:t xml:space="preserve"> stroke </w:t>
      </w:r>
      <w:proofErr w:type="spellStart"/>
      <w:r w:rsidRPr="00C60E2B">
        <w:rPr>
          <w:rFonts w:ascii="Times New Roman" w:hAnsi="Times New Roman" w:cs="Times New Roman"/>
          <w:color w:val="000000" w:themeColor="text1"/>
        </w:rPr>
        <w:t>meningkat</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dua</w:t>
      </w:r>
      <w:proofErr w:type="spellEnd"/>
      <w:r w:rsidRPr="00C60E2B">
        <w:rPr>
          <w:rFonts w:ascii="Times New Roman" w:hAnsi="Times New Roman" w:cs="Times New Roman"/>
          <w:color w:val="000000" w:themeColor="text1"/>
        </w:rPr>
        <w:t xml:space="preserve"> kali </w:t>
      </w:r>
      <w:proofErr w:type="spellStart"/>
      <w:r w:rsidRPr="00C60E2B">
        <w:rPr>
          <w:rFonts w:ascii="Times New Roman" w:hAnsi="Times New Roman" w:cs="Times New Roman"/>
          <w:color w:val="000000" w:themeColor="text1"/>
        </w:rPr>
        <w:t>lipat</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untuk</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setiap</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penambahan</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dekade</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baik</w:t>
      </w:r>
      <w:proofErr w:type="spellEnd"/>
      <w:r w:rsidRPr="00C60E2B">
        <w:rPr>
          <w:rFonts w:ascii="Times New Roman" w:hAnsi="Times New Roman" w:cs="Times New Roman"/>
          <w:color w:val="000000" w:themeColor="text1"/>
        </w:rPr>
        <w:t xml:space="preserve"> pada </w:t>
      </w:r>
      <w:proofErr w:type="spellStart"/>
      <w:r w:rsidRPr="00C60E2B">
        <w:rPr>
          <w:rFonts w:ascii="Times New Roman" w:hAnsi="Times New Roman" w:cs="Times New Roman"/>
          <w:color w:val="000000" w:themeColor="text1"/>
        </w:rPr>
        <w:t>laki-laki</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maupun</w:t>
      </w:r>
      <w:proofErr w:type="spellEnd"/>
      <w:r w:rsidRPr="00C60E2B">
        <w:rPr>
          <w:rFonts w:ascii="Times New Roman" w:hAnsi="Times New Roman" w:cs="Times New Roman"/>
          <w:color w:val="000000" w:themeColor="text1"/>
        </w:rPr>
        <w:t xml:space="preserve"> perempuan</w:t>
      </w:r>
      <w:r w:rsidRPr="00C60E2B">
        <w:rPr>
          <w:rFonts w:ascii="Times New Roman" w:hAnsi="Times New Roman" w:cs="Times New Roman"/>
          <w:color w:val="000000" w:themeColor="text1"/>
          <w:vertAlign w:val="superscript"/>
        </w:rPr>
        <w:t>62,67</w:t>
      </w:r>
      <w:r w:rsidRPr="00C60E2B">
        <w:rPr>
          <w:rFonts w:ascii="Times New Roman" w:hAnsi="Times New Roman" w:cs="Times New Roman"/>
          <w:color w:val="000000" w:themeColor="text1"/>
        </w:rPr>
        <w:t>.</w:t>
      </w:r>
      <w:r w:rsidRPr="00C60E2B">
        <w:rPr>
          <w:rFonts w:ascii="Times New Roman" w:hAnsi="Times New Roman" w:cs="Times New Roman"/>
          <w:color w:val="000000" w:themeColor="text1"/>
          <w:lang w:val="id-ID"/>
        </w:rPr>
        <w:t xml:space="preserve"> </w:t>
      </w:r>
      <w:proofErr w:type="spellStart"/>
      <w:r w:rsidRPr="00C60E2B">
        <w:rPr>
          <w:rFonts w:ascii="Times New Roman" w:hAnsi="Times New Roman" w:cs="Times New Roman"/>
          <w:color w:val="000000" w:themeColor="text1"/>
        </w:rPr>
        <w:t>Seiring</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bertambahnya</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usia</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terjadi</w:t>
      </w:r>
      <w:proofErr w:type="spellEnd"/>
      <w:r w:rsidRPr="00C60E2B">
        <w:rPr>
          <w:rFonts w:ascii="Times New Roman" w:hAnsi="Times New Roman" w:cs="Times New Roman"/>
          <w:color w:val="000000" w:themeColor="text1"/>
        </w:rPr>
        <w:t xml:space="preserve"> proses </w:t>
      </w:r>
      <w:proofErr w:type="spellStart"/>
      <w:r w:rsidRPr="00C60E2B">
        <w:rPr>
          <w:rFonts w:ascii="Times New Roman" w:hAnsi="Times New Roman" w:cs="Times New Roman"/>
          <w:color w:val="000000" w:themeColor="text1"/>
        </w:rPr>
        <w:t>penuaan</w:t>
      </w:r>
      <w:proofErr w:type="spellEnd"/>
      <w:r w:rsidRPr="00C60E2B">
        <w:rPr>
          <w:rFonts w:ascii="Times New Roman" w:hAnsi="Times New Roman" w:cs="Times New Roman"/>
          <w:color w:val="000000" w:themeColor="text1"/>
        </w:rPr>
        <w:t xml:space="preserve"> yang </w:t>
      </w:r>
      <w:proofErr w:type="spellStart"/>
      <w:r w:rsidRPr="00C60E2B">
        <w:rPr>
          <w:rFonts w:ascii="Times New Roman" w:hAnsi="Times New Roman" w:cs="Times New Roman"/>
          <w:color w:val="000000" w:themeColor="text1"/>
        </w:rPr>
        <w:t>menyebabkan</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penurunan</w:t>
      </w:r>
      <w:proofErr w:type="spellEnd"/>
      <w:r w:rsidRPr="00C60E2B">
        <w:rPr>
          <w:rFonts w:ascii="Times New Roman" w:hAnsi="Times New Roman" w:cs="Times New Roman"/>
          <w:color w:val="000000" w:themeColor="text1"/>
        </w:rPr>
        <w:t xml:space="preserve"> yang </w:t>
      </w:r>
      <w:proofErr w:type="spellStart"/>
      <w:r w:rsidRPr="00C60E2B">
        <w:rPr>
          <w:rFonts w:ascii="Times New Roman" w:hAnsi="Times New Roman" w:cs="Times New Roman"/>
          <w:color w:val="000000" w:themeColor="text1"/>
        </w:rPr>
        <w:t>progresif</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dari</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struktur</w:t>
      </w:r>
      <w:proofErr w:type="spellEnd"/>
      <w:r w:rsidRPr="00C60E2B">
        <w:rPr>
          <w:rFonts w:ascii="Times New Roman" w:hAnsi="Times New Roman" w:cs="Times New Roman"/>
          <w:color w:val="000000" w:themeColor="text1"/>
        </w:rPr>
        <w:t xml:space="preserve"> dan </w:t>
      </w:r>
      <w:proofErr w:type="spellStart"/>
      <w:r w:rsidRPr="00C60E2B">
        <w:rPr>
          <w:rFonts w:ascii="Times New Roman" w:hAnsi="Times New Roman" w:cs="Times New Roman"/>
          <w:color w:val="000000" w:themeColor="text1"/>
        </w:rPr>
        <w:t>fungsi</w:t>
      </w:r>
      <w:proofErr w:type="spellEnd"/>
      <w:r w:rsidRPr="00C60E2B">
        <w:rPr>
          <w:rFonts w:ascii="Times New Roman" w:hAnsi="Times New Roman" w:cs="Times New Roman"/>
          <w:color w:val="000000" w:themeColor="text1"/>
        </w:rPr>
        <w:t xml:space="preserve"> organ, </w:t>
      </w:r>
      <w:proofErr w:type="spellStart"/>
      <w:r w:rsidRPr="00C60E2B">
        <w:rPr>
          <w:rFonts w:ascii="Times New Roman" w:hAnsi="Times New Roman" w:cs="Times New Roman"/>
          <w:color w:val="000000" w:themeColor="text1"/>
        </w:rPr>
        <w:t>termasuk</w:t>
      </w:r>
      <w:proofErr w:type="spellEnd"/>
      <w:r w:rsidRPr="00C60E2B">
        <w:rPr>
          <w:rFonts w:ascii="Times New Roman" w:hAnsi="Times New Roman" w:cs="Times New Roman"/>
          <w:color w:val="000000" w:themeColor="text1"/>
        </w:rPr>
        <w:t xml:space="preserve"> pada </w:t>
      </w:r>
      <w:proofErr w:type="spellStart"/>
      <w:r w:rsidRPr="00C60E2B">
        <w:rPr>
          <w:rFonts w:ascii="Times New Roman" w:hAnsi="Times New Roman" w:cs="Times New Roman"/>
          <w:color w:val="000000" w:themeColor="text1"/>
        </w:rPr>
        <w:t>sistem</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vaskuler</w:t>
      </w:r>
      <w:proofErr w:type="spellEnd"/>
      <w:r w:rsidRPr="00C60E2B">
        <w:rPr>
          <w:rFonts w:ascii="Times New Roman" w:hAnsi="Times New Roman" w:cs="Times New Roman"/>
          <w:color w:val="000000" w:themeColor="text1"/>
        </w:rPr>
        <w:t xml:space="preserve">. Aorta, </w:t>
      </w:r>
      <w:proofErr w:type="spellStart"/>
      <w:r w:rsidRPr="00C60E2B">
        <w:rPr>
          <w:rFonts w:ascii="Times New Roman" w:hAnsi="Times New Roman" w:cs="Times New Roman"/>
          <w:color w:val="000000" w:themeColor="text1"/>
        </w:rPr>
        <w:t>sebagai</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arteri</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terbesar</w:t>
      </w:r>
      <w:proofErr w:type="spellEnd"/>
      <w:r w:rsidRPr="00C60E2B">
        <w:rPr>
          <w:rFonts w:ascii="Times New Roman" w:hAnsi="Times New Roman" w:cs="Times New Roman"/>
          <w:color w:val="000000" w:themeColor="text1"/>
        </w:rPr>
        <w:t xml:space="preserve"> yang </w:t>
      </w:r>
      <w:proofErr w:type="spellStart"/>
      <w:r w:rsidRPr="00C60E2B">
        <w:rPr>
          <w:rFonts w:ascii="Times New Roman" w:hAnsi="Times New Roman" w:cs="Times New Roman"/>
          <w:color w:val="000000" w:themeColor="text1"/>
        </w:rPr>
        <w:t>berasal</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dari</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jantung</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menjadi</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lebih</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tebal</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lebih</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kaku</w:t>
      </w:r>
      <w:proofErr w:type="spellEnd"/>
      <w:r w:rsidRPr="00C60E2B">
        <w:rPr>
          <w:rFonts w:ascii="Times New Roman" w:hAnsi="Times New Roman" w:cs="Times New Roman"/>
          <w:color w:val="000000" w:themeColor="text1"/>
        </w:rPr>
        <w:t xml:space="preserve"> dan </w:t>
      </w:r>
      <w:proofErr w:type="spellStart"/>
      <w:r w:rsidRPr="00C60E2B">
        <w:rPr>
          <w:rFonts w:ascii="Times New Roman" w:hAnsi="Times New Roman" w:cs="Times New Roman"/>
          <w:color w:val="000000" w:themeColor="text1"/>
        </w:rPr>
        <w:t>kurang</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lentur</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Ini</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disebabkan</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perubahan</w:t>
      </w:r>
      <w:proofErr w:type="spellEnd"/>
      <w:r w:rsidRPr="00C60E2B">
        <w:rPr>
          <w:rFonts w:ascii="Times New Roman" w:hAnsi="Times New Roman" w:cs="Times New Roman"/>
          <w:color w:val="000000" w:themeColor="text1"/>
        </w:rPr>
        <w:t xml:space="preserve"> yang </w:t>
      </w:r>
      <w:proofErr w:type="spellStart"/>
      <w:r w:rsidRPr="00C60E2B">
        <w:rPr>
          <w:rFonts w:ascii="Times New Roman" w:hAnsi="Times New Roman" w:cs="Times New Roman"/>
          <w:color w:val="000000" w:themeColor="text1"/>
        </w:rPr>
        <w:t>terjadi</w:t>
      </w:r>
      <w:proofErr w:type="spellEnd"/>
      <w:r w:rsidRPr="00C60E2B">
        <w:rPr>
          <w:rFonts w:ascii="Times New Roman" w:hAnsi="Times New Roman" w:cs="Times New Roman"/>
          <w:color w:val="000000" w:themeColor="text1"/>
        </w:rPr>
        <w:t xml:space="preserve"> pada </w:t>
      </w:r>
      <w:proofErr w:type="spellStart"/>
      <w:r w:rsidRPr="00C60E2B">
        <w:rPr>
          <w:rFonts w:ascii="Times New Roman" w:hAnsi="Times New Roman" w:cs="Times New Roman"/>
          <w:color w:val="000000" w:themeColor="text1"/>
        </w:rPr>
        <w:t>sel-sel</w:t>
      </w:r>
      <w:proofErr w:type="spellEnd"/>
      <w:r w:rsidRPr="00C60E2B">
        <w:rPr>
          <w:rFonts w:ascii="Times New Roman" w:hAnsi="Times New Roman" w:cs="Times New Roman"/>
          <w:color w:val="000000" w:themeColor="text1"/>
        </w:rPr>
        <w:t xml:space="preserve"> yang </w:t>
      </w:r>
      <w:proofErr w:type="spellStart"/>
      <w:r w:rsidRPr="00C60E2B">
        <w:rPr>
          <w:rFonts w:ascii="Times New Roman" w:hAnsi="Times New Roman" w:cs="Times New Roman"/>
          <w:color w:val="000000" w:themeColor="text1"/>
        </w:rPr>
        <w:t>menyusun</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pembuluh</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darah</w:t>
      </w:r>
      <w:proofErr w:type="spellEnd"/>
      <w:r w:rsidRPr="00C60E2B">
        <w:rPr>
          <w:rFonts w:ascii="Times New Roman" w:hAnsi="Times New Roman" w:cs="Times New Roman"/>
          <w:color w:val="000000" w:themeColor="text1"/>
        </w:rPr>
        <w:t xml:space="preserve"> dan </w:t>
      </w:r>
      <w:proofErr w:type="spellStart"/>
      <w:r w:rsidRPr="00C60E2B">
        <w:rPr>
          <w:rFonts w:ascii="Times New Roman" w:hAnsi="Times New Roman" w:cs="Times New Roman"/>
          <w:color w:val="000000" w:themeColor="text1"/>
        </w:rPr>
        <w:t>jaringan</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penghubung</w:t>
      </w:r>
      <w:proofErr w:type="spellEnd"/>
      <w:r w:rsidRPr="00C60E2B">
        <w:rPr>
          <w:rFonts w:ascii="Times New Roman" w:hAnsi="Times New Roman" w:cs="Times New Roman"/>
          <w:color w:val="000000" w:themeColor="text1"/>
        </w:rPr>
        <w:t xml:space="preserve"> yang </w:t>
      </w:r>
      <w:proofErr w:type="spellStart"/>
      <w:r w:rsidRPr="00C60E2B">
        <w:rPr>
          <w:rFonts w:ascii="Times New Roman" w:hAnsi="Times New Roman" w:cs="Times New Roman"/>
          <w:color w:val="000000" w:themeColor="text1"/>
        </w:rPr>
        <w:t>ada</w:t>
      </w:r>
      <w:proofErr w:type="spellEnd"/>
      <w:r w:rsidRPr="00C60E2B">
        <w:rPr>
          <w:rFonts w:ascii="Times New Roman" w:hAnsi="Times New Roman" w:cs="Times New Roman"/>
          <w:color w:val="000000" w:themeColor="text1"/>
        </w:rPr>
        <w:t xml:space="preserve"> </w:t>
      </w:r>
      <w:r w:rsidRPr="00C60E2B">
        <w:rPr>
          <w:rFonts w:ascii="Times New Roman" w:hAnsi="Times New Roman" w:cs="Times New Roman"/>
          <w:color w:val="000000" w:themeColor="text1"/>
        </w:rPr>
        <w:lastRenderedPageBreak/>
        <w:t xml:space="preserve">pada </w:t>
      </w:r>
      <w:proofErr w:type="spellStart"/>
      <w:r w:rsidRPr="00C60E2B">
        <w:rPr>
          <w:rFonts w:ascii="Times New Roman" w:hAnsi="Times New Roman" w:cs="Times New Roman"/>
          <w:color w:val="000000" w:themeColor="text1"/>
        </w:rPr>
        <w:t>dinding</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pembuluh</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darah</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Selain</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itu</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penebalan</w:t>
      </w:r>
      <w:proofErr w:type="spellEnd"/>
      <w:r w:rsidRPr="00C60E2B">
        <w:rPr>
          <w:rFonts w:ascii="Times New Roman" w:hAnsi="Times New Roman" w:cs="Times New Roman"/>
          <w:color w:val="000000" w:themeColor="text1"/>
        </w:rPr>
        <w:t xml:space="preserve"> pada </w:t>
      </w:r>
      <w:proofErr w:type="spellStart"/>
      <w:r w:rsidRPr="00C60E2B">
        <w:rPr>
          <w:rFonts w:ascii="Times New Roman" w:hAnsi="Times New Roman" w:cs="Times New Roman"/>
          <w:color w:val="000000" w:themeColor="text1"/>
        </w:rPr>
        <w:t>dinding</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pembuluh</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darah</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menyebabkan</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terjadinya</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peningkatan</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tekanan</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darah</w:t>
      </w:r>
      <w:proofErr w:type="spellEnd"/>
      <w:r w:rsidRPr="00C60E2B">
        <w:rPr>
          <w:rFonts w:ascii="Times New Roman" w:hAnsi="Times New Roman" w:cs="Times New Roman"/>
          <w:color w:val="000000" w:themeColor="text1"/>
        </w:rPr>
        <w:t xml:space="preserve">, yang </w:t>
      </w:r>
      <w:proofErr w:type="spellStart"/>
      <w:r w:rsidRPr="00C60E2B">
        <w:rPr>
          <w:rFonts w:ascii="Times New Roman" w:hAnsi="Times New Roman" w:cs="Times New Roman"/>
          <w:color w:val="000000" w:themeColor="text1"/>
        </w:rPr>
        <w:t>merupakan</w:t>
      </w:r>
      <w:proofErr w:type="spellEnd"/>
      <w:r w:rsidRPr="00C60E2B">
        <w:rPr>
          <w:rFonts w:ascii="Times New Roman" w:hAnsi="Times New Roman" w:cs="Times New Roman"/>
          <w:color w:val="000000" w:themeColor="text1"/>
        </w:rPr>
        <w:t xml:space="preserve"> salah </w:t>
      </w:r>
      <w:proofErr w:type="spellStart"/>
      <w:r w:rsidRPr="00C60E2B">
        <w:rPr>
          <w:rFonts w:ascii="Times New Roman" w:hAnsi="Times New Roman" w:cs="Times New Roman"/>
          <w:color w:val="000000" w:themeColor="text1"/>
        </w:rPr>
        <w:t>satu</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faktor</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resiko</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penting</w:t>
      </w:r>
      <w:proofErr w:type="spellEnd"/>
      <w:r w:rsidRPr="00C60E2B">
        <w:rPr>
          <w:rFonts w:ascii="Times New Roman" w:hAnsi="Times New Roman" w:cs="Times New Roman"/>
          <w:color w:val="000000" w:themeColor="text1"/>
        </w:rPr>
        <w:t xml:space="preserve"> </w:t>
      </w:r>
      <w:proofErr w:type="spellStart"/>
      <w:r w:rsidRPr="00C60E2B">
        <w:rPr>
          <w:rFonts w:ascii="Times New Roman" w:hAnsi="Times New Roman" w:cs="Times New Roman"/>
          <w:color w:val="000000" w:themeColor="text1"/>
        </w:rPr>
        <w:t>terjadinya</w:t>
      </w:r>
      <w:proofErr w:type="spellEnd"/>
      <w:r w:rsidRPr="00C60E2B">
        <w:rPr>
          <w:rFonts w:ascii="Times New Roman" w:hAnsi="Times New Roman" w:cs="Times New Roman"/>
          <w:color w:val="000000" w:themeColor="text1"/>
        </w:rPr>
        <w:t xml:space="preserve"> stroke</w:t>
      </w:r>
      <w:r>
        <w:rPr>
          <w:rFonts w:ascii="Times New Roman" w:hAnsi="Times New Roman" w:cs="Times New Roman"/>
          <w:color w:val="000000" w:themeColor="text1"/>
        </w:rPr>
        <w:t>.</w:t>
      </w:r>
      <w:r w:rsidRPr="00C60E2B">
        <w:rPr>
          <w:rFonts w:ascii="Times New Roman" w:hAnsi="Times New Roman" w:cs="Times New Roman"/>
          <w:color w:val="000000" w:themeColor="text1"/>
          <w:vertAlign w:val="superscript"/>
        </w:rPr>
        <w:t>68</w:t>
      </w:r>
    </w:p>
    <w:p w14:paraId="7D1DC012" w14:textId="77777777" w:rsidR="00677492" w:rsidRDefault="00677492" w:rsidP="00677492">
      <w:pPr>
        <w:spacing w:after="0" w:line="240" w:lineRule="auto"/>
        <w:ind w:firstLine="360"/>
        <w:contextualSpacing/>
        <w:jc w:val="both"/>
        <w:rPr>
          <w:rFonts w:ascii="Times New Roman" w:hAnsi="Times New Roman" w:cs="Times New Roman"/>
          <w:color w:val="000000" w:themeColor="text1"/>
          <w:lang w:val="id-ID"/>
        </w:rPr>
      </w:pPr>
      <w:proofErr w:type="spellStart"/>
      <w:r w:rsidRPr="00C60E2B">
        <w:rPr>
          <w:rFonts w:ascii="Times New Roman" w:hAnsi="Times New Roman" w:cs="Times New Roman"/>
        </w:rPr>
        <w:t>Rerata</w:t>
      </w:r>
      <w:proofErr w:type="spellEnd"/>
      <w:r w:rsidRPr="00C60E2B">
        <w:rPr>
          <w:rFonts w:ascii="Times New Roman" w:hAnsi="Times New Roman" w:cs="Times New Roman"/>
        </w:rPr>
        <w:t xml:space="preserve"> onset </w:t>
      </w:r>
      <w:proofErr w:type="spellStart"/>
      <w:r w:rsidRPr="00C60E2B">
        <w:rPr>
          <w:rFonts w:ascii="Times New Roman" w:hAnsi="Times New Roman" w:cs="Times New Roman"/>
        </w:rPr>
        <w:t>pasca</w:t>
      </w:r>
      <w:proofErr w:type="spellEnd"/>
      <w:r w:rsidRPr="00C60E2B">
        <w:rPr>
          <w:rFonts w:ascii="Times New Roman" w:hAnsi="Times New Roman" w:cs="Times New Roman"/>
        </w:rPr>
        <w:t xml:space="preserve"> stroke </w:t>
      </w:r>
      <w:proofErr w:type="spellStart"/>
      <w:r w:rsidRPr="00C60E2B">
        <w:rPr>
          <w:rFonts w:ascii="Times New Roman" w:hAnsi="Times New Roman" w:cs="Times New Roman"/>
        </w:rPr>
        <w:t>sampai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latihan</w:t>
      </w:r>
      <w:proofErr w:type="spellEnd"/>
      <w:r w:rsidRPr="00C60E2B">
        <w:rPr>
          <w:rFonts w:ascii="Times New Roman" w:hAnsi="Times New Roman" w:cs="Times New Roman"/>
        </w:rPr>
        <w:t xml:space="preserve"> 2.5 </w:t>
      </w:r>
      <w:proofErr w:type="spellStart"/>
      <w:r w:rsidRPr="00C60E2B">
        <w:rPr>
          <w:rFonts w:ascii="Times New Roman" w:hAnsi="Times New Roman" w:cs="Times New Roman"/>
        </w:rPr>
        <w:t>bulan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dengan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standar</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deviasi</w:t>
      </w:r>
      <w:proofErr w:type="spellEnd"/>
      <w:r w:rsidRPr="00C60E2B">
        <w:rPr>
          <w:rFonts w:ascii="Times New Roman" w:hAnsi="Times New Roman" w:cs="Times New Roman"/>
        </w:rPr>
        <w:t xml:space="preserve"> 1,68. </w:t>
      </w:r>
      <w:proofErr w:type="spellStart"/>
      <w:r w:rsidRPr="00C60E2B">
        <w:rPr>
          <w:rFonts w:ascii="Times New Roman" w:hAnsi="Times New Roman" w:cs="Times New Roman"/>
        </w:rPr>
        <w:t>Jarak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antara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pasca</w:t>
      </w:r>
      <w:proofErr w:type="spellEnd"/>
      <w:r w:rsidRPr="00C60E2B">
        <w:rPr>
          <w:rFonts w:ascii="Times New Roman" w:hAnsi="Times New Roman" w:cs="Times New Roman"/>
        </w:rPr>
        <w:t xml:space="preserve"> stroke </w:t>
      </w:r>
      <w:proofErr w:type="spellStart"/>
      <w:r w:rsidRPr="00C60E2B">
        <w:rPr>
          <w:rFonts w:ascii="Times New Roman" w:hAnsi="Times New Roman" w:cs="Times New Roman"/>
        </w:rPr>
        <w:t>dengan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saat</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dimulainya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latihan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berperan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penting</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terhadap</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pemulihan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fungsi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motorik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karena</w:t>
      </w:r>
      <w:proofErr w:type="spellEnd"/>
      <w:r w:rsidRPr="00C60E2B">
        <w:rPr>
          <w:rFonts w:ascii="Times New Roman" w:hAnsi="Times New Roman" w:cs="Times New Roman"/>
        </w:rPr>
        <w:t xml:space="preserve"> pada </w:t>
      </w:r>
      <w:proofErr w:type="spellStart"/>
      <w:r w:rsidRPr="00C60E2B">
        <w:rPr>
          <w:rFonts w:ascii="Times New Roman" w:hAnsi="Times New Roman" w:cs="Times New Roman"/>
        </w:rPr>
        <w:t>fase</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sensitif</w:t>
      </w:r>
      <w:proofErr w:type="spellEnd"/>
      <w:r w:rsidRPr="00C60E2B">
        <w:rPr>
          <w:rFonts w:ascii="Times New Roman" w:hAnsi="Times New Roman" w:cs="Times New Roman"/>
        </w:rPr>
        <w:t xml:space="preserve"> period </w:t>
      </w:r>
      <w:proofErr w:type="spellStart"/>
      <w:r w:rsidRPr="00C60E2B">
        <w:rPr>
          <w:rFonts w:ascii="Times New Roman" w:hAnsi="Times New Roman" w:cs="Times New Roman"/>
        </w:rPr>
        <w:t>aktivitas</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neuroplastisitas</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sedang</w:t>
      </w:r>
      <w:proofErr w:type="spellEnd"/>
      <w:r w:rsidRPr="00C60E2B">
        <w:rPr>
          <w:rFonts w:ascii="Times New Roman" w:hAnsi="Times New Roman" w:cs="Times New Roman"/>
        </w:rPr>
        <w:t xml:space="preserve"> pada </w:t>
      </w:r>
      <w:proofErr w:type="spellStart"/>
      <w:r w:rsidRPr="00C60E2B">
        <w:rPr>
          <w:rFonts w:ascii="Times New Roman" w:hAnsi="Times New Roman" w:cs="Times New Roman"/>
        </w:rPr>
        <w:t>puncaknya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sehingga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pemberian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latihan</w:t>
      </w:r>
      <w:proofErr w:type="spellEnd"/>
      <w:r w:rsidRPr="00C60E2B">
        <w:rPr>
          <w:rFonts w:ascii="Times New Roman" w:hAnsi="Times New Roman" w:cs="Times New Roman"/>
        </w:rPr>
        <w:t xml:space="preserve"> pada masa </w:t>
      </w:r>
      <w:proofErr w:type="spellStart"/>
      <w:r w:rsidRPr="00C60E2B">
        <w:rPr>
          <w:rFonts w:ascii="Times New Roman" w:hAnsi="Times New Roman" w:cs="Times New Roman"/>
        </w:rPr>
        <w:t>ini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akan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memacu</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sinaptogenesis</w:t>
      </w:r>
      <w:proofErr w:type="spellEnd"/>
      <w:r w:rsidRPr="00C60E2B">
        <w:rPr>
          <w:rFonts w:ascii="Times New Roman" w:hAnsi="Times New Roman" w:cs="Times New Roman"/>
        </w:rPr>
        <w:t xml:space="preserve"> yang </w:t>
      </w:r>
      <w:proofErr w:type="spellStart"/>
      <w:r w:rsidRPr="00C60E2B">
        <w:rPr>
          <w:rFonts w:ascii="Times New Roman" w:hAnsi="Times New Roman" w:cs="Times New Roman"/>
        </w:rPr>
        <w:t>lebih</w:t>
      </w:r>
      <w:proofErr w:type="spellEnd"/>
      <w:r w:rsidRPr="00C60E2B">
        <w:rPr>
          <w:rFonts w:ascii="Times New Roman" w:hAnsi="Times New Roman" w:cs="Times New Roman"/>
        </w:rPr>
        <w:t xml:space="preserve"> optimal.</w:t>
      </w:r>
      <w:r w:rsidRPr="00C60E2B">
        <w:rPr>
          <w:rFonts w:ascii="Times New Roman" w:hAnsi="Times New Roman" w:cs="Times New Roman"/>
          <w:vertAlign w:val="superscript"/>
        </w:rPr>
        <w:t>69</w:t>
      </w:r>
    </w:p>
    <w:p w14:paraId="795E63C1" w14:textId="66F7B084" w:rsidR="00677492" w:rsidRDefault="00677492" w:rsidP="00677492">
      <w:pPr>
        <w:spacing w:after="0" w:line="240" w:lineRule="auto"/>
        <w:ind w:firstLine="360"/>
        <w:contextualSpacing/>
        <w:jc w:val="both"/>
        <w:rPr>
          <w:rFonts w:ascii="Times New Roman" w:hAnsi="Times New Roman" w:cs="Times New Roman"/>
          <w:vertAlign w:val="superscript"/>
        </w:rPr>
      </w:pPr>
      <w:r w:rsidRPr="00C60E2B">
        <w:rPr>
          <w:rFonts w:ascii="Times New Roman" w:hAnsi="Times New Roman" w:cs="Times New Roman"/>
        </w:rPr>
        <w:t xml:space="preserve">Pada </w:t>
      </w:r>
      <w:proofErr w:type="spellStart"/>
      <w:r w:rsidRPr="00C60E2B">
        <w:rPr>
          <w:rFonts w:ascii="Times New Roman" w:hAnsi="Times New Roman" w:cs="Times New Roman"/>
        </w:rPr>
        <w:t>penelitian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ini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nilai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awal</w:t>
      </w:r>
      <w:proofErr w:type="spellEnd"/>
      <w:r w:rsidRPr="00C60E2B">
        <w:rPr>
          <w:rFonts w:ascii="Times New Roman" w:hAnsi="Times New Roman" w:cs="Times New Roman"/>
        </w:rPr>
        <w:t xml:space="preserve"> FMA-UE </w:t>
      </w:r>
      <w:proofErr w:type="spellStart"/>
      <w:r w:rsidRPr="00C60E2B">
        <w:rPr>
          <w:rFonts w:ascii="Times New Roman" w:hAnsi="Times New Roman" w:cs="Times New Roman"/>
        </w:rPr>
        <w:t>sebelum</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subjek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latihan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adalah</w:t>
      </w:r>
      <w:proofErr w:type="spellEnd"/>
      <w:r w:rsidRPr="00C60E2B">
        <w:rPr>
          <w:rFonts w:ascii="Times New Roman" w:hAnsi="Times New Roman" w:cs="Times New Roman"/>
        </w:rPr>
        <w:t xml:space="preserve"> 39,18±6,1 </w:t>
      </w:r>
      <w:proofErr w:type="spellStart"/>
      <w:r w:rsidRPr="00C60E2B">
        <w:rPr>
          <w:rFonts w:ascii="Times New Roman" w:hAnsi="Times New Roman" w:cs="Times New Roman"/>
        </w:rPr>
        <w:t>poin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nilai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ini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lebih</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tinggi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dibandingkan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dengan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penelitian</w:t>
      </w:r>
      <w:proofErr w:type="spellEnd"/>
      <w:r w:rsidRPr="00C60E2B">
        <w:rPr>
          <w:rFonts w:ascii="Times New Roman" w:hAnsi="Times New Roman" w:cs="Times New Roman"/>
        </w:rPr>
        <w:t xml:space="preserve"> Kumar P, (2017) </w:t>
      </w:r>
      <w:proofErr w:type="spellStart"/>
      <w:r w:rsidRPr="00C60E2B">
        <w:rPr>
          <w:rFonts w:ascii="Times New Roman" w:hAnsi="Times New Roman" w:cs="Times New Roman"/>
        </w:rPr>
        <w:t>yaitu</w:t>
      </w:r>
      <w:proofErr w:type="spellEnd"/>
      <w:r w:rsidRPr="00C60E2B">
        <w:rPr>
          <w:rFonts w:ascii="Times New Roman" w:hAnsi="Times New Roman" w:cs="Times New Roman"/>
        </w:rPr>
        <w:t xml:space="preserve"> 18,67±2,01poin </w:t>
      </w:r>
      <w:proofErr w:type="spellStart"/>
      <w:r w:rsidRPr="00C60E2B">
        <w:rPr>
          <w:rFonts w:ascii="Times New Roman" w:hAnsi="Times New Roman" w:cs="Times New Roman"/>
        </w:rPr>
        <w:t>karena</w:t>
      </w:r>
      <w:proofErr w:type="spellEnd"/>
      <w:r w:rsidRPr="00C60E2B">
        <w:rPr>
          <w:rFonts w:ascii="Times New Roman" w:hAnsi="Times New Roman" w:cs="Times New Roman"/>
        </w:rPr>
        <w:t xml:space="preserve"> pada </w:t>
      </w:r>
      <w:proofErr w:type="spellStart"/>
      <w:r w:rsidRPr="00C60E2B">
        <w:rPr>
          <w:rFonts w:ascii="Times New Roman" w:hAnsi="Times New Roman" w:cs="Times New Roman"/>
        </w:rPr>
        <w:t>penelitian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ini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kriteria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inklusi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untuk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nilai</w:t>
      </w:r>
      <w:proofErr w:type="spellEnd"/>
      <w:r w:rsidRPr="00C60E2B">
        <w:rPr>
          <w:rFonts w:ascii="Times New Roman" w:hAnsi="Times New Roman" w:cs="Times New Roman"/>
        </w:rPr>
        <w:t xml:space="preserve"> FMA-UE </w:t>
      </w:r>
      <w:proofErr w:type="spellStart"/>
      <w:r w:rsidRPr="00C60E2B">
        <w:rPr>
          <w:rFonts w:ascii="Times New Roman" w:hAnsi="Times New Roman" w:cs="Times New Roman"/>
        </w:rPr>
        <w:t>hanya</w:t>
      </w:r>
      <w:proofErr w:type="spellEnd"/>
      <w:r w:rsidRPr="00C60E2B">
        <w:rPr>
          <w:rFonts w:ascii="Times New Roman" w:hAnsi="Times New Roman" w:cs="Times New Roman"/>
        </w:rPr>
        <w:t xml:space="preserve"> pada </w:t>
      </w:r>
      <w:proofErr w:type="spellStart"/>
      <w:r w:rsidRPr="00C60E2B">
        <w:rPr>
          <w:rFonts w:ascii="Times New Roman" w:hAnsi="Times New Roman" w:cs="Times New Roman"/>
        </w:rPr>
        <w:t>rentang</w:t>
      </w:r>
      <w:proofErr w:type="spellEnd"/>
      <w:r w:rsidRPr="00C60E2B">
        <w:rPr>
          <w:rFonts w:ascii="Times New Roman" w:hAnsi="Times New Roman" w:cs="Times New Roman"/>
        </w:rPr>
        <w:t xml:space="preserve"> 26-45 </w:t>
      </w:r>
      <w:proofErr w:type="spellStart"/>
      <w:r w:rsidRPr="00C60E2B">
        <w:rPr>
          <w:rFonts w:ascii="Times New Roman" w:hAnsi="Times New Roman" w:cs="Times New Roman"/>
        </w:rPr>
        <w:t>poin</w:t>
      </w:r>
      <w:proofErr w:type="spellEnd"/>
      <w:r w:rsidRPr="00C60E2B">
        <w:rPr>
          <w:rFonts w:ascii="Times New Roman" w:hAnsi="Times New Roman" w:cs="Times New Roman"/>
        </w:rPr>
        <w:t xml:space="preserve"> </w:t>
      </w:r>
      <w:proofErr w:type="gramStart"/>
      <w:r w:rsidRPr="00C60E2B">
        <w:rPr>
          <w:rFonts w:ascii="Times New Roman" w:hAnsi="Times New Roman" w:cs="Times New Roman"/>
        </w:rPr>
        <w:t xml:space="preserve">( </w:t>
      </w:r>
      <w:proofErr w:type="spellStart"/>
      <w:r w:rsidRPr="00C60E2B">
        <w:rPr>
          <w:rFonts w:ascii="Times New Roman" w:hAnsi="Times New Roman" w:cs="Times New Roman"/>
        </w:rPr>
        <w:t>derajat</w:t>
      </w:r>
      <w:proofErr w:type="spellEnd"/>
      <w:proofErr w:type="gramEnd"/>
      <w:r w:rsidRPr="00C60E2B">
        <w:rPr>
          <w:rFonts w:ascii="Times New Roman" w:hAnsi="Times New Roman" w:cs="Times New Roman"/>
        </w:rPr>
        <w:t xml:space="preserve"> </w:t>
      </w:r>
      <w:proofErr w:type="spellStart"/>
      <w:r w:rsidRPr="00C60E2B">
        <w:rPr>
          <w:rFonts w:ascii="Times New Roman" w:hAnsi="Times New Roman" w:cs="Times New Roman"/>
        </w:rPr>
        <w:t>gangguan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sedang</w:t>
      </w:r>
      <w:proofErr w:type="spellEnd"/>
      <w:r w:rsidRPr="00C60E2B">
        <w:rPr>
          <w:rFonts w:ascii="Times New Roman" w:hAnsi="Times New Roman" w:cs="Times New Roman"/>
        </w:rPr>
        <w:t xml:space="preserve">). </w:t>
      </w:r>
      <w:r w:rsidRPr="00C60E2B">
        <w:rPr>
          <w:rFonts w:ascii="Times New Roman" w:hAnsi="Times New Roman" w:cs="Times New Roman"/>
          <w:vertAlign w:val="superscript"/>
        </w:rPr>
        <w:t>17</w:t>
      </w:r>
    </w:p>
    <w:p w14:paraId="473BB323" w14:textId="77777777" w:rsidR="003639D1" w:rsidRPr="00EB645B" w:rsidRDefault="003639D1" w:rsidP="00677492">
      <w:pPr>
        <w:spacing w:after="0" w:line="240" w:lineRule="auto"/>
        <w:ind w:firstLine="360"/>
        <w:contextualSpacing/>
        <w:jc w:val="both"/>
        <w:rPr>
          <w:rFonts w:ascii="Times New Roman" w:hAnsi="Times New Roman" w:cs="Times New Roman"/>
          <w:color w:val="000000" w:themeColor="text1"/>
          <w:lang w:val="id-ID"/>
        </w:rPr>
      </w:pPr>
    </w:p>
    <w:p w14:paraId="06750FDF" w14:textId="77777777" w:rsidR="00677492" w:rsidRPr="00C60E2B" w:rsidRDefault="00677492" w:rsidP="00677492">
      <w:pPr>
        <w:spacing w:after="0" w:line="240" w:lineRule="auto"/>
        <w:contextualSpacing/>
        <w:jc w:val="both"/>
        <w:rPr>
          <w:rFonts w:ascii="Times New Roman" w:hAnsi="Times New Roman" w:cs="Times New Roman"/>
          <w:b/>
          <w:bCs/>
        </w:rPr>
      </w:pPr>
      <w:r w:rsidRPr="00C60E2B">
        <w:rPr>
          <w:rFonts w:ascii="Times New Roman" w:hAnsi="Times New Roman" w:cs="Times New Roman"/>
          <w:b/>
          <w:bCs/>
        </w:rPr>
        <w:t>PENINGKATAN KETANGKASAN MOTORIK KASAR YANG DIUKUR DENGAN BBT SEBELUM DAN SESUDAH LATIHAN GRASP</w:t>
      </w:r>
    </w:p>
    <w:p w14:paraId="53EE8A85" w14:textId="77777777" w:rsidR="00677492" w:rsidRDefault="00677492" w:rsidP="00677492">
      <w:pPr>
        <w:spacing w:after="0" w:line="240" w:lineRule="auto"/>
        <w:ind w:firstLine="360"/>
        <w:contextualSpacing/>
        <w:jc w:val="both"/>
        <w:rPr>
          <w:rFonts w:ascii="Times New Roman" w:hAnsi="Times New Roman" w:cs="Times New Roman"/>
          <w:b/>
          <w:bCs/>
        </w:rPr>
      </w:pPr>
      <w:r w:rsidRPr="00C60E2B">
        <w:rPr>
          <w:rFonts w:ascii="Times New Roman" w:hAnsi="Times New Roman" w:cs="Times New Roman"/>
        </w:rPr>
        <w:t xml:space="preserve">Pada </w:t>
      </w:r>
      <w:proofErr w:type="spellStart"/>
      <w:r w:rsidRPr="00C60E2B">
        <w:rPr>
          <w:rFonts w:ascii="Times New Roman" w:hAnsi="Times New Roman" w:cs="Times New Roman"/>
        </w:rPr>
        <w:t>penelitian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ini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menunjukkan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terdapat</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perbedaan</w:t>
      </w:r>
      <w:proofErr w:type="spellEnd"/>
      <w:r w:rsidRPr="00C60E2B">
        <w:rPr>
          <w:rFonts w:ascii="Times New Roman" w:hAnsi="Times New Roman" w:cs="Times New Roman"/>
        </w:rPr>
        <w:t xml:space="preserve"> yang </w:t>
      </w:r>
      <w:proofErr w:type="spellStart"/>
      <w:r w:rsidRPr="00C60E2B">
        <w:rPr>
          <w:rFonts w:ascii="Times New Roman" w:hAnsi="Times New Roman" w:cs="Times New Roman"/>
        </w:rPr>
        <w:t>sangat</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bermakna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antara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nilai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rerata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sebelum</w:t>
      </w:r>
      <w:proofErr w:type="spellEnd"/>
      <w:r w:rsidRPr="00C60E2B">
        <w:rPr>
          <w:rFonts w:ascii="Times New Roman" w:hAnsi="Times New Roman" w:cs="Times New Roman"/>
        </w:rPr>
        <w:t xml:space="preserve"> dan </w:t>
      </w:r>
      <w:proofErr w:type="spellStart"/>
      <w:r w:rsidRPr="00C60E2B">
        <w:rPr>
          <w:rFonts w:ascii="Times New Roman" w:hAnsi="Times New Roman" w:cs="Times New Roman"/>
        </w:rPr>
        <w:t>sesudah</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diberi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Latihan</w:t>
      </w:r>
      <w:proofErr w:type="spellEnd"/>
      <w:r w:rsidRPr="00C60E2B">
        <w:rPr>
          <w:rFonts w:ascii="Times New Roman" w:hAnsi="Times New Roman" w:cs="Times New Roman"/>
        </w:rPr>
        <w:t xml:space="preserve"> GRASP (t = 7,433 </w:t>
      </w:r>
      <w:proofErr w:type="spellStart"/>
      <w:r w:rsidRPr="00C60E2B">
        <w:rPr>
          <w:rFonts w:ascii="Times New Roman" w:hAnsi="Times New Roman" w:cs="Times New Roman"/>
        </w:rPr>
        <w:t>dengan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nilai</w:t>
      </w:r>
      <w:proofErr w:type="spellEnd"/>
      <w:r w:rsidRPr="00C60E2B">
        <w:rPr>
          <w:rFonts w:ascii="Times New Roman" w:hAnsi="Times New Roman" w:cs="Times New Roman"/>
        </w:rPr>
        <w:t xml:space="preserve"> p &lt; 0,001). </w:t>
      </w:r>
      <w:proofErr w:type="spellStart"/>
      <w:r w:rsidRPr="00C60E2B">
        <w:rPr>
          <w:rFonts w:ascii="Times New Roman" w:hAnsi="Times New Roman" w:cs="Times New Roman"/>
        </w:rPr>
        <w:t>Jika</w:t>
      </w:r>
      <w:proofErr w:type="spellEnd"/>
      <w:r w:rsidRPr="00C60E2B">
        <w:rPr>
          <w:rFonts w:ascii="Times New Roman" w:hAnsi="Times New Roman" w:cs="Times New Roman"/>
        </w:rPr>
        <w:t xml:space="preserve"> pada </w:t>
      </w:r>
      <w:proofErr w:type="spellStart"/>
      <w:r w:rsidRPr="00C60E2B">
        <w:rPr>
          <w:rFonts w:ascii="Times New Roman" w:hAnsi="Times New Roman" w:cs="Times New Roman"/>
        </w:rPr>
        <w:t>awal</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sebelum</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diberi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latihan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nilai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rerata</w:t>
      </w:r>
      <w:proofErr w:type="spellEnd"/>
      <w:r w:rsidRPr="00C60E2B">
        <w:rPr>
          <w:rFonts w:ascii="Times New Roman" w:hAnsi="Times New Roman" w:cs="Times New Roman"/>
        </w:rPr>
        <w:t xml:space="preserve"> = 21,09 </w:t>
      </w:r>
      <w:proofErr w:type="spellStart"/>
      <w:r w:rsidRPr="00C60E2B">
        <w:rPr>
          <w:rFonts w:ascii="Times New Roman" w:hAnsi="Times New Roman" w:cs="Times New Roman"/>
        </w:rPr>
        <w:t>balok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maka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sesudah</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latihan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nilai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rerata</w:t>
      </w:r>
      <w:proofErr w:type="spellEnd"/>
      <w:r w:rsidRPr="00C60E2B">
        <w:rPr>
          <w:rFonts w:ascii="Times New Roman" w:hAnsi="Times New Roman" w:cs="Times New Roman"/>
        </w:rPr>
        <w:t xml:space="preserve"> = 35,73 </w:t>
      </w:r>
      <w:proofErr w:type="spellStart"/>
      <w:r w:rsidRPr="00C60E2B">
        <w:rPr>
          <w:rFonts w:ascii="Times New Roman" w:hAnsi="Times New Roman" w:cs="Times New Roman"/>
        </w:rPr>
        <w:t>balok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Jadi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terjadi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peningkatan</w:t>
      </w:r>
      <w:proofErr w:type="spellEnd"/>
      <w:r w:rsidRPr="00C60E2B">
        <w:rPr>
          <w:rFonts w:ascii="Times New Roman" w:hAnsi="Times New Roman" w:cs="Times New Roman"/>
        </w:rPr>
        <w:t xml:space="preserve"> yang </w:t>
      </w:r>
      <w:proofErr w:type="spellStart"/>
      <w:r w:rsidRPr="00C60E2B">
        <w:rPr>
          <w:rFonts w:ascii="Times New Roman" w:hAnsi="Times New Roman" w:cs="Times New Roman"/>
        </w:rPr>
        <w:t>sangat</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bermakna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ketangkasan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motorik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kasar</w:t>
      </w:r>
      <w:proofErr w:type="spellEnd"/>
      <w:r w:rsidRPr="00C60E2B">
        <w:rPr>
          <w:rFonts w:ascii="Times New Roman" w:hAnsi="Times New Roman" w:cs="Times New Roman"/>
        </w:rPr>
        <w:t xml:space="preserve"> yang </w:t>
      </w:r>
      <w:proofErr w:type="spellStart"/>
      <w:r w:rsidRPr="00C60E2B">
        <w:rPr>
          <w:rFonts w:ascii="Times New Roman" w:hAnsi="Times New Roman" w:cs="Times New Roman"/>
        </w:rPr>
        <w:t>diukur</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dengan</w:t>
      </w:r>
      <w:proofErr w:type="spellEnd"/>
      <w:r w:rsidRPr="00C60E2B">
        <w:rPr>
          <w:rFonts w:ascii="Times New Roman" w:hAnsi="Times New Roman" w:cs="Times New Roman"/>
        </w:rPr>
        <w:t xml:space="preserve"> BBT </w:t>
      </w:r>
      <w:proofErr w:type="spellStart"/>
      <w:r w:rsidRPr="00C60E2B">
        <w:rPr>
          <w:rFonts w:ascii="Times New Roman" w:hAnsi="Times New Roman" w:cs="Times New Roman"/>
        </w:rPr>
        <w:t>pascalatihan</w:t>
      </w:r>
      <w:proofErr w:type="spellEnd"/>
      <w:r w:rsidRPr="00C60E2B">
        <w:rPr>
          <w:rFonts w:ascii="Times New Roman" w:hAnsi="Times New Roman" w:cs="Times New Roman"/>
        </w:rPr>
        <w:t xml:space="preserve"> GRASP.</w:t>
      </w:r>
    </w:p>
    <w:p w14:paraId="0144E61D" w14:textId="77777777" w:rsidR="00677492" w:rsidRDefault="00677492" w:rsidP="00677492">
      <w:pPr>
        <w:spacing w:after="0" w:line="240" w:lineRule="auto"/>
        <w:ind w:firstLine="360"/>
        <w:contextualSpacing/>
        <w:jc w:val="both"/>
        <w:rPr>
          <w:rFonts w:ascii="Times New Roman" w:hAnsi="Times New Roman" w:cs="Times New Roman"/>
          <w:b/>
          <w:bCs/>
        </w:rPr>
      </w:pPr>
      <w:r w:rsidRPr="00C60E2B">
        <w:rPr>
          <w:rFonts w:ascii="Times New Roman" w:hAnsi="Times New Roman" w:cs="Times New Roman"/>
          <w:i/>
          <w:iCs/>
        </w:rPr>
        <w:t>Box and Block Test</w:t>
      </w:r>
      <w:r w:rsidRPr="00C60E2B">
        <w:rPr>
          <w:rFonts w:ascii="Times New Roman" w:hAnsi="Times New Roman" w:cs="Times New Roman"/>
        </w:rPr>
        <w:t xml:space="preserve"> </w:t>
      </w:r>
      <w:proofErr w:type="spellStart"/>
      <w:r w:rsidRPr="00C60E2B">
        <w:rPr>
          <w:rFonts w:ascii="Times New Roman" w:hAnsi="Times New Roman" w:cs="Times New Roman"/>
        </w:rPr>
        <w:t>merupakan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alat</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ukur</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untuk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menilai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ketangkasan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kasar</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tangan</w:t>
      </w:r>
      <w:proofErr w:type="spellEnd"/>
      <w:r w:rsidRPr="00C60E2B">
        <w:rPr>
          <w:rFonts w:ascii="Times New Roman" w:hAnsi="Times New Roman" w:cs="Times New Roman"/>
        </w:rPr>
        <w:t xml:space="preserve">. Hasil </w:t>
      </w:r>
      <w:proofErr w:type="spellStart"/>
      <w:r w:rsidRPr="00C60E2B">
        <w:rPr>
          <w:rFonts w:ascii="Times New Roman" w:hAnsi="Times New Roman" w:cs="Times New Roman"/>
        </w:rPr>
        <w:t>penelitian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ini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sesuai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dengan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beberapa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studi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latihan</w:t>
      </w:r>
      <w:proofErr w:type="spellEnd"/>
      <w:r w:rsidRPr="00C60E2B">
        <w:rPr>
          <w:rFonts w:ascii="Times New Roman" w:hAnsi="Times New Roman" w:cs="Times New Roman"/>
        </w:rPr>
        <w:t xml:space="preserve"> GRASP </w:t>
      </w:r>
      <w:proofErr w:type="spellStart"/>
      <w:r w:rsidRPr="00C60E2B">
        <w:rPr>
          <w:rFonts w:ascii="Times New Roman" w:hAnsi="Times New Roman" w:cs="Times New Roman"/>
        </w:rPr>
        <w:t>terhadap</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perbaikan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motorik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tangan</w:t>
      </w:r>
      <w:proofErr w:type="spellEnd"/>
      <w:r w:rsidRPr="00C60E2B">
        <w:rPr>
          <w:rFonts w:ascii="Times New Roman" w:hAnsi="Times New Roman" w:cs="Times New Roman"/>
        </w:rPr>
        <w:t xml:space="preserve"> pada </w:t>
      </w:r>
      <w:proofErr w:type="spellStart"/>
      <w:r w:rsidRPr="00C60E2B">
        <w:rPr>
          <w:rFonts w:ascii="Times New Roman" w:hAnsi="Times New Roman" w:cs="Times New Roman"/>
        </w:rPr>
        <w:t>pasien</w:t>
      </w:r>
      <w:proofErr w:type="spellEnd"/>
      <w:r w:rsidRPr="00C60E2B">
        <w:rPr>
          <w:rFonts w:ascii="Times New Roman" w:hAnsi="Times New Roman" w:cs="Times New Roman"/>
        </w:rPr>
        <w:t xml:space="preserve"> stroke yang </w:t>
      </w:r>
      <w:proofErr w:type="spellStart"/>
      <w:r w:rsidRPr="00C60E2B">
        <w:rPr>
          <w:rFonts w:ascii="Times New Roman" w:hAnsi="Times New Roman" w:cs="Times New Roman"/>
        </w:rPr>
        <w:t>nilai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dengan</w:t>
      </w:r>
      <w:proofErr w:type="spellEnd"/>
      <w:r w:rsidRPr="00C60E2B">
        <w:rPr>
          <w:rFonts w:ascii="Times New Roman" w:hAnsi="Times New Roman" w:cs="Times New Roman"/>
        </w:rPr>
        <w:t xml:space="preserve"> BBT, yang </w:t>
      </w:r>
      <w:proofErr w:type="spellStart"/>
      <w:r w:rsidRPr="00C60E2B">
        <w:rPr>
          <w:rFonts w:ascii="Times New Roman" w:hAnsi="Times New Roman" w:cs="Times New Roman"/>
        </w:rPr>
        <w:t>telah</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dilakukan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sebelumnya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walaupun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terdapat</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perbedaan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metodologi</w:t>
      </w:r>
      <w:proofErr w:type="spellEnd"/>
      <w:r w:rsidRPr="00C60E2B">
        <w:rPr>
          <w:rFonts w:ascii="Times New Roman" w:hAnsi="Times New Roman" w:cs="Times New Roman"/>
        </w:rPr>
        <w:t>.</w:t>
      </w:r>
    </w:p>
    <w:p w14:paraId="4B3C9930" w14:textId="77777777" w:rsidR="00677492" w:rsidRDefault="00677492" w:rsidP="00677492">
      <w:pPr>
        <w:spacing w:after="0" w:line="240" w:lineRule="auto"/>
        <w:ind w:firstLine="360"/>
        <w:contextualSpacing/>
        <w:jc w:val="both"/>
        <w:rPr>
          <w:rFonts w:ascii="Times New Roman" w:hAnsi="Times New Roman" w:cs="Times New Roman"/>
          <w:b/>
          <w:bCs/>
        </w:rPr>
      </w:pPr>
      <w:r w:rsidRPr="00C60E2B">
        <w:rPr>
          <w:rFonts w:ascii="Times New Roman" w:hAnsi="Times New Roman" w:cs="Times New Roman"/>
        </w:rPr>
        <w:t xml:space="preserve">Schneider </w:t>
      </w:r>
      <w:proofErr w:type="spellStart"/>
      <w:r w:rsidRPr="00C60E2B">
        <w:rPr>
          <w:rFonts w:ascii="Times New Roman" w:hAnsi="Times New Roman" w:cs="Times New Roman"/>
        </w:rPr>
        <w:t>dkk</w:t>
      </w:r>
      <w:proofErr w:type="spellEnd"/>
      <w:r w:rsidRPr="00C60E2B">
        <w:rPr>
          <w:rFonts w:ascii="Times New Roman" w:hAnsi="Times New Roman" w:cs="Times New Roman"/>
        </w:rPr>
        <w:t xml:space="preserve"> (2019) pada </w:t>
      </w:r>
      <w:proofErr w:type="spellStart"/>
      <w:r w:rsidRPr="00C60E2B">
        <w:rPr>
          <w:rFonts w:ascii="Times New Roman" w:hAnsi="Times New Roman" w:cs="Times New Roman"/>
        </w:rPr>
        <w:t>penelitiannya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menggunakan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latihan</w:t>
      </w:r>
      <w:proofErr w:type="spellEnd"/>
      <w:r w:rsidRPr="00C60E2B">
        <w:rPr>
          <w:rFonts w:ascii="Times New Roman" w:hAnsi="Times New Roman" w:cs="Times New Roman"/>
        </w:rPr>
        <w:t xml:space="preserve"> GRASP </w:t>
      </w:r>
      <w:proofErr w:type="spellStart"/>
      <w:r w:rsidRPr="00C60E2B">
        <w:rPr>
          <w:rFonts w:ascii="Times New Roman" w:hAnsi="Times New Roman" w:cs="Times New Roman"/>
        </w:rPr>
        <w:t>dengan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kombinasi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AbleX</w:t>
      </w:r>
      <w:proofErr w:type="spellEnd"/>
      <w:r w:rsidRPr="00C60E2B">
        <w:rPr>
          <w:rFonts w:ascii="Times New Roman" w:hAnsi="Times New Roman" w:cs="Times New Roman"/>
        </w:rPr>
        <w:t xml:space="preserve"> yang </w:t>
      </w:r>
      <w:proofErr w:type="spellStart"/>
      <w:r w:rsidRPr="00C60E2B">
        <w:rPr>
          <w:rFonts w:ascii="Times New Roman" w:hAnsi="Times New Roman" w:cs="Times New Roman"/>
        </w:rPr>
        <w:t>dimulai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segera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setelah</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serangan</w:t>
      </w:r>
      <w:proofErr w:type="spellEnd"/>
      <w:r w:rsidRPr="00C60E2B">
        <w:rPr>
          <w:rFonts w:ascii="Times New Roman" w:hAnsi="Times New Roman" w:cs="Times New Roman"/>
        </w:rPr>
        <w:t xml:space="preserve"> stroke pada </w:t>
      </w:r>
      <w:proofErr w:type="spellStart"/>
      <w:r w:rsidRPr="00C60E2B">
        <w:rPr>
          <w:rFonts w:ascii="Times New Roman" w:hAnsi="Times New Roman" w:cs="Times New Roman"/>
        </w:rPr>
        <w:t>pasien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rawat</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inap</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dapat</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meningkatkan</w:t>
      </w:r>
      <w:proofErr w:type="spellEnd"/>
      <w:r w:rsidRPr="00C60E2B">
        <w:rPr>
          <w:rFonts w:ascii="Times New Roman" w:hAnsi="Times New Roman" w:cs="Times New Roman"/>
        </w:rPr>
        <w:t xml:space="preserve"> grip strength dan </w:t>
      </w:r>
      <w:proofErr w:type="spellStart"/>
      <w:r w:rsidRPr="00C60E2B">
        <w:rPr>
          <w:rFonts w:ascii="Times New Roman" w:hAnsi="Times New Roman" w:cs="Times New Roman"/>
        </w:rPr>
        <w:t>fungsional</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ekstremitas</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atas</w:t>
      </w:r>
      <w:proofErr w:type="spellEnd"/>
      <w:r w:rsidRPr="00C60E2B">
        <w:rPr>
          <w:rFonts w:ascii="Times New Roman" w:hAnsi="Times New Roman" w:cs="Times New Roman"/>
        </w:rPr>
        <w:t xml:space="preserve"> yang </w:t>
      </w:r>
      <w:proofErr w:type="spellStart"/>
      <w:r w:rsidRPr="00C60E2B">
        <w:rPr>
          <w:rFonts w:ascii="Times New Roman" w:hAnsi="Times New Roman" w:cs="Times New Roman"/>
        </w:rPr>
        <w:t>diukur</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dengan</w:t>
      </w:r>
      <w:proofErr w:type="spellEnd"/>
      <w:r w:rsidRPr="00C60E2B">
        <w:rPr>
          <w:rFonts w:ascii="Times New Roman" w:hAnsi="Times New Roman" w:cs="Times New Roman"/>
        </w:rPr>
        <w:t xml:space="preserve"> BBT. </w:t>
      </w:r>
      <w:proofErr w:type="spellStart"/>
      <w:r w:rsidRPr="00C60E2B">
        <w:rPr>
          <w:rFonts w:ascii="Times New Roman" w:hAnsi="Times New Roman" w:cs="Times New Roman"/>
        </w:rPr>
        <w:t>Penelitian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ini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dilakukan</w:t>
      </w:r>
      <w:proofErr w:type="spellEnd"/>
      <w:r w:rsidRPr="00C60E2B">
        <w:rPr>
          <w:rFonts w:ascii="Times New Roman" w:hAnsi="Times New Roman" w:cs="Times New Roman"/>
        </w:rPr>
        <w:t xml:space="preserve"> pada </w:t>
      </w:r>
      <w:proofErr w:type="spellStart"/>
      <w:r w:rsidRPr="00C60E2B">
        <w:rPr>
          <w:rFonts w:ascii="Times New Roman" w:hAnsi="Times New Roman" w:cs="Times New Roman"/>
        </w:rPr>
        <w:t>pasien</w:t>
      </w:r>
      <w:proofErr w:type="spellEnd"/>
      <w:r w:rsidRPr="00C60E2B">
        <w:rPr>
          <w:rFonts w:ascii="Times New Roman" w:hAnsi="Times New Roman" w:cs="Times New Roman"/>
        </w:rPr>
        <w:t xml:space="preserve"> stroke yang </w:t>
      </w:r>
      <w:proofErr w:type="spellStart"/>
      <w:r w:rsidRPr="00C60E2B">
        <w:rPr>
          <w:rFonts w:ascii="Times New Roman" w:hAnsi="Times New Roman" w:cs="Times New Roman"/>
        </w:rPr>
        <w:t>dirawat</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disalah</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satu</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Rumah</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Sakit</w:t>
      </w:r>
      <w:proofErr w:type="spellEnd"/>
      <w:r w:rsidRPr="00C60E2B">
        <w:rPr>
          <w:rFonts w:ascii="Times New Roman" w:hAnsi="Times New Roman" w:cs="Times New Roman"/>
        </w:rPr>
        <w:t xml:space="preserve"> Pusat </w:t>
      </w:r>
      <w:proofErr w:type="spellStart"/>
      <w:r w:rsidRPr="00C60E2B">
        <w:rPr>
          <w:rFonts w:ascii="Times New Roman" w:hAnsi="Times New Roman" w:cs="Times New Roman"/>
        </w:rPr>
        <w:t>Rehabilitasi</w:t>
      </w:r>
      <w:proofErr w:type="spellEnd"/>
      <w:r w:rsidRPr="00C60E2B">
        <w:rPr>
          <w:rFonts w:ascii="Times New Roman" w:hAnsi="Times New Roman" w:cs="Times New Roman"/>
        </w:rPr>
        <w:t xml:space="preserve"> stroke </w:t>
      </w:r>
      <w:proofErr w:type="spellStart"/>
      <w:r w:rsidRPr="00C60E2B">
        <w:rPr>
          <w:rFonts w:ascii="Times New Roman" w:hAnsi="Times New Roman" w:cs="Times New Roman"/>
        </w:rPr>
        <w:t>subakut</w:t>
      </w:r>
      <w:proofErr w:type="spellEnd"/>
      <w:r w:rsidRPr="00C60E2B">
        <w:rPr>
          <w:rFonts w:ascii="Times New Roman" w:hAnsi="Times New Roman" w:cs="Times New Roman"/>
        </w:rPr>
        <w:t xml:space="preserve"> dan </w:t>
      </w:r>
      <w:proofErr w:type="spellStart"/>
      <w:r w:rsidRPr="00C60E2B">
        <w:rPr>
          <w:rFonts w:ascii="Times New Roman" w:hAnsi="Times New Roman" w:cs="Times New Roman"/>
        </w:rPr>
        <w:t>discreening</w:t>
      </w:r>
      <w:proofErr w:type="spellEnd"/>
      <w:r w:rsidRPr="00C60E2B">
        <w:rPr>
          <w:rFonts w:ascii="Times New Roman" w:hAnsi="Times New Roman" w:cs="Times New Roman"/>
        </w:rPr>
        <w:t xml:space="preserve"> oleh </w:t>
      </w:r>
      <w:proofErr w:type="spellStart"/>
      <w:r w:rsidRPr="00C60E2B">
        <w:rPr>
          <w:rFonts w:ascii="Times New Roman" w:hAnsi="Times New Roman" w:cs="Times New Roman"/>
        </w:rPr>
        <w:t>peneliti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dalam</w:t>
      </w:r>
      <w:proofErr w:type="spellEnd"/>
      <w:r w:rsidRPr="00C60E2B">
        <w:rPr>
          <w:rFonts w:ascii="Times New Roman" w:hAnsi="Times New Roman" w:cs="Times New Roman"/>
        </w:rPr>
        <w:t xml:space="preserve"> 72 jam </w:t>
      </w:r>
      <w:proofErr w:type="spellStart"/>
      <w:r w:rsidRPr="00C60E2B">
        <w:rPr>
          <w:rFonts w:ascii="Times New Roman" w:hAnsi="Times New Roman" w:cs="Times New Roman"/>
        </w:rPr>
        <w:t>setealah</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rawat</w:t>
      </w:r>
      <w:proofErr w:type="spellEnd"/>
      <w:r w:rsidRPr="00C60E2B">
        <w:rPr>
          <w:rFonts w:ascii="Times New Roman" w:hAnsi="Times New Roman" w:cs="Times New Roman"/>
        </w:rPr>
        <w:t xml:space="preserve"> </w:t>
      </w:r>
      <w:proofErr w:type="spellStart"/>
      <w:proofErr w:type="gramStart"/>
      <w:r w:rsidRPr="00C60E2B">
        <w:rPr>
          <w:rFonts w:ascii="Times New Roman" w:hAnsi="Times New Roman" w:cs="Times New Roman"/>
        </w:rPr>
        <w:t>inap</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dengan</w:t>
      </w:r>
      <w:proofErr w:type="spellEnd"/>
      <w:proofErr w:type="gramEnd"/>
      <w:r w:rsidRPr="00C60E2B">
        <w:rPr>
          <w:rFonts w:ascii="Times New Roman" w:hAnsi="Times New Roman" w:cs="Times New Roman"/>
        </w:rPr>
        <w:t xml:space="preserve"> paresis </w:t>
      </w:r>
      <w:proofErr w:type="spellStart"/>
      <w:r w:rsidRPr="00C60E2B">
        <w:rPr>
          <w:rFonts w:ascii="Times New Roman" w:hAnsi="Times New Roman" w:cs="Times New Roman"/>
        </w:rPr>
        <w:t>ringan</w:t>
      </w:r>
      <w:proofErr w:type="spellEnd"/>
      <w:r w:rsidRPr="00C60E2B">
        <w:rPr>
          <w:rFonts w:ascii="Times New Roman" w:hAnsi="Times New Roman" w:cs="Times New Roman"/>
        </w:rPr>
        <w:t>/</w:t>
      </w:r>
      <w:proofErr w:type="spellStart"/>
      <w:r w:rsidRPr="00C60E2B">
        <w:rPr>
          <w:rFonts w:ascii="Times New Roman" w:hAnsi="Times New Roman" w:cs="Times New Roman"/>
        </w:rPr>
        <w:t>sedang</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Latihan</w:t>
      </w:r>
      <w:proofErr w:type="spellEnd"/>
      <w:r w:rsidRPr="00C60E2B">
        <w:rPr>
          <w:rFonts w:ascii="Times New Roman" w:hAnsi="Times New Roman" w:cs="Times New Roman"/>
        </w:rPr>
        <w:t xml:space="preserve"> GRASP </w:t>
      </w:r>
      <w:proofErr w:type="spellStart"/>
      <w:r w:rsidRPr="00C60E2B">
        <w:rPr>
          <w:rFonts w:ascii="Times New Roman" w:hAnsi="Times New Roman" w:cs="Times New Roman"/>
        </w:rPr>
        <w:t>diberikan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selama</w:t>
      </w:r>
      <w:proofErr w:type="spellEnd"/>
      <w:r w:rsidRPr="00C60E2B">
        <w:rPr>
          <w:rFonts w:ascii="Times New Roman" w:hAnsi="Times New Roman" w:cs="Times New Roman"/>
        </w:rPr>
        <w:t xml:space="preserve"> 1 jam, </w:t>
      </w:r>
      <w:proofErr w:type="spellStart"/>
      <w:r w:rsidRPr="00C60E2B">
        <w:rPr>
          <w:rFonts w:ascii="Times New Roman" w:hAnsi="Times New Roman" w:cs="Times New Roman"/>
        </w:rPr>
        <w:t>frekuensi</w:t>
      </w:r>
      <w:proofErr w:type="spellEnd"/>
      <w:r w:rsidRPr="00C60E2B">
        <w:rPr>
          <w:rFonts w:ascii="Times New Roman" w:hAnsi="Times New Roman" w:cs="Times New Roman"/>
        </w:rPr>
        <w:t xml:space="preserve"> 6 x </w:t>
      </w:r>
      <w:proofErr w:type="spellStart"/>
      <w:r w:rsidRPr="00C60E2B">
        <w:rPr>
          <w:rFonts w:ascii="Times New Roman" w:hAnsi="Times New Roman" w:cs="Times New Roman"/>
        </w:rPr>
        <w:t>sehari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selama</w:t>
      </w:r>
      <w:proofErr w:type="spellEnd"/>
      <w:r w:rsidRPr="00C60E2B">
        <w:rPr>
          <w:rFonts w:ascii="Times New Roman" w:hAnsi="Times New Roman" w:cs="Times New Roman"/>
        </w:rPr>
        <w:t xml:space="preserve"> 4 </w:t>
      </w:r>
      <w:proofErr w:type="spellStart"/>
      <w:r w:rsidRPr="00C60E2B">
        <w:rPr>
          <w:rFonts w:ascii="Times New Roman" w:hAnsi="Times New Roman" w:cs="Times New Roman"/>
        </w:rPr>
        <w:t>minggu</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Jika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pasien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rawat</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jalan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dilanjutkan</w:t>
      </w:r>
      <w:proofErr w:type="spellEnd"/>
      <w:r w:rsidRPr="00C60E2B">
        <w:rPr>
          <w:rFonts w:ascii="Times New Roman" w:hAnsi="Times New Roman" w:cs="Times New Roman"/>
        </w:rPr>
        <w:t xml:space="preserve"> dirumah.</w:t>
      </w:r>
      <w:r w:rsidRPr="00C60E2B">
        <w:rPr>
          <w:rFonts w:ascii="Times New Roman" w:hAnsi="Times New Roman" w:cs="Times New Roman"/>
          <w:vertAlign w:val="superscript"/>
        </w:rPr>
        <w:t>69</w:t>
      </w:r>
      <w:r w:rsidRPr="00C60E2B">
        <w:rPr>
          <w:rFonts w:ascii="Times New Roman" w:hAnsi="Times New Roman" w:cs="Times New Roman"/>
        </w:rPr>
        <w:t xml:space="preserve"> </w:t>
      </w:r>
    </w:p>
    <w:p w14:paraId="6ECD982F" w14:textId="77777777" w:rsidR="00677492" w:rsidRDefault="00677492" w:rsidP="00677492">
      <w:pPr>
        <w:spacing w:after="0" w:line="240" w:lineRule="auto"/>
        <w:ind w:firstLine="360"/>
        <w:contextualSpacing/>
        <w:jc w:val="both"/>
        <w:rPr>
          <w:rFonts w:ascii="Times New Roman" w:hAnsi="Times New Roman" w:cs="Times New Roman"/>
          <w:b/>
          <w:bCs/>
        </w:rPr>
      </w:pPr>
      <w:proofErr w:type="spellStart"/>
      <w:r w:rsidRPr="00C60E2B">
        <w:rPr>
          <w:rFonts w:ascii="Times New Roman" w:hAnsi="Times New Roman" w:cs="Times New Roman"/>
        </w:rPr>
        <w:t>Skor</w:t>
      </w:r>
      <w:proofErr w:type="spellEnd"/>
      <w:r w:rsidRPr="00C60E2B">
        <w:rPr>
          <w:rFonts w:ascii="Times New Roman" w:hAnsi="Times New Roman" w:cs="Times New Roman"/>
        </w:rPr>
        <w:t xml:space="preserve"> BBT </w:t>
      </w:r>
      <w:proofErr w:type="spellStart"/>
      <w:r w:rsidRPr="00C60E2B">
        <w:rPr>
          <w:rFonts w:ascii="Times New Roman" w:hAnsi="Times New Roman" w:cs="Times New Roman"/>
        </w:rPr>
        <w:t>telah</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ditemukan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untuk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memprediksi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kesehatan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fisik</w:t>
      </w:r>
      <w:proofErr w:type="spellEnd"/>
      <w:r w:rsidRPr="00C60E2B">
        <w:rPr>
          <w:rFonts w:ascii="Times New Roman" w:hAnsi="Times New Roman" w:cs="Times New Roman"/>
        </w:rPr>
        <w:t xml:space="preserve"> yang </w:t>
      </w:r>
      <w:proofErr w:type="spellStart"/>
      <w:r w:rsidRPr="00C60E2B">
        <w:rPr>
          <w:rFonts w:ascii="Times New Roman" w:hAnsi="Times New Roman" w:cs="Times New Roman"/>
        </w:rPr>
        <w:t>diukur</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dengan</w:t>
      </w:r>
      <w:proofErr w:type="spellEnd"/>
      <w:r w:rsidRPr="00C60E2B">
        <w:rPr>
          <w:rFonts w:ascii="Times New Roman" w:hAnsi="Times New Roman" w:cs="Times New Roman"/>
        </w:rPr>
        <w:t xml:space="preserve"> </w:t>
      </w:r>
      <w:r w:rsidRPr="00C60E2B">
        <w:rPr>
          <w:rFonts w:ascii="Times New Roman" w:hAnsi="Times New Roman" w:cs="Times New Roman"/>
          <w:i/>
          <w:iCs/>
        </w:rPr>
        <w:t>Short Form Survey</w:t>
      </w:r>
      <w:r w:rsidRPr="00C60E2B">
        <w:rPr>
          <w:rFonts w:ascii="Times New Roman" w:hAnsi="Times New Roman" w:cs="Times New Roman"/>
        </w:rPr>
        <w:t xml:space="preserve"> 36-Item (SF-36). McEwan (1995) </w:t>
      </w:r>
      <w:proofErr w:type="spellStart"/>
      <w:r w:rsidRPr="00C60E2B">
        <w:rPr>
          <w:rFonts w:ascii="Times New Roman" w:hAnsi="Times New Roman" w:cs="Times New Roman"/>
        </w:rPr>
        <w:t>menunjukkan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bahwa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peningkatan</w:t>
      </w:r>
      <w:proofErr w:type="spellEnd"/>
      <w:r w:rsidRPr="00C60E2B">
        <w:rPr>
          <w:rFonts w:ascii="Times New Roman" w:hAnsi="Times New Roman" w:cs="Times New Roman"/>
        </w:rPr>
        <w:t xml:space="preserve"> 7 </w:t>
      </w:r>
      <w:proofErr w:type="spellStart"/>
      <w:r w:rsidRPr="00C60E2B">
        <w:rPr>
          <w:rFonts w:ascii="Times New Roman" w:hAnsi="Times New Roman" w:cs="Times New Roman"/>
        </w:rPr>
        <w:t>blok</w:t>
      </w:r>
      <w:proofErr w:type="spellEnd"/>
      <w:r w:rsidRPr="00C60E2B">
        <w:rPr>
          <w:rFonts w:ascii="Times New Roman" w:hAnsi="Times New Roman" w:cs="Times New Roman"/>
        </w:rPr>
        <w:t xml:space="preserve"> pada BBT </w:t>
      </w:r>
      <w:proofErr w:type="spellStart"/>
      <w:r w:rsidRPr="00C60E2B">
        <w:rPr>
          <w:rFonts w:ascii="Times New Roman" w:hAnsi="Times New Roman" w:cs="Times New Roman"/>
        </w:rPr>
        <w:t>dikaitkan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dengan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perubahan</w:t>
      </w:r>
      <w:proofErr w:type="spellEnd"/>
      <w:r w:rsidRPr="00C60E2B">
        <w:rPr>
          <w:rFonts w:ascii="Times New Roman" w:hAnsi="Times New Roman" w:cs="Times New Roman"/>
        </w:rPr>
        <w:t xml:space="preserve"> 2 unit di SF-36, </w:t>
      </w:r>
      <w:proofErr w:type="spellStart"/>
      <w:r w:rsidRPr="00C60E2B">
        <w:rPr>
          <w:rFonts w:ascii="Times New Roman" w:hAnsi="Times New Roman" w:cs="Times New Roman"/>
        </w:rPr>
        <w:t>sejumlah</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perubahan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dianggap</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relevan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secara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klinis</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Dengan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demikian</w:t>
      </w:r>
      <w:proofErr w:type="spellEnd"/>
      <w:r w:rsidRPr="00C60E2B">
        <w:rPr>
          <w:rFonts w:ascii="Times New Roman" w:hAnsi="Times New Roman" w:cs="Times New Roman"/>
        </w:rPr>
        <w:t xml:space="preserve">, BBT </w:t>
      </w:r>
      <w:proofErr w:type="spellStart"/>
      <w:r w:rsidRPr="00C60E2B">
        <w:rPr>
          <w:rFonts w:ascii="Times New Roman" w:hAnsi="Times New Roman" w:cs="Times New Roman"/>
        </w:rPr>
        <w:t>mungkin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memiliki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kegunaan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sebagai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indikator</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prognostik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kesehatan</w:t>
      </w:r>
      <w:proofErr w:type="spellEnd"/>
      <w:r w:rsidRPr="00C60E2B">
        <w:rPr>
          <w:rFonts w:ascii="Times New Roman" w:hAnsi="Times New Roman" w:cs="Times New Roman"/>
        </w:rPr>
        <w:t xml:space="preserve"> fisik.</w:t>
      </w:r>
      <w:r w:rsidRPr="00C60E2B">
        <w:rPr>
          <w:rFonts w:ascii="Times New Roman" w:hAnsi="Times New Roman" w:cs="Times New Roman"/>
          <w:vertAlign w:val="superscript"/>
        </w:rPr>
        <w:t>58</w:t>
      </w:r>
    </w:p>
    <w:p w14:paraId="60542EE5" w14:textId="77777777" w:rsidR="00677492" w:rsidRPr="00EB645B" w:rsidRDefault="00677492" w:rsidP="00677492">
      <w:pPr>
        <w:spacing w:after="0" w:line="240" w:lineRule="auto"/>
        <w:ind w:firstLine="360"/>
        <w:contextualSpacing/>
        <w:jc w:val="both"/>
        <w:rPr>
          <w:rFonts w:ascii="Times New Roman" w:hAnsi="Times New Roman" w:cs="Times New Roman"/>
          <w:b/>
          <w:bCs/>
        </w:rPr>
      </w:pPr>
      <w:r w:rsidRPr="00C60E2B">
        <w:rPr>
          <w:rFonts w:ascii="Times New Roman" w:hAnsi="Times New Roman" w:cs="Times New Roman"/>
        </w:rPr>
        <w:t xml:space="preserve">Angka </w:t>
      </w:r>
      <w:proofErr w:type="spellStart"/>
      <w:r w:rsidRPr="00C60E2B">
        <w:rPr>
          <w:rFonts w:ascii="Times New Roman" w:hAnsi="Times New Roman" w:cs="Times New Roman"/>
        </w:rPr>
        <w:t>untuk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perubahan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klinis</w:t>
      </w:r>
      <w:proofErr w:type="spellEnd"/>
      <w:r w:rsidRPr="00C60E2B">
        <w:rPr>
          <w:rFonts w:ascii="Times New Roman" w:hAnsi="Times New Roman" w:cs="Times New Roman"/>
        </w:rPr>
        <w:t xml:space="preserve"> yang </w:t>
      </w:r>
      <w:proofErr w:type="spellStart"/>
      <w:r w:rsidRPr="00C60E2B">
        <w:rPr>
          <w:rFonts w:ascii="Times New Roman" w:hAnsi="Times New Roman" w:cs="Times New Roman"/>
        </w:rPr>
        <w:t>signifikan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dalam</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kinerja</w:t>
      </w:r>
      <w:proofErr w:type="spellEnd"/>
      <w:r w:rsidRPr="00C60E2B">
        <w:rPr>
          <w:rFonts w:ascii="Times New Roman" w:hAnsi="Times New Roman" w:cs="Times New Roman"/>
        </w:rPr>
        <w:t xml:space="preserve"> BBT </w:t>
      </w:r>
      <w:proofErr w:type="spellStart"/>
      <w:r w:rsidRPr="00C60E2B">
        <w:rPr>
          <w:rFonts w:ascii="Times New Roman" w:hAnsi="Times New Roman" w:cs="Times New Roman"/>
        </w:rPr>
        <w:t>telah</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dilaporkan</w:t>
      </w:r>
      <w:proofErr w:type="spellEnd"/>
      <w:r w:rsidRPr="00C60E2B">
        <w:rPr>
          <w:rFonts w:ascii="Times New Roman" w:hAnsi="Times New Roman" w:cs="Times New Roman"/>
        </w:rPr>
        <w:t xml:space="preserve"> pada </w:t>
      </w:r>
      <w:proofErr w:type="spellStart"/>
      <w:r w:rsidRPr="00C60E2B">
        <w:rPr>
          <w:rFonts w:ascii="Times New Roman" w:hAnsi="Times New Roman" w:cs="Times New Roman"/>
        </w:rPr>
        <w:t>populasi</w:t>
      </w:r>
      <w:proofErr w:type="spellEnd"/>
      <w:r w:rsidRPr="00C60E2B">
        <w:rPr>
          <w:rFonts w:ascii="Times New Roman" w:hAnsi="Times New Roman" w:cs="Times New Roman"/>
        </w:rPr>
        <w:t xml:space="preserve"> </w:t>
      </w:r>
      <w:r w:rsidRPr="00C60E2B">
        <w:rPr>
          <w:rFonts w:ascii="Times New Roman" w:hAnsi="Times New Roman" w:cs="Times New Roman"/>
        </w:rPr>
        <w:t xml:space="preserve">stroke, </w:t>
      </w:r>
      <w:proofErr w:type="spellStart"/>
      <w:r w:rsidRPr="00C60E2B">
        <w:rPr>
          <w:rFonts w:ascii="Times New Roman" w:hAnsi="Times New Roman" w:cs="Times New Roman"/>
        </w:rPr>
        <w:t>dengan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peningkatan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empat</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sampai</w:t>
      </w:r>
      <w:proofErr w:type="spellEnd"/>
      <w:r w:rsidRPr="00C60E2B">
        <w:rPr>
          <w:rFonts w:ascii="Times New Roman" w:hAnsi="Times New Roman" w:cs="Times New Roman"/>
        </w:rPr>
        <w:t xml:space="preserve"> lima </w:t>
      </w:r>
      <w:proofErr w:type="spellStart"/>
      <w:r w:rsidRPr="00C60E2B">
        <w:rPr>
          <w:rFonts w:ascii="Times New Roman" w:hAnsi="Times New Roman" w:cs="Times New Roman"/>
        </w:rPr>
        <w:t>blok</w:t>
      </w:r>
      <w:proofErr w:type="spellEnd"/>
      <w:r w:rsidRPr="00C60E2B">
        <w:rPr>
          <w:rFonts w:ascii="Times New Roman" w:hAnsi="Times New Roman" w:cs="Times New Roman"/>
        </w:rPr>
        <w:t xml:space="preserve"> dan </w:t>
      </w:r>
      <w:proofErr w:type="spellStart"/>
      <w:r w:rsidRPr="00C60E2B">
        <w:rPr>
          <w:rFonts w:ascii="Times New Roman" w:hAnsi="Times New Roman" w:cs="Times New Roman"/>
        </w:rPr>
        <w:t>delapan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blok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dianggap</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penting</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secara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klinis</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Namun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studi</w:t>
      </w:r>
      <w:proofErr w:type="spellEnd"/>
      <w:r w:rsidRPr="00C60E2B">
        <w:rPr>
          <w:rFonts w:ascii="Times New Roman" w:hAnsi="Times New Roman" w:cs="Times New Roman"/>
        </w:rPr>
        <w:t xml:space="preserve"> yang </w:t>
      </w:r>
      <w:proofErr w:type="spellStart"/>
      <w:r w:rsidRPr="00C60E2B">
        <w:rPr>
          <w:rFonts w:ascii="Times New Roman" w:hAnsi="Times New Roman" w:cs="Times New Roman"/>
        </w:rPr>
        <w:t>disebutkan</w:t>
      </w:r>
      <w:proofErr w:type="spellEnd"/>
      <w:r w:rsidRPr="00C60E2B">
        <w:rPr>
          <w:rFonts w:ascii="Times New Roman" w:hAnsi="Times New Roman" w:cs="Times New Roman"/>
        </w:rPr>
        <w:t xml:space="preserve"> di </w:t>
      </w:r>
      <w:proofErr w:type="spellStart"/>
      <w:r w:rsidRPr="00C60E2B">
        <w:rPr>
          <w:rFonts w:ascii="Times New Roman" w:hAnsi="Times New Roman" w:cs="Times New Roman"/>
        </w:rPr>
        <w:t>atas</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tidak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mengevaluasi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perbedaan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skor</w:t>
      </w:r>
      <w:proofErr w:type="spellEnd"/>
      <w:r w:rsidRPr="00C60E2B">
        <w:rPr>
          <w:rFonts w:ascii="Times New Roman" w:hAnsi="Times New Roman" w:cs="Times New Roman"/>
        </w:rPr>
        <w:t xml:space="preserve"> yang </w:t>
      </w:r>
      <w:proofErr w:type="spellStart"/>
      <w:r w:rsidRPr="00C60E2B">
        <w:rPr>
          <w:rFonts w:ascii="Times New Roman" w:hAnsi="Times New Roman" w:cs="Times New Roman"/>
        </w:rPr>
        <w:t>dapat</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dideteksi</w:t>
      </w:r>
      <w:proofErr w:type="spellEnd"/>
      <w:r w:rsidRPr="00C60E2B">
        <w:rPr>
          <w:rFonts w:ascii="Times New Roman" w:hAnsi="Times New Roman" w:cs="Times New Roman"/>
        </w:rPr>
        <w:t xml:space="preserve"> minimal dan </w:t>
      </w:r>
      <w:proofErr w:type="spellStart"/>
      <w:r w:rsidRPr="00C60E2B">
        <w:rPr>
          <w:rFonts w:ascii="Times New Roman" w:hAnsi="Times New Roman" w:cs="Times New Roman"/>
        </w:rPr>
        <w:t>desain</w:t>
      </w:r>
      <w:proofErr w:type="spellEnd"/>
      <w:r w:rsidRPr="00C60E2B">
        <w:rPr>
          <w:rFonts w:ascii="Times New Roman" w:hAnsi="Times New Roman" w:cs="Times New Roman"/>
        </w:rPr>
        <w:t xml:space="preserve"> yang </w:t>
      </w:r>
      <w:proofErr w:type="spellStart"/>
      <w:r w:rsidRPr="00C60E2B">
        <w:rPr>
          <w:rFonts w:ascii="Times New Roman" w:hAnsi="Times New Roman" w:cs="Times New Roman"/>
        </w:rPr>
        <w:t>berbeda</w:t>
      </w:r>
      <w:proofErr w:type="spellEnd"/>
      <w:r w:rsidRPr="00C60E2B">
        <w:rPr>
          <w:rFonts w:ascii="Times New Roman" w:hAnsi="Times New Roman" w:cs="Times New Roman"/>
        </w:rPr>
        <w:t xml:space="preserve"> digunakan.</w:t>
      </w:r>
      <w:r w:rsidRPr="00C60E2B">
        <w:rPr>
          <w:rFonts w:ascii="Times New Roman" w:hAnsi="Times New Roman" w:cs="Times New Roman"/>
          <w:vertAlign w:val="superscript"/>
        </w:rPr>
        <w:t>58</w:t>
      </w:r>
    </w:p>
    <w:p w14:paraId="1897EFB8" w14:textId="77777777" w:rsidR="00677492" w:rsidRPr="00C60E2B" w:rsidRDefault="00677492" w:rsidP="00677492">
      <w:pPr>
        <w:spacing w:after="0" w:line="240" w:lineRule="auto"/>
        <w:contextualSpacing/>
        <w:jc w:val="both"/>
        <w:rPr>
          <w:rFonts w:ascii="Times New Roman" w:hAnsi="Times New Roman" w:cs="Times New Roman"/>
          <w:b/>
          <w:bCs/>
        </w:rPr>
      </w:pPr>
    </w:p>
    <w:p w14:paraId="17D4283C" w14:textId="77777777" w:rsidR="00677492" w:rsidRPr="00C60E2B" w:rsidRDefault="00677492" w:rsidP="00E81ED2">
      <w:pPr>
        <w:spacing w:after="0" w:line="240" w:lineRule="auto"/>
        <w:contextualSpacing/>
        <w:rPr>
          <w:rFonts w:ascii="Times New Roman" w:hAnsi="Times New Roman" w:cs="Times New Roman"/>
          <w:b/>
          <w:bCs/>
        </w:rPr>
      </w:pPr>
      <w:r w:rsidRPr="00C60E2B">
        <w:rPr>
          <w:rFonts w:ascii="Times New Roman" w:hAnsi="Times New Roman" w:cs="Times New Roman"/>
          <w:b/>
          <w:bCs/>
        </w:rPr>
        <w:t>PENINGKATAN KETANGKASAN MOTORIK HALUS YANG DIUKUR DENGAN NHPT SEBELUM DAN SESUDAH LATIHAN GRASP</w:t>
      </w:r>
    </w:p>
    <w:p w14:paraId="411836BA" w14:textId="77777777" w:rsidR="00677492" w:rsidRDefault="00677492" w:rsidP="00677492">
      <w:pPr>
        <w:spacing w:after="0" w:line="240" w:lineRule="auto"/>
        <w:ind w:firstLine="360"/>
        <w:contextualSpacing/>
        <w:jc w:val="both"/>
        <w:rPr>
          <w:rFonts w:ascii="Times New Roman" w:hAnsi="Times New Roman" w:cs="Times New Roman"/>
        </w:rPr>
      </w:pPr>
      <w:r w:rsidRPr="00C60E2B">
        <w:rPr>
          <w:rFonts w:ascii="Times New Roman" w:hAnsi="Times New Roman" w:cs="Times New Roman"/>
        </w:rPr>
        <w:t xml:space="preserve">Hasil </w:t>
      </w:r>
      <w:proofErr w:type="spellStart"/>
      <w:r w:rsidRPr="00C60E2B">
        <w:rPr>
          <w:rFonts w:ascii="Times New Roman" w:hAnsi="Times New Roman" w:cs="Times New Roman"/>
        </w:rPr>
        <w:t>penelitian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ini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menunjukan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bahwa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terdapat</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penurunan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hasil</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pengukuran</w:t>
      </w:r>
      <w:proofErr w:type="spellEnd"/>
      <w:r w:rsidRPr="00C60E2B">
        <w:rPr>
          <w:rFonts w:ascii="Times New Roman" w:hAnsi="Times New Roman" w:cs="Times New Roman"/>
        </w:rPr>
        <w:t xml:space="preserve"> NHPT, </w:t>
      </w:r>
      <w:proofErr w:type="spellStart"/>
      <w:r w:rsidRPr="00C60E2B">
        <w:rPr>
          <w:rFonts w:ascii="Times New Roman" w:hAnsi="Times New Roman" w:cs="Times New Roman"/>
        </w:rPr>
        <w:t>dimana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menunjukkan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terdapat</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perbedaan</w:t>
      </w:r>
      <w:proofErr w:type="spellEnd"/>
      <w:r w:rsidRPr="00C60E2B">
        <w:rPr>
          <w:rFonts w:ascii="Times New Roman" w:hAnsi="Times New Roman" w:cs="Times New Roman"/>
        </w:rPr>
        <w:t xml:space="preserve"> yang </w:t>
      </w:r>
      <w:proofErr w:type="spellStart"/>
      <w:r w:rsidRPr="00C60E2B">
        <w:rPr>
          <w:rFonts w:ascii="Times New Roman" w:hAnsi="Times New Roman" w:cs="Times New Roman"/>
        </w:rPr>
        <w:t>sangat</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bermakna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antara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nilai</w:t>
      </w:r>
      <w:proofErr w:type="spellEnd"/>
      <w:r w:rsidRPr="00C60E2B">
        <w:rPr>
          <w:rFonts w:ascii="Times New Roman" w:hAnsi="Times New Roman" w:cs="Times New Roman"/>
        </w:rPr>
        <w:t xml:space="preserve"> median </w:t>
      </w:r>
      <w:proofErr w:type="spellStart"/>
      <w:r w:rsidRPr="00C60E2B">
        <w:rPr>
          <w:rFonts w:ascii="Times New Roman" w:hAnsi="Times New Roman" w:cs="Times New Roman"/>
        </w:rPr>
        <w:t>sebelum</w:t>
      </w:r>
      <w:proofErr w:type="spellEnd"/>
      <w:r w:rsidRPr="00C60E2B">
        <w:rPr>
          <w:rFonts w:ascii="Times New Roman" w:hAnsi="Times New Roman" w:cs="Times New Roman"/>
        </w:rPr>
        <w:t xml:space="preserve"> dan </w:t>
      </w:r>
      <w:proofErr w:type="spellStart"/>
      <w:r w:rsidRPr="00C60E2B">
        <w:rPr>
          <w:rFonts w:ascii="Times New Roman" w:hAnsi="Times New Roman" w:cs="Times New Roman"/>
        </w:rPr>
        <w:t>sesudah</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diberi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Latihan</w:t>
      </w:r>
      <w:proofErr w:type="spellEnd"/>
      <w:r w:rsidRPr="00C60E2B">
        <w:rPr>
          <w:rFonts w:ascii="Times New Roman" w:hAnsi="Times New Roman" w:cs="Times New Roman"/>
        </w:rPr>
        <w:t xml:space="preserve"> GRASP (Z = -2,940 </w:t>
      </w:r>
      <w:proofErr w:type="spellStart"/>
      <w:r w:rsidRPr="00C60E2B">
        <w:rPr>
          <w:rFonts w:ascii="Times New Roman" w:hAnsi="Times New Roman" w:cs="Times New Roman"/>
        </w:rPr>
        <w:t>dengan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nilai</w:t>
      </w:r>
      <w:proofErr w:type="spellEnd"/>
      <w:r w:rsidRPr="00C60E2B">
        <w:rPr>
          <w:rFonts w:ascii="Times New Roman" w:hAnsi="Times New Roman" w:cs="Times New Roman"/>
        </w:rPr>
        <w:t xml:space="preserve"> p &lt; 0,0015). </w:t>
      </w:r>
      <w:proofErr w:type="spellStart"/>
      <w:r w:rsidRPr="00C60E2B">
        <w:rPr>
          <w:rFonts w:ascii="Times New Roman" w:hAnsi="Times New Roman" w:cs="Times New Roman"/>
        </w:rPr>
        <w:t>Jika</w:t>
      </w:r>
      <w:proofErr w:type="spellEnd"/>
      <w:r w:rsidRPr="00C60E2B">
        <w:rPr>
          <w:rFonts w:ascii="Times New Roman" w:hAnsi="Times New Roman" w:cs="Times New Roman"/>
        </w:rPr>
        <w:t xml:space="preserve"> pada </w:t>
      </w:r>
      <w:proofErr w:type="spellStart"/>
      <w:r w:rsidRPr="00C60E2B">
        <w:rPr>
          <w:rFonts w:ascii="Times New Roman" w:hAnsi="Times New Roman" w:cs="Times New Roman"/>
        </w:rPr>
        <w:t>awal</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sebelum</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diberi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latihan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nilai</w:t>
      </w:r>
      <w:proofErr w:type="spellEnd"/>
      <w:r w:rsidRPr="00C60E2B">
        <w:rPr>
          <w:rFonts w:ascii="Times New Roman" w:hAnsi="Times New Roman" w:cs="Times New Roman"/>
        </w:rPr>
        <w:t xml:space="preserve"> </w:t>
      </w:r>
      <w:proofErr w:type="gramStart"/>
      <w:r w:rsidRPr="00C60E2B">
        <w:rPr>
          <w:rFonts w:ascii="Times New Roman" w:hAnsi="Times New Roman" w:cs="Times New Roman"/>
        </w:rPr>
        <w:t>median  =</w:t>
      </w:r>
      <w:proofErr w:type="gramEnd"/>
      <w:r w:rsidRPr="00C60E2B">
        <w:rPr>
          <w:rFonts w:ascii="Times New Roman" w:hAnsi="Times New Roman" w:cs="Times New Roman"/>
        </w:rPr>
        <w:t xml:space="preserve"> 45 </w:t>
      </w:r>
      <w:proofErr w:type="spellStart"/>
      <w:r w:rsidRPr="00C60E2B">
        <w:rPr>
          <w:rFonts w:ascii="Times New Roman" w:hAnsi="Times New Roman" w:cs="Times New Roman"/>
        </w:rPr>
        <w:t>detik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maka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sesudah</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latihan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nilai</w:t>
      </w:r>
      <w:proofErr w:type="spellEnd"/>
      <w:r w:rsidRPr="00C60E2B">
        <w:rPr>
          <w:rFonts w:ascii="Times New Roman" w:hAnsi="Times New Roman" w:cs="Times New Roman"/>
        </w:rPr>
        <w:t xml:space="preserve"> median = 35 </w:t>
      </w:r>
      <w:proofErr w:type="spellStart"/>
      <w:r w:rsidRPr="00C60E2B">
        <w:rPr>
          <w:rFonts w:ascii="Times New Roman" w:hAnsi="Times New Roman" w:cs="Times New Roman"/>
        </w:rPr>
        <w:t>detik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Jadi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terjadi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peningkatan</w:t>
      </w:r>
      <w:proofErr w:type="spellEnd"/>
      <w:r w:rsidRPr="00C60E2B">
        <w:rPr>
          <w:rFonts w:ascii="Times New Roman" w:hAnsi="Times New Roman" w:cs="Times New Roman"/>
        </w:rPr>
        <w:t xml:space="preserve"> yang </w:t>
      </w:r>
      <w:proofErr w:type="spellStart"/>
      <w:r w:rsidRPr="00C60E2B">
        <w:rPr>
          <w:rFonts w:ascii="Times New Roman" w:hAnsi="Times New Roman" w:cs="Times New Roman"/>
        </w:rPr>
        <w:t>sangat</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bermakna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ketangkasan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motorik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halus</w:t>
      </w:r>
      <w:proofErr w:type="spellEnd"/>
      <w:r w:rsidRPr="00C60E2B">
        <w:rPr>
          <w:rFonts w:ascii="Times New Roman" w:hAnsi="Times New Roman" w:cs="Times New Roman"/>
        </w:rPr>
        <w:t xml:space="preserve"> yang </w:t>
      </w:r>
      <w:proofErr w:type="spellStart"/>
      <w:r w:rsidRPr="00C60E2B">
        <w:rPr>
          <w:rFonts w:ascii="Times New Roman" w:hAnsi="Times New Roman" w:cs="Times New Roman"/>
        </w:rPr>
        <w:t>diukur</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dengan</w:t>
      </w:r>
      <w:proofErr w:type="spellEnd"/>
      <w:r w:rsidRPr="00C60E2B">
        <w:rPr>
          <w:rFonts w:ascii="Times New Roman" w:hAnsi="Times New Roman" w:cs="Times New Roman"/>
        </w:rPr>
        <w:t xml:space="preserve"> NHPT </w:t>
      </w:r>
      <w:proofErr w:type="spellStart"/>
      <w:r w:rsidRPr="00C60E2B">
        <w:rPr>
          <w:rFonts w:ascii="Times New Roman" w:hAnsi="Times New Roman" w:cs="Times New Roman"/>
        </w:rPr>
        <w:t>pascalatihan</w:t>
      </w:r>
      <w:proofErr w:type="spellEnd"/>
      <w:r w:rsidRPr="00C60E2B">
        <w:rPr>
          <w:rFonts w:ascii="Times New Roman" w:hAnsi="Times New Roman" w:cs="Times New Roman"/>
        </w:rPr>
        <w:t xml:space="preserve"> GRASP.</w:t>
      </w:r>
    </w:p>
    <w:p w14:paraId="58F8487F" w14:textId="77777777" w:rsidR="00677492" w:rsidRDefault="00677492" w:rsidP="00677492">
      <w:pPr>
        <w:spacing w:after="0" w:line="240" w:lineRule="auto"/>
        <w:ind w:firstLine="360"/>
        <w:contextualSpacing/>
        <w:jc w:val="both"/>
        <w:rPr>
          <w:rFonts w:ascii="Times New Roman" w:hAnsi="Times New Roman" w:cs="Times New Roman"/>
        </w:rPr>
      </w:pPr>
      <w:r w:rsidRPr="00C60E2B">
        <w:rPr>
          <w:rFonts w:ascii="Times New Roman" w:hAnsi="Times New Roman" w:cs="Times New Roman"/>
        </w:rPr>
        <w:t xml:space="preserve">Raghavan dan </w:t>
      </w:r>
      <w:proofErr w:type="spellStart"/>
      <w:r w:rsidRPr="00C60E2B">
        <w:rPr>
          <w:rFonts w:ascii="Times New Roman" w:hAnsi="Times New Roman" w:cs="Times New Roman"/>
        </w:rPr>
        <w:t>kawan-kawan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menyatakan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selain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perbaikan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motorik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ketangkasan</w:t>
      </w:r>
      <w:proofErr w:type="spellEnd"/>
      <w:r w:rsidRPr="00C60E2B">
        <w:rPr>
          <w:rFonts w:ascii="Times New Roman" w:hAnsi="Times New Roman" w:cs="Times New Roman"/>
        </w:rPr>
        <w:t xml:space="preserve"> juga </w:t>
      </w:r>
      <w:proofErr w:type="spellStart"/>
      <w:r w:rsidRPr="00C60E2B">
        <w:rPr>
          <w:rFonts w:ascii="Times New Roman" w:hAnsi="Times New Roman" w:cs="Times New Roman"/>
        </w:rPr>
        <w:t>memerlukan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kontrol</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gerak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tangan</w:t>
      </w:r>
      <w:proofErr w:type="spellEnd"/>
      <w:r w:rsidRPr="00C60E2B">
        <w:rPr>
          <w:rFonts w:ascii="Times New Roman" w:hAnsi="Times New Roman" w:cs="Times New Roman"/>
        </w:rPr>
        <w:t xml:space="preserve"> dan </w:t>
      </w:r>
      <w:proofErr w:type="spellStart"/>
      <w:r w:rsidRPr="00C60E2B">
        <w:rPr>
          <w:rFonts w:ascii="Times New Roman" w:hAnsi="Times New Roman" w:cs="Times New Roman"/>
        </w:rPr>
        <w:t>jari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serta</w:t>
      </w:r>
      <w:proofErr w:type="spellEnd"/>
      <w:r w:rsidRPr="00C60E2B">
        <w:rPr>
          <w:rFonts w:ascii="Times New Roman" w:hAnsi="Times New Roman" w:cs="Times New Roman"/>
        </w:rPr>
        <w:t xml:space="preserve"> fingertip force </w:t>
      </w:r>
      <w:proofErr w:type="spellStart"/>
      <w:r w:rsidRPr="00C60E2B">
        <w:rPr>
          <w:rFonts w:ascii="Times New Roman" w:hAnsi="Times New Roman" w:cs="Times New Roman"/>
        </w:rPr>
        <w:t>selama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interaksi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benda-tangan</w:t>
      </w:r>
      <w:proofErr w:type="spellEnd"/>
      <w:r w:rsidRPr="00C60E2B">
        <w:rPr>
          <w:rFonts w:ascii="Times New Roman" w:hAnsi="Times New Roman" w:cs="Times New Roman"/>
        </w:rPr>
        <w:t xml:space="preserve">. Banyak </w:t>
      </w:r>
      <w:proofErr w:type="spellStart"/>
      <w:r w:rsidRPr="00C60E2B">
        <w:rPr>
          <w:rFonts w:ascii="Times New Roman" w:hAnsi="Times New Roman" w:cs="Times New Roman"/>
        </w:rPr>
        <w:t>pasien</w:t>
      </w:r>
      <w:proofErr w:type="spellEnd"/>
      <w:r w:rsidRPr="00C60E2B">
        <w:rPr>
          <w:rFonts w:ascii="Times New Roman" w:hAnsi="Times New Roman" w:cs="Times New Roman"/>
        </w:rPr>
        <w:t xml:space="preserve"> stroke </w:t>
      </w:r>
      <w:proofErr w:type="spellStart"/>
      <w:r w:rsidRPr="00C60E2B">
        <w:rPr>
          <w:rFonts w:ascii="Times New Roman" w:hAnsi="Times New Roman" w:cs="Times New Roman"/>
        </w:rPr>
        <w:t>mengalami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gangguan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dalam</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melakukan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posisi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diskriminasi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jari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untuk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membedakan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bentuk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benda</w:t>
      </w:r>
      <w:proofErr w:type="spellEnd"/>
      <w:r w:rsidRPr="00C60E2B">
        <w:rPr>
          <w:rFonts w:ascii="Times New Roman" w:hAnsi="Times New Roman" w:cs="Times New Roman"/>
        </w:rPr>
        <w:t xml:space="preserve"> dan </w:t>
      </w:r>
      <w:proofErr w:type="spellStart"/>
      <w:r w:rsidRPr="00C60E2B">
        <w:rPr>
          <w:rFonts w:ascii="Times New Roman" w:hAnsi="Times New Roman" w:cs="Times New Roman"/>
        </w:rPr>
        <w:t>melakukan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koordinasi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jari-jari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walaupun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dapat</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memegang</w:t>
      </w:r>
      <w:proofErr w:type="spellEnd"/>
      <w:r w:rsidRPr="00C60E2B">
        <w:rPr>
          <w:rFonts w:ascii="Times New Roman" w:hAnsi="Times New Roman" w:cs="Times New Roman"/>
        </w:rPr>
        <w:t xml:space="preserve"> dan </w:t>
      </w:r>
      <w:proofErr w:type="spellStart"/>
      <w:r w:rsidRPr="00C60E2B">
        <w:rPr>
          <w:rFonts w:ascii="Times New Roman" w:hAnsi="Times New Roman" w:cs="Times New Roman"/>
        </w:rPr>
        <w:t>mengangkat</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benda</w:t>
      </w:r>
      <w:proofErr w:type="spellEnd"/>
      <w:r w:rsidRPr="00C60E2B">
        <w:rPr>
          <w:rFonts w:ascii="Times New Roman" w:hAnsi="Times New Roman" w:cs="Times New Roman"/>
        </w:rPr>
        <w:t xml:space="preserve"> tersebut.</w:t>
      </w:r>
      <w:r w:rsidRPr="00C60E2B">
        <w:rPr>
          <w:rFonts w:ascii="Times New Roman" w:hAnsi="Times New Roman" w:cs="Times New Roman"/>
          <w:vertAlign w:val="superscript"/>
        </w:rPr>
        <w:t>59</w:t>
      </w:r>
      <w:r w:rsidRPr="00C60E2B">
        <w:rPr>
          <w:rFonts w:ascii="Times New Roman" w:hAnsi="Times New Roman" w:cs="Times New Roman"/>
        </w:rPr>
        <w:t xml:space="preserve"> </w:t>
      </w:r>
      <w:proofErr w:type="spellStart"/>
      <w:r w:rsidRPr="00C60E2B">
        <w:rPr>
          <w:rFonts w:ascii="Times New Roman" w:hAnsi="Times New Roman" w:cs="Times New Roman"/>
        </w:rPr>
        <w:t>Menurut</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Mirshoja</w:t>
      </w:r>
      <w:proofErr w:type="spellEnd"/>
      <w:r w:rsidRPr="00C60E2B">
        <w:rPr>
          <w:rFonts w:ascii="Times New Roman" w:hAnsi="Times New Roman" w:cs="Times New Roman"/>
        </w:rPr>
        <w:t xml:space="preserve"> dan </w:t>
      </w:r>
      <w:proofErr w:type="spellStart"/>
      <w:r w:rsidRPr="00C60E2B">
        <w:rPr>
          <w:rFonts w:ascii="Times New Roman" w:hAnsi="Times New Roman" w:cs="Times New Roman"/>
        </w:rPr>
        <w:t>kawan-kawan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pemulihan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ketangkasan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tangan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dapat</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diperbaiki</w:t>
      </w:r>
      <w:proofErr w:type="spellEnd"/>
      <w:r w:rsidRPr="00C60E2B">
        <w:rPr>
          <w:rFonts w:ascii="Times New Roman" w:hAnsi="Times New Roman" w:cs="Times New Roman"/>
        </w:rPr>
        <w:t xml:space="preserve"> oleh </w:t>
      </w:r>
      <w:proofErr w:type="spellStart"/>
      <w:r w:rsidRPr="00C60E2B">
        <w:rPr>
          <w:rFonts w:ascii="Times New Roman" w:hAnsi="Times New Roman" w:cs="Times New Roman"/>
        </w:rPr>
        <w:t>latihan</w:t>
      </w:r>
      <w:proofErr w:type="spellEnd"/>
      <w:r w:rsidRPr="00C60E2B">
        <w:rPr>
          <w:rFonts w:ascii="Times New Roman" w:hAnsi="Times New Roman" w:cs="Times New Roman"/>
        </w:rPr>
        <w:t xml:space="preserve"> dan </w:t>
      </w:r>
      <w:proofErr w:type="spellStart"/>
      <w:r w:rsidRPr="00C60E2B">
        <w:rPr>
          <w:rFonts w:ascii="Times New Roman" w:hAnsi="Times New Roman" w:cs="Times New Roman"/>
        </w:rPr>
        <w:t>tugas</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spesifik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repetitif</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latihan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dengan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tugas</w:t>
      </w:r>
      <w:proofErr w:type="spellEnd"/>
      <w:r w:rsidRPr="00C60E2B">
        <w:rPr>
          <w:rFonts w:ascii="Times New Roman" w:hAnsi="Times New Roman" w:cs="Times New Roman"/>
        </w:rPr>
        <w:t xml:space="preserve"> yang </w:t>
      </w:r>
      <w:proofErr w:type="spellStart"/>
      <w:r w:rsidRPr="00C60E2B">
        <w:rPr>
          <w:rFonts w:ascii="Times New Roman" w:hAnsi="Times New Roman" w:cs="Times New Roman"/>
        </w:rPr>
        <w:t>kompleks</w:t>
      </w:r>
      <w:proofErr w:type="spellEnd"/>
      <w:r w:rsidRPr="00C60E2B">
        <w:rPr>
          <w:rFonts w:ascii="Times New Roman" w:hAnsi="Times New Roman" w:cs="Times New Roman"/>
        </w:rPr>
        <w:t xml:space="preserve"> yang </w:t>
      </w:r>
      <w:proofErr w:type="spellStart"/>
      <w:r w:rsidRPr="00C60E2B">
        <w:rPr>
          <w:rFonts w:ascii="Times New Roman" w:hAnsi="Times New Roman" w:cs="Times New Roman"/>
        </w:rPr>
        <w:t>melibatkan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koordinasi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jari-jari</w:t>
      </w:r>
      <w:proofErr w:type="spellEnd"/>
      <w:r w:rsidRPr="00C60E2B">
        <w:rPr>
          <w:rFonts w:ascii="Times New Roman" w:hAnsi="Times New Roman" w:cs="Times New Roman"/>
        </w:rPr>
        <w:t xml:space="preserve"> dan </w:t>
      </w:r>
      <w:proofErr w:type="spellStart"/>
      <w:r w:rsidRPr="00C60E2B">
        <w:rPr>
          <w:rFonts w:ascii="Times New Roman" w:hAnsi="Times New Roman" w:cs="Times New Roman"/>
        </w:rPr>
        <w:t>berhubungan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dengan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jumlah</w:t>
      </w:r>
      <w:proofErr w:type="spellEnd"/>
      <w:r w:rsidRPr="00C60E2B">
        <w:rPr>
          <w:rFonts w:ascii="Times New Roman" w:hAnsi="Times New Roman" w:cs="Times New Roman"/>
        </w:rPr>
        <w:t xml:space="preserve"> dan lama </w:t>
      </w:r>
      <w:proofErr w:type="spellStart"/>
      <w:r w:rsidRPr="00C60E2B">
        <w:rPr>
          <w:rFonts w:ascii="Times New Roman" w:hAnsi="Times New Roman" w:cs="Times New Roman"/>
        </w:rPr>
        <w:t>terapi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Adanya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latihan</w:t>
      </w:r>
      <w:proofErr w:type="spellEnd"/>
      <w:r w:rsidRPr="00C60E2B">
        <w:rPr>
          <w:rFonts w:ascii="Times New Roman" w:hAnsi="Times New Roman" w:cs="Times New Roman"/>
        </w:rPr>
        <w:t xml:space="preserve"> yang </w:t>
      </w:r>
      <w:proofErr w:type="spellStart"/>
      <w:r w:rsidRPr="00C60E2B">
        <w:rPr>
          <w:rFonts w:ascii="Times New Roman" w:hAnsi="Times New Roman" w:cs="Times New Roman"/>
        </w:rPr>
        <w:t>berulang</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umpan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balik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sensorik</w:t>
      </w:r>
      <w:proofErr w:type="spellEnd"/>
      <w:r w:rsidRPr="00C60E2B">
        <w:rPr>
          <w:rFonts w:ascii="Times New Roman" w:hAnsi="Times New Roman" w:cs="Times New Roman"/>
        </w:rPr>
        <w:t xml:space="preserve"> dan visual </w:t>
      </w:r>
      <w:proofErr w:type="spellStart"/>
      <w:r w:rsidRPr="00C60E2B">
        <w:rPr>
          <w:rFonts w:ascii="Times New Roman" w:hAnsi="Times New Roman" w:cs="Times New Roman"/>
        </w:rPr>
        <w:t>tentang</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bagaimana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melakukan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suatu</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gerakan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dapat</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memperbaiki</w:t>
      </w:r>
      <w:proofErr w:type="spellEnd"/>
      <w:r w:rsidRPr="00C60E2B">
        <w:rPr>
          <w:rFonts w:ascii="Times New Roman" w:hAnsi="Times New Roman" w:cs="Times New Roman"/>
        </w:rPr>
        <w:t xml:space="preserve"> neuromotor learning.</w:t>
      </w:r>
      <w:r w:rsidRPr="00C60E2B">
        <w:rPr>
          <w:rFonts w:ascii="Times New Roman" w:hAnsi="Times New Roman" w:cs="Times New Roman"/>
          <w:vertAlign w:val="superscript"/>
        </w:rPr>
        <w:t>70</w:t>
      </w:r>
    </w:p>
    <w:p w14:paraId="4802228D" w14:textId="4F341090" w:rsidR="00677492" w:rsidRDefault="00677492" w:rsidP="00677492">
      <w:pPr>
        <w:spacing w:after="0" w:line="240" w:lineRule="auto"/>
        <w:ind w:firstLine="360"/>
        <w:contextualSpacing/>
        <w:jc w:val="both"/>
        <w:rPr>
          <w:rFonts w:ascii="Times New Roman" w:hAnsi="Times New Roman" w:cs="Times New Roman"/>
        </w:rPr>
      </w:pPr>
      <w:r w:rsidRPr="00C60E2B">
        <w:rPr>
          <w:rFonts w:ascii="Times New Roman" w:hAnsi="Times New Roman" w:cs="Times New Roman"/>
          <w:i/>
          <w:iCs/>
        </w:rPr>
        <w:t>Nine Hole Peg Test</w:t>
      </w:r>
      <w:r w:rsidRPr="00C60E2B">
        <w:rPr>
          <w:rFonts w:ascii="Times New Roman" w:hAnsi="Times New Roman" w:cs="Times New Roman"/>
        </w:rPr>
        <w:t xml:space="preserve"> </w:t>
      </w:r>
      <w:proofErr w:type="spellStart"/>
      <w:r w:rsidRPr="00C60E2B">
        <w:rPr>
          <w:rFonts w:ascii="Times New Roman" w:hAnsi="Times New Roman" w:cs="Times New Roman"/>
        </w:rPr>
        <w:t>adalah</w:t>
      </w:r>
      <w:proofErr w:type="spellEnd"/>
      <w:r w:rsidRPr="00C60E2B">
        <w:rPr>
          <w:rFonts w:ascii="Times New Roman" w:hAnsi="Times New Roman" w:cs="Times New Roman"/>
        </w:rPr>
        <w:t xml:space="preserve"> uji </w:t>
      </w:r>
      <w:proofErr w:type="spellStart"/>
      <w:r w:rsidRPr="00C60E2B">
        <w:rPr>
          <w:rFonts w:ascii="Times New Roman" w:hAnsi="Times New Roman" w:cs="Times New Roman"/>
        </w:rPr>
        <w:t>performa</w:t>
      </w:r>
      <w:proofErr w:type="spellEnd"/>
      <w:r w:rsidRPr="00C60E2B">
        <w:rPr>
          <w:rFonts w:ascii="Times New Roman" w:hAnsi="Times New Roman" w:cs="Times New Roman"/>
        </w:rPr>
        <w:t xml:space="preserve"> yang </w:t>
      </w:r>
      <w:proofErr w:type="spellStart"/>
      <w:r w:rsidRPr="00C60E2B">
        <w:rPr>
          <w:rFonts w:ascii="Times New Roman" w:hAnsi="Times New Roman" w:cs="Times New Roman"/>
        </w:rPr>
        <w:t>mengukur</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ketangkasan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jari-jari</w:t>
      </w:r>
      <w:proofErr w:type="spellEnd"/>
      <w:r w:rsidRPr="00C60E2B">
        <w:rPr>
          <w:rFonts w:ascii="Times New Roman" w:hAnsi="Times New Roman" w:cs="Times New Roman"/>
        </w:rPr>
        <w:t xml:space="preserve"> unilateral </w:t>
      </w:r>
      <w:proofErr w:type="spellStart"/>
      <w:r w:rsidRPr="00C60E2B">
        <w:rPr>
          <w:rFonts w:ascii="Times New Roman" w:hAnsi="Times New Roman" w:cs="Times New Roman"/>
        </w:rPr>
        <w:t>untuk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menilai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sejauh</w:t>
      </w:r>
      <w:proofErr w:type="spellEnd"/>
      <w:r w:rsidRPr="00C60E2B">
        <w:rPr>
          <w:rFonts w:ascii="Times New Roman" w:hAnsi="Times New Roman" w:cs="Times New Roman"/>
        </w:rPr>
        <w:t xml:space="preserve"> mana </w:t>
      </w:r>
      <w:proofErr w:type="spellStart"/>
      <w:r w:rsidRPr="00C60E2B">
        <w:rPr>
          <w:rFonts w:ascii="Times New Roman" w:hAnsi="Times New Roman" w:cs="Times New Roman"/>
        </w:rPr>
        <w:t>gangguan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motorik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halus</w:t>
      </w:r>
      <w:proofErr w:type="spellEnd"/>
      <w:r w:rsidRPr="00C60E2B">
        <w:rPr>
          <w:rFonts w:ascii="Times New Roman" w:hAnsi="Times New Roman" w:cs="Times New Roman"/>
        </w:rPr>
        <w:t xml:space="preserve"> pada </w:t>
      </w:r>
      <w:proofErr w:type="spellStart"/>
      <w:r w:rsidRPr="00C60E2B">
        <w:rPr>
          <w:rFonts w:ascii="Times New Roman" w:hAnsi="Times New Roman" w:cs="Times New Roman"/>
        </w:rPr>
        <w:t>penderita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Ketangkasan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halus</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adalah</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kemampuan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untuk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memanipulasi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benda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menggunakan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bagian</w:t>
      </w:r>
      <w:proofErr w:type="spellEnd"/>
      <w:r w:rsidRPr="00C60E2B">
        <w:rPr>
          <w:rFonts w:ascii="Times New Roman" w:hAnsi="Times New Roman" w:cs="Times New Roman"/>
        </w:rPr>
        <w:t xml:space="preserve"> distal </w:t>
      </w:r>
      <w:proofErr w:type="spellStart"/>
      <w:r w:rsidRPr="00C60E2B">
        <w:rPr>
          <w:rFonts w:ascii="Times New Roman" w:hAnsi="Times New Roman" w:cs="Times New Roman"/>
        </w:rPr>
        <w:t>jari</w:t>
      </w:r>
      <w:proofErr w:type="spellEnd"/>
      <w:r w:rsidRPr="00C60E2B">
        <w:rPr>
          <w:rFonts w:ascii="Times New Roman" w:hAnsi="Times New Roman" w:cs="Times New Roman"/>
        </w:rPr>
        <w:t xml:space="preserve"> (finger dexterity, digital dexterity, fine finger dexterity). Hal </w:t>
      </w:r>
      <w:proofErr w:type="spellStart"/>
      <w:r w:rsidRPr="00C60E2B">
        <w:rPr>
          <w:rFonts w:ascii="Times New Roman" w:hAnsi="Times New Roman" w:cs="Times New Roman"/>
        </w:rPr>
        <w:t>ini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meliputi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kecepatan</w:t>
      </w:r>
      <w:proofErr w:type="spellEnd"/>
      <w:r w:rsidRPr="00C60E2B">
        <w:rPr>
          <w:rFonts w:ascii="Times New Roman" w:hAnsi="Times New Roman" w:cs="Times New Roman"/>
        </w:rPr>
        <w:t xml:space="preserve"> dan </w:t>
      </w:r>
      <w:proofErr w:type="spellStart"/>
      <w:r w:rsidRPr="00C60E2B">
        <w:rPr>
          <w:rFonts w:ascii="Times New Roman" w:hAnsi="Times New Roman" w:cs="Times New Roman"/>
        </w:rPr>
        <w:t>ketepatan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jari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saat</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manipulasi</w:t>
      </w:r>
      <w:proofErr w:type="spellEnd"/>
      <w:r w:rsidRPr="00C60E2B">
        <w:rPr>
          <w:rFonts w:ascii="Times New Roman" w:hAnsi="Times New Roman" w:cs="Times New Roman"/>
        </w:rPr>
        <w:t>.</w:t>
      </w:r>
    </w:p>
    <w:p w14:paraId="1B6C414D" w14:textId="77777777" w:rsidR="00DF206A" w:rsidRPr="00C60E2B" w:rsidRDefault="00DF206A" w:rsidP="00677492">
      <w:pPr>
        <w:spacing w:after="0" w:line="240" w:lineRule="auto"/>
        <w:ind w:firstLine="360"/>
        <w:contextualSpacing/>
        <w:jc w:val="both"/>
        <w:rPr>
          <w:rFonts w:ascii="Times New Roman" w:hAnsi="Times New Roman" w:cs="Times New Roman"/>
        </w:rPr>
      </w:pPr>
    </w:p>
    <w:p w14:paraId="7E89A04C" w14:textId="55F8F480" w:rsidR="00677492" w:rsidRPr="00C60E2B" w:rsidRDefault="00677492" w:rsidP="00E81ED2">
      <w:pPr>
        <w:spacing w:after="0" w:line="240" w:lineRule="auto"/>
        <w:contextualSpacing/>
        <w:rPr>
          <w:rFonts w:ascii="Times New Roman" w:hAnsi="Times New Roman" w:cs="Times New Roman"/>
          <w:b/>
          <w:bCs/>
        </w:rPr>
      </w:pPr>
      <w:r w:rsidRPr="00C60E2B">
        <w:rPr>
          <w:rFonts w:ascii="Times New Roman" w:hAnsi="Times New Roman" w:cs="Times New Roman"/>
          <w:b/>
          <w:bCs/>
        </w:rPr>
        <w:t>KEKUATAN</w:t>
      </w:r>
      <w:r w:rsidR="00E81ED2">
        <w:rPr>
          <w:rFonts w:ascii="Times New Roman" w:hAnsi="Times New Roman" w:cs="Times New Roman"/>
          <w:b/>
          <w:bCs/>
        </w:rPr>
        <w:t xml:space="preserve"> </w:t>
      </w:r>
      <w:r w:rsidRPr="00C60E2B">
        <w:rPr>
          <w:rFonts w:ascii="Times New Roman" w:hAnsi="Times New Roman" w:cs="Times New Roman"/>
          <w:b/>
          <w:bCs/>
        </w:rPr>
        <w:t>DAN KETERBATASAN PENELITIAN</w:t>
      </w:r>
    </w:p>
    <w:p w14:paraId="00D77FFF" w14:textId="4EA0B751" w:rsidR="00677492" w:rsidRPr="00DF206A" w:rsidRDefault="00677492" w:rsidP="00677492">
      <w:pPr>
        <w:spacing w:after="0" w:line="240" w:lineRule="auto"/>
        <w:ind w:firstLine="450"/>
        <w:contextualSpacing/>
        <w:jc w:val="both"/>
        <w:rPr>
          <w:rFonts w:ascii="Times New Roman" w:hAnsi="Times New Roman" w:cs="Times New Roman"/>
        </w:rPr>
      </w:pPr>
      <w:proofErr w:type="spellStart"/>
      <w:r w:rsidRPr="00C60E2B">
        <w:rPr>
          <w:rFonts w:ascii="Times New Roman" w:hAnsi="Times New Roman" w:cs="Times New Roman"/>
        </w:rPr>
        <w:t>Penelitian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ini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bertujuan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untuk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mengetahui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pengaruh</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pemberian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latihan</w:t>
      </w:r>
      <w:proofErr w:type="spellEnd"/>
      <w:r w:rsidRPr="00C60E2B">
        <w:rPr>
          <w:rFonts w:ascii="Times New Roman" w:hAnsi="Times New Roman" w:cs="Times New Roman"/>
        </w:rPr>
        <w:t xml:space="preserve"> GRASP </w:t>
      </w:r>
      <w:proofErr w:type="spellStart"/>
      <w:r w:rsidRPr="00C60E2B">
        <w:rPr>
          <w:rFonts w:ascii="Times New Roman" w:hAnsi="Times New Roman" w:cs="Times New Roman"/>
        </w:rPr>
        <w:t>terhadap</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peningkatan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ketangkasan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motorik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kasar</w:t>
      </w:r>
      <w:proofErr w:type="spellEnd"/>
      <w:r w:rsidRPr="00C60E2B">
        <w:rPr>
          <w:rFonts w:ascii="Times New Roman" w:hAnsi="Times New Roman" w:cs="Times New Roman"/>
        </w:rPr>
        <w:t xml:space="preserve"> dan </w:t>
      </w:r>
      <w:proofErr w:type="spellStart"/>
      <w:r w:rsidRPr="00C60E2B">
        <w:rPr>
          <w:rFonts w:ascii="Times New Roman" w:hAnsi="Times New Roman" w:cs="Times New Roman"/>
        </w:rPr>
        <w:t>halus</w:t>
      </w:r>
      <w:proofErr w:type="spellEnd"/>
      <w:r w:rsidRPr="00C60E2B">
        <w:rPr>
          <w:rFonts w:ascii="Times New Roman" w:hAnsi="Times New Roman" w:cs="Times New Roman"/>
        </w:rPr>
        <w:t xml:space="preserve"> pada </w:t>
      </w:r>
      <w:proofErr w:type="spellStart"/>
      <w:r w:rsidRPr="00C60E2B">
        <w:rPr>
          <w:rFonts w:ascii="Times New Roman" w:hAnsi="Times New Roman" w:cs="Times New Roman"/>
        </w:rPr>
        <w:t>tangan</w:t>
      </w:r>
      <w:proofErr w:type="spellEnd"/>
      <w:r w:rsidRPr="00C60E2B">
        <w:rPr>
          <w:rFonts w:ascii="Times New Roman" w:hAnsi="Times New Roman" w:cs="Times New Roman"/>
        </w:rPr>
        <w:t xml:space="preserve"> dan </w:t>
      </w:r>
      <w:proofErr w:type="spellStart"/>
      <w:r w:rsidRPr="00C60E2B">
        <w:rPr>
          <w:rFonts w:ascii="Times New Roman" w:hAnsi="Times New Roman" w:cs="Times New Roman"/>
        </w:rPr>
        <w:t>dilakukan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dengan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gabungan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antara</w:t>
      </w:r>
      <w:proofErr w:type="spellEnd"/>
      <w:r w:rsidRPr="00C60E2B">
        <w:rPr>
          <w:rFonts w:ascii="Times New Roman" w:hAnsi="Times New Roman" w:cs="Times New Roman"/>
        </w:rPr>
        <w:t xml:space="preserve"> </w:t>
      </w:r>
      <w:r w:rsidRPr="00C60E2B">
        <w:rPr>
          <w:rFonts w:ascii="Times New Roman" w:hAnsi="Times New Roman" w:cs="Times New Roman"/>
          <w:i/>
          <w:iCs/>
        </w:rPr>
        <w:t>hospital base</w:t>
      </w:r>
      <w:r w:rsidRPr="00C60E2B">
        <w:rPr>
          <w:rFonts w:ascii="Times New Roman" w:hAnsi="Times New Roman" w:cs="Times New Roman"/>
        </w:rPr>
        <w:t xml:space="preserve"> dan </w:t>
      </w:r>
      <w:r w:rsidRPr="00C60E2B">
        <w:rPr>
          <w:rFonts w:ascii="Times New Roman" w:hAnsi="Times New Roman" w:cs="Times New Roman"/>
          <w:i/>
          <w:iCs/>
        </w:rPr>
        <w:t>home base</w:t>
      </w:r>
      <w:r w:rsidRPr="00C60E2B">
        <w:rPr>
          <w:rFonts w:ascii="Times New Roman" w:hAnsi="Times New Roman" w:cs="Times New Roman"/>
        </w:rPr>
        <w:t xml:space="preserve">. </w:t>
      </w:r>
      <w:proofErr w:type="spellStart"/>
      <w:r w:rsidRPr="00C60E2B">
        <w:rPr>
          <w:rFonts w:ascii="Times New Roman" w:hAnsi="Times New Roman" w:cs="Times New Roman"/>
        </w:rPr>
        <w:t>Mayoritas</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subjek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latihan</w:t>
      </w:r>
      <w:proofErr w:type="spellEnd"/>
      <w:r w:rsidRPr="00C60E2B">
        <w:rPr>
          <w:rFonts w:ascii="Times New Roman" w:hAnsi="Times New Roman" w:cs="Times New Roman"/>
        </w:rPr>
        <w:t xml:space="preserve"> GRASP </w:t>
      </w:r>
      <w:proofErr w:type="spellStart"/>
      <w:r w:rsidRPr="00C60E2B">
        <w:rPr>
          <w:rFonts w:ascii="Times New Roman" w:hAnsi="Times New Roman" w:cs="Times New Roman"/>
        </w:rPr>
        <w:t>merasa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nyaman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menggunakan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metode</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latihan</w:t>
      </w:r>
      <w:proofErr w:type="spellEnd"/>
      <w:r w:rsidRPr="00C60E2B">
        <w:rPr>
          <w:rFonts w:ascii="Times New Roman" w:hAnsi="Times New Roman" w:cs="Times New Roman"/>
        </w:rPr>
        <w:t xml:space="preserve"> bilateral </w:t>
      </w:r>
      <w:proofErr w:type="spellStart"/>
      <w:r w:rsidRPr="00C60E2B">
        <w:rPr>
          <w:rFonts w:ascii="Times New Roman" w:hAnsi="Times New Roman" w:cs="Times New Roman"/>
        </w:rPr>
        <w:t>ini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karena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subjek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tetap</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dapat</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beraktivitas</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dengan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kedua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anggota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gerak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atas</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Selain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daripada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buku</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Catatan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Latihan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Harian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pasien</w:t>
      </w:r>
      <w:proofErr w:type="spellEnd"/>
      <w:r w:rsidRPr="00C60E2B">
        <w:rPr>
          <w:rFonts w:ascii="Times New Roman" w:hAnsi="Times New Roman" w:cs="Times New Roman"/>
        </w:rPr>
        <w:t xml:space="preserve"> yang </w:t>
      </w:r>
      <w:proofErr w:type="spellStart"/>
      <w:r w:rsidRPr="00C60E2B">
        <w:rPr>
          <w:rFonts w:ascii="Times New Roman" w:hAnsi="Times New Roman" w:cs="Times New Roman"/>
        </w:rPr>
        <w:t>harus</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diisi</w:t>
      </w:r>
      <w:proofErr w:type="spellEnd"/>
      <w:r w:rsidRPr="00C60E2B">
        <w:rPr>
          <w:rFonts w:ascii="Times New Roman" w:hAnsi="Times New Roman" w:cs="Times New Roman"/>
        </w:rPr>
        <w:t xml:space="preserve"> dan </w:t>
      </w:r>
      <w:proofErr w:type="spellStart"/>
      <w:r w:rsidRPr="00C60E2B">
        <w:rPr>
          <w:rFonts w:ascii="Times New Roman" w:hAnsi="Times New Roman" w:cs="Times New Roman"/>
        </w:rPr>
        <w:t>diperiksa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setiap</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minggu</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peneliti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rutin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memantau</w:t>
      </w:r>
      <w:proofErr w:type="spellEnd"/>
      <w:r w:rsidRPr="00C60E2B">
        <w:rPr>
          <w:rFonts w:ascii="Times New Roman" w:hAnsi="Times New Roman" w:cs="Times New Roman"/>
        </w:rPr>
        <w:t xml:space="preserve"> dan </w:t>
      </w:r>
      <w:proofErr w:type="spellStart"/>
      <w:r w:rsidRPr="00C60E2B">
        <w:rPr>
          <w:rFonts w:ascii="Times New Roman" w:hAnsi="Times New Roman" w:cs="Times New Roman"/>
        </w:rPr>
        <w:t>menghubungi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subjek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untuk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memastikan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latihan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dilakukan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sesuai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dengan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modul</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melalui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telepon</w:t>
      </w:r>
      <w:proofErr w:type="spellEnd"/>
      <w:r w:rsidRPr="00C60E2B">
        <w:rPr>
          <w:rFonts w:ascii="Times New Roman" w:hAnsi="Times New Roman" w:cs="Times New Roman"/>
        </w:rPr>
        <w:t>/</w:t>
      </w:r>
      <w:proofErr w:type="spellStart"/>
      <w:r w:rsidRPr="00C60E2B">
        <w:rPr>
          <w:rFonts w:ascii="Times New Roman" w:hAnsi="Times New Roman" w:cs="Times New Roman"/>
        </w:rPr>
        <w:t>aplikasi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pesan</w:t>
      </w:r>
      <w:proofErr w:type="spellEnd"/>
      <w:r w:rsidRPr="00C60E2B">
        <w:rPr>
          <w:rFonts w:ascii="Times New Roman" w:hAnsi="Times New Roman" w:cs="Times New Roman"/>
        </w:rPr>
        <w:t xml:space="preserve"> videocall </w:t>
      </w:r>
      <w:proofErr w:type="spellStart"/>
      <w:r w:rsidRPr="00C60E2B">
        <w:rPr>
          <w:rFonts w:ascii="Times New Roman" w:hAnsi="Times New Roman" w:cs="Times New Roman"/>
          <w:i/>
          <w:iCs/>
        </w:rPr>
        <w:t>Whatsapp</w:t>
      </w:r>
      <w:proofErr w:type="spellEnd"/>
      <w:r w:rsidR="00DF206A">
        <w:rPr>
          <w:rFonts w:ascii="Times New Roman" w:hAnsi="Times New Roman" w:cs="Times New Roman"/>
          <w:i/>
          <w:iCs/>
        </w:rPr>
        <w:t xml:space="preserve"> </w:t>
      </w:r>
      <w:proofErr w:type="spellStart"/>
      <w:r w:rsidR="00DF206A">
        <w:rPr>
          <w:rFonts w:ascii="Times New Roman" w:hAnsi="Times New Roman" w:cs="Times New Roman"/>
        </w:rPr>
        <w:t>keterbatasan</w:t>
      </w:r>
      <w:proofErr w:type="spellEnd"/>
      <w:r w:rsidR="00DF206A">
        <w:rPr>
          <w:rFonts w:ascii="Times New Roman" w:hAnsi="Times New Roman" w:cs="Times New Roman"/>
        </w:rPr>
        <w:t xml:space="preserve"> </w:t>
      </w:r>
      <w:proofErr w:type="spellStart"/>
      <w:r w:rsidR="00DF206A">
        <w:rPr>
          <w:rFonts w:ascii="Times New Roman" w:hAnsi="Times New Roman" w:cs="Times New Roman"/>
        </w:rPr>
        <w:t>penelitian</w:t>
      </w:r>
      <w:proofErr w:type="spellEnd"/>
      <w:r w:rsidR="00DF206A">
        <w:rPr>
          <w:rFonts w:ascii="Times New Roman" w:hAnsi="Times New Roman" w:cs="Times New Roman"/>
        </w:rPr>
        <w:t xml:space="preserve"> </w:t>
      </w:r>
      <w:proofErr w:type="spellStart"/>
      <w:r w:rsidR="00DF206A">
        <w:rPr>
          <w:rFonts w:ascii="Times New Roman" w:hAnsi="Times New Roman" w:cs="Times New Roman"/>
        </w:rPr>
        <w:t>ini</w:t>
      </w:r>
      <w:proofErr w:type="spellEnd"/>
      <w:r w:rsidR="00DF206A">
        <w:rPr>
          <w:rFonts w:ascii="Times New Roman" w:hAnsi="Times New Roman" w:cs="Times New Roman"/>
        </w:rPr>
        <w:t xml:space="preserve"> </w:t>
      </w:r>
      <w:proofErr w:type="spellStart"/>
      <w:r w:rsidR="00DF206A">
        <w:rPr>
          <w:rFonts w:ascii="Times New Roman" w:hAnsi="Times New Roman" w:cs="Times New Roman"/>
        </w:rPr>
        <w:t>yaitu</w:t>
      </w:r>
      <w:proofErr w:type="spellEnd"/>
      <w:r w:rsidR="00DF206A">
        <w:rPr>
          <w:rFonts w:ascii="Times New Roman" w:hAnsi="Times New Roman" w:cs="Times New Roman"/>
        </w:rPr>
        <w:t xml:space="preserve"> masa </w:t>
      </w:r>
      <w:proofErr w:type="spellStart"/>
      <w:r w:rsidR="00DF206A">
        <w:rPr>
          <w:rFonts w:ascii="Times New Roman" w:hAnsi="Times New Roman" w:cs="Times New Roman"/>
        </w:rPr>
        <w:t>intervensi</w:t>
      </w:r>
      <w:proofErr w:type="spellEnd"/>
      <w:r w:rsidR="00DF206A">
        <w:rPr>
          <w:rFonts w:ascii="Times New Roman" w:hAnsi="Times New Roman" w:cs="Times New Roman"/>
        </w:rPr>
        <w:t xml:space="preserve"> dan</w:t>
      </w:r>
    </w:p>
    <w:p w14:paraId="6655FAD4" w14:textId="01C6958B" w:rsidR="00677492" w:rsidRPr="00C60E2B" w:rsidRDefault="00677492" w:rsidP="00DF206A">
      <w:pPr>
        <w:spacing w:after="0" w:line="240" w:lineRule="auto"/>
        <w:contextualSpacing/>
        <w:jc w:val="both"/>
        <w:rPr>
          <w:rFonts w:ascii="Times New Roman" w:hAnsi="Times New Roman" w:cs="Times New Roman"/>
        </w:rPr>
      </w:pPr>
      <w:proofErr w:type="spellStart"/>
      <w:r w:rsidRPr="00C60E2B">
        <w:rPr>
          <w:rFonts w:ascii="Times New Roman" w:hAnsi="Times New Roman" w:cs="Times New Roman"/>
        </w:rPr>
        <w:lastRenderedPageBreak/>
        <w:t>evaluasi</w:t>
      </w:r>
      <w:proofErr w:type="spellEnd"/>
      <w:r w:rsidRPr="00C60E2B">
        <w:rPr>
          <w:rFonts w:ascii="Times New Roman" w:hAnsi="Times New Roman" w:cs="Times New Roman"/>
        </w:rPr>
        <w:t xml:space="preserve"> yang </w:t>
      </w:r>
      <w:proofErr w:type="spellStart"/>
      <w:r w:rsidRPr="00C60E2B">
        <w:rPr>
          <w:rFonts w:ascii="Times New Roman" w:hAnsi="Times New Roman" w:cs="Times New Roman"/>
        </w:rPr>
        <w:t>pendek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sehingga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tidak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diketahui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bagaimana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pengaruh</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latihan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untuk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fungsi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ketangkasan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untuk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jangka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waktu</w:t>
      </w:r>
      <w:proofErr w:type="spellEnd"/>
      <w:r w:rsidRPr="00C60E2B">
        <w:rPr>
          <w:rFonts w:ascii="Times New Roman" w:hAnsi="Times New Roman" w:cs="Times New Roman"/>
        </w:rPr>
        <w:t xml:space="preserve"> yang </w:t>
      </w:r>
      <w:proofErr w:type="spellStart"/>
      <w:r w:rsidRPr="00C60E2B">
        <w:rPr>
          <w:rFonts w:ascii="Times New Roman" w:hAnsi="Times New Roman" w:cs="Times New Roman"/>
        </w:rPr>
        <w:t>lebih</w:t>
      </w:r>
      <w:proofErr w:type="spellEnd"/>
      <w:r w:rsidRPr="00C60E2B">
        <w:rPr>
          <w:rFonts w:ascii="Times New Roman" w:hAnsi="Times New Roman" w:cs="Times New Roman"/>
        </w:rPr>
        <w:t xml:space="preserve"> </w:t>
      </w:r>
      <w:proofErr w:type="spellStart"/>
      <w:r>
        <w:rPr>
          <w:rFonts w:ascii="Times New Roman" w:hAnsi="Times New Roman" w:cs="Times New Roman"/>
        </w:rPr>
        <w:t>panjang</w:t>
      </w:r>
      <w:proofErr w:type="spellEnd"/>
      <w:r>
        <w:rPr>
          <w:rFonts w:ascii="Times New Roman" w:hAnsi="Times New Roman" w:cs="Times New Roman"/>
        </w:rPr>
        <w:t xml:space="preserve"> dan </w:t>
      </w:r>
      <w:proofErr w:type="spellStart"/>
      <w:r>
        <w:rPr>
          <w:rFonts w:ascii="Times New Roman" w:hAnsi="Times New Roman" w:cs="Times New Roman"/>
        </w:rPr>
        <w:t>p</w:t>
      </w:r>
      <w:r w:rsidRPr="00C60E2B">
        <w:rPr>
          <w:rFonts w:ascii="Times New Roman" w:hAnsi="Times New Roman" w:cs="Times New Roman"/>
        </w:rPr>
        <w:t>eneliti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hanya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memasukan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subjek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dalam</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penelitian</w:t>
      </w:r>
      <w:proofErr w:type="spellEnd"/>
      <w:r w:rsidRPr="00C60E2B">
        <w:rPr>
          <w:rFonts w:ascii="Times New Roman" w:hAnsi="Times New Roman" w:cs="Times New Roman"/>
        </w:rPr>
        <w:t xml:space="preserve"> yang </w:t>
      </w:r>
      <w:proofErr w:type="spellStart"/>
      <w:r w:rsidRPr="00C60E2B">
        <w:rPr>
          <w:rFonts w:ascii="Times New Roman" w:hAnsi="Times New Roman" w:cs="Times New Roman"/>
        </w:rPr>
        <w:t>terbatas</w:t>
      </w:r>
      <w:proofErr w:type="spellEnd"/>
      <w:r w:rsidRPr="00C60E2B">
        <w:rPr>
          <w:rFonts w:ascii="Times New Roman" w:hAnsi="Times New Roman" w:cs="Times New Roman"/>
        </w:rPr>
        <w:t xml:space="preserve"> yang </w:t>
      </w:r>
      <w:proofErr w:type="spellStart"/>
      <w:r w:rsidRPr="00C60E2B">
        <w:rPr>
          <w:rFonts w:ascii="Times New Roman" w:hAnsi="Times New Roman" w:cs="Times New Roman"/>
        </w:rPr>
        <w:t>memang</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memiliki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kisaran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gangguan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anggota</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gerak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atas</w:t>
      </w:r>
      <w:proofErr w:type="spellEnd"/>
      <w:r w:rsidRPr="00C60E2B">
        <w:rPr>
          <w:rFonts w:ascii="Times New Roman" w:hAnsi="Times New Roman" w:cs="Times New Roman"/>
        </w:rPr>
        <w:t xml:space="preserve"> yang </w:t>
      </w:r>
      <w:proofErr w:type="spellStart"/>
      <w:r w:rsidRPr="00C60E2B">
        <w:rPr>
          <w:rFonts w:ascii="Times New Roman" w:hAnsi="Times New Roman" w:cs="Times New Roman"/>
        </w:rPr>
        <w:t>sempit</w:t>
      </w:r>
      <w:proofErr w:type="spellEnd"/>
      <w:r w:rsidRPr="00C60E2B">
        <w:rPr>
          <w:rFonts w:ascii="Times New Roman" w:hAnsi="Times New Roman" w:cs="Times New Roman"/>
        </w:rPr>
        <w:t xml:space="preserve"> (FMA-UE = 26-45) agar </w:t>
      </w:r>
      <w:proofErr w:type="spellStart"/>
      <w:r w:rsidRPr="00C60E2B">
        <w:rPr>
          <w:rFonts w:ascii="Times New Roman" w:hAnsi="Times New Roman" w:cs="Times New Roman"/>
        </w:rPr>
        <w:t>subjek</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homogen</w:t>
      </w:r>
      <w:proofErr w:type="spellEnd"/>
      <w:r w:rsidRPr="00C60E2B">
        <w:rPr>
          <w:rFonts w:ascii="Times New Roman" w:hAnsi="Times New Roman" w:cs="Times New Roman"/>
        </w:rPr>
        <w:t>.</w:t>
      </w:r>
    </w:p>
    <w:p w14:paraId="0B8482C4" w14:textId="77777777" w:rsidR="00677492" w:rsidRPr="00C60E2B" w:rsidRDefault="00677492" w:rsidP="00677492">
      <w:pPr>
        <w:spacing w:after="0" w:line="240" w:lineRule="auto"/>
        <w:contextualSpacing/>
        <w:jc w:val="both"/>
        <w:rPr>
          <w:rFonts w:ascii="Times New Roman" w:hAnsi="Times New Roman" w:cs="Times New Roman"/>
        </w:rPr>
      </w:pPr>
    </w:p>
    <w:p w14:paraId="75995FC8" w14:textId="77777777" w:rsidR="00677492" w:rsidRPr="00C60E2B" w:rsidRDefault="00677492" w:rsidP="00677492">
      <w:pPr>
        <w:spacing w:after="0" w:line="240" w:lineRule="auto"/>
        <w:contextualSpacing/>
        <w:rPr>
          <w:rFonts w:ascii="Times New Roman" w:hAnsi="Times New Roman" w:cs="Times New Roman"/>
        </w:rPr>
      </w:pPr>
      <w:r w:rsidRPr="00EB645B">
        <w:rPr>
          <w:rFonts w:ascii="Times New Roman" w:hAnsi="Times New Roman" w:cs="Times New Roman"/>
          <w:b/>
          <w:bCs/>
        </w:rPr>
        <w:t>KESI</w:t>
      </w:r>
      <w:r w:rsidRPr="00C60E2B">
        <w:rPr>
          <w:rFonts w:ascii="Times New Roman" w:hAnsi="Times New Roman" w:cs="Times New Roman"/>
          <w:b/>
          <w:bCs/>
        </w:rPr>
        <w:t>MPULAN DAN SARAN</w:t>
      </w:r>
    </w:p>
    <w:p w14:paraId="17FC7FE8" w14:textId="77777777" w:rsidR="00677492" w:rsidRDefault="00677492" w:rsidP="00677492">
      <w:pPr>
        <w:spacing w:after="0" w:line="240" w:lineRule="auto"/>
        <w:ind w:firstLine="360"/>
        <w:contextualSpacing/>
        <w:jc w:val="both"/>
        <w:rPr>
          <w:rFonts w:ascii="Times New Roman" w:hAnsi="Times New Roman" w:cs="Times New Roman"/>
          <w:b/>
          <w:bCs/>
        </w:rPr>
      </w:pPr>
      <w:proofErr w:type="spellStart"/>
      <w:r w:rsidRPr="00EB645B">
        <w:rPr>
          <w:rFonts w:ascii="Times New Roman" w:hAnsi="Times New Roman" w:cs="Times New Roman"/>
        </w:rPr>
        <w:t>Berdasarkan</w:t>
      </w:r>
      <w:proofErr w:type="spellEnd"/>
      <w:r w:rsidRPr="00EB645B">
        <w:rPr>
          <w:rFonts w:ascii="Times New Roman" w:hAnsi="Times New Roman" w:cs="Times New Roman"/>
        </w:rPr>
        <w:t xml:space="preserve"> </w:t>
      </w:r>
      <w:proofErr w:type="spellStart"/>
      <w:r w:rsidRPr="00EB645B">
        <w:rPr>
          <w:rFonts w:ascii="Times New Roman" w:hAnsi="Times New Roman" w:cs="Times New Roman"/>
        </w:rPr>
        <w:t>hasil</w:t>
      </w:r>
      <w:proofErr w:type="spellEnd"/>
      <w:r w:rsidRPr="00EB645B">
        <w:rPr>
          <w:rFonts w:ascii="Times New Roman" w:hAnsi="Times New Roman" w:cs="Times New Roman"/>
        </w:rPr>
        <w:t xml:space="preserve"> </w:t>
      </w:r>
      <w:proofErr w:type="spellStart"/>
      <w:r w:rsidRPr="00EB645B">
        <w:rPr>
          <w:rFonts w:ascii="Times New Roman" w:hAnsi="Times New Roman" w:cs="Times New Roman"/>
        </w:rPr>
        <w:t>penelitian</w:t>
      </w:r>
      <w:proofErr w:type="spellEnd"/>
      <w:r w:rsidRPr="00EB645B">
        <w:rPr>
          <w:rFonts w:ascii="Times New Roman" w:hAnsi="Times New Roman" w:cs="Times New Roman"/>
        </w:rPr>
        <w:t xml:space="preserve"> </w:t>
      </w:r>
      <w:proofErr w:type="spellStart"/>
      <w:r w:rsidRPr="00EB645B">
        <w:rPr>
          <w:rFonts w:ascii="Times New Roman" w:hAnsi="Times New Roman" w:cs="Times New Roman"/>
        </w:rPr>
        <w:t>maka</w:t>
      </w:r>
      <w:proofErr w:type="spellEnd"/>
      <w:r w:rsidRPr="00EB645B">
        <w:rPr>
          <w:rFonts w:ascii="Times New Roman" w:hAnsi="Times New Roman" w:cs="Times New Roman"/>
        </w:rPr>
        <w:t xml:space="preserve"> </w:t>
      </w:r>
      <w:proofErr w:type="spellStart"/>
      <w:r w:rsidRPr="00EB645B">
        <w:rPr>
          <w:rFonts w:ascii="Times New Roman" w:hAnsi="Times New Roman" w:cs="Times New Roman"/>
        </w:rPr>
        <w:t>didapatkan</w:t>
      </w:r>
      <w:proofErr w:type="spellEnd"/>
      <w:r w:rsidRPr="00EB645B">
        <w:rPr>
          <w:rFonts w:ascii="Times New Roman" w:hAnsi="Times New Roman" w:cs="Times New Roman"/>
        </w:rPr>
        <w:t xml:space="preserve"> </w:t>
      </w:r>
      <w:proofErr w:type="spellStart"/>
      <w:r w:rsidRPr="00EB645B">
        <w:rPr>
          <w:rFonts w:ascii="Times New Roman" w:hAnsi="Times New Roman" w:cs="Times New Roman"/>
        </w:rPr>
        <w:t>simpulan</w:t>
      </w:r>
      <w:proofErr w:type="spellEnd"/>
      <w:r w:rsidRPr="00EB645B">
        <w:rPr>
          <w:rFonts w:ascii="Times New Roman" w:hAnsi="Times New Roman" w:cs="Times New Roman"/>
        </w:rPr>
        <w:t xml:space="preserve"> </w:t>
      </w:r>
      <w:proofErr w:type="spellStart"/>
      <w:r w:rsidRPr="00EB645B">
        <w:rPr>
          <w:rFonts w:ascii="Times New Roman" w:hAnsi="Times New Roman" w:cs="Times New Roman"/>
        </w:rPr>
        <w:t>bahwa</w:t>
      </w:r>
      <w:proofErr w:type="spellEnd"/>
      <w:r w:rsidRPr="00EB645B">
        <w:rPr>
          <w:rFonts w:ascii="Times New Roman" w:hAnsi="Times New Roman" w:cs="Times New Roman"/>
        </w:rPr>
        <w:t xml:space="preserve"> </w:t>
      </w:r>
      <w:proofErr w:type="spellStart"/>
      <w:r w:rsidRPr="00EB645B">
        <w:rPr>
          <w:rFonts w:ascii="Times New Roman" w:hAnsi="Times New Roman" w:cs="Times New Roman"/>
        </w:rPr>
        <w:t>terdapat</w:t>
      </w:r>
      <w:proofErr w:type="spellEnd"/>
      <w:r w:rsidRPr="00EB645B">
        <w:rPr>
          <w:rFonts w:ascii="Times New Roman" w:hAnsi="Times New Roman" w:cs="Times New Roman"/>
        </w:rPr>
        <w:t xml:space="preserve"> </w:t>
      </w:r>
      <w:proofErr w:type="spellStart"/>
      <w:r w:rsidRPr="00EB645B">
        <w:rPr>
          <w:rFonts w:ascii="Times New Roman" w:hAnsi="Times New Roman" w:cs="Times New Roman"/>
        </w:rPr>
        <w:t>peningkatan</w:t>
      </w:r>
      <w:proofErr w:type="spellEnd"/>
      <w:r w:rsidRPr="00EB645B">
        <w:rPr>
          <w:rFonts w:ascii="Times New Roman" w:hAnsi="Times New Roman" w:cs="Times New Roman"/>
        </w:rPr>
        <w:t xml:space="preserve"> </w:t>
      </w:r>
      <w:proofErr w:type="spellStart"/>
      <w:r w:rsidRPr="00EB645B">
        <w:rPr>
          <w:rFonts w:ascii="Times New Roman" w:hAnsi="Times New Roman" w:cs="Times New Roman"/>
        </w:rPr>
        <w:t>ketangkasan</w:t>
      </w:r>
      <w:proofErr w:type="spellEnd"/>
      <w:r w:rsidRPr="00EB645B">
        <w:rPr>
          <w:rFonts w:ascii="Times New Roman" w:hAnsi="Times New Roman" w:cs="Times New Roman"/>
        </w:rPr>
        <w:t xml:space="preserve"> </w:t>
      </w:r>
      <w:proofErr w:type="spellStart"/>
      <w:r w:rsidRPr="00EB645B">
        <w:rPr>
          <w:rFonts w:ascii="Times New Roman" w:hAnsi="Times New Roman" w:cs="Times New Roman"/>
        </w:rPr>
        <w:t>tangan</w:t>
      </w:r>
      <w:proofErr w:type="spellEnd"/>
      <w:r w:rsidRPr="00EB645B">
        <w:rPr>
          <w:rFonts w:ascii="Times New Roman" w:hAnsi="Times New Roman" w:cs="Times New Roman"/>
        </w:rPr>
        <w:t xml:space="preserve"> </w:t>
      </w:r>
      <w:proofErr w:type="spellStart"/>
      <w:r w:rsidRPr="00EB645B">
        <w:rPr>
          <w:rFonts w:ascii="Times New Roman" w:hAnsi="Times New Roman" w:cs="Times New Roman"/>
        </w:rPr>
        <w:t>motorik</w:t>
      </w:r>
      <w:proofErr w:type="spellEnd"/>
      <w:r w:rsidRPr="00EB645B">
        <w:rPr>
          <w:rFonts w:ascii="Times New Roman" w:hAnsi="Times New Roman" w:cs="Times New Roman"/>
        </w:rPr>
        <w:t xml:space="preserve"> </w:t>
      </w:r>
      <w:proofErr w:type="spellStart"/>
      <w:r w:rsidRPr="00EB645B">
        <w:rPr>
          <w:rFonts w:ascii="Times New Roman" w:hAnsi="Times New Roman" w:cs="Times New Roman"/>
        </w:rPr>
        <w:t>halus</w:t>
      </w:r>
      <w:proofErr w:type="spellEnd"/>
      <w:r w:rsidRPr="00EB645B">
        <w:rPr>
          <w:rFonts w:ascii="Times New Roman" w:hAnsi="Times New Roman" w:cs="Times New Roman"/>
        </w:rPr>
        <w:t xml:space="preserve"> dan </w:t>
      </w:r>
      <w:proofErr w:type="spellStart"/>
      <w:r w:rsidRPr="00EB645B">
        <w:rPr>
          <w:rFonts w:ascii="Times New Roman" w:hAnsi="Times New Roman" w:cs="Times New Roman"/>
        </w:rPr>
        <w:t>motorik</w:t>
      </w:r>
      <w:proofErr w:type="spellEnd"/>
      <w:r w:rsidRPr="00EB645B">
        <w:rPr>
          <w:rFonts w:ascii="Times New Roman" w:hAnsi="Times New Roman" w:cs="Times New Roman"/>
        </w:rPr>
        <w:t xml:space="preserve"> </w:t>
      </w:r>
      <w:proofErr w:type="spellStart"/>
      <w:r w:rsidRPr="00EB645B">
        <w:rPr>
          <w:rFonts w:ascii="Times New Roman" w:hAnsi="Times New Roman" w:cs="Times New Roman"/>
        </w:rPr>
        <w:t>kasar</w:t>
      </w:r>
      <w:proofErr w:type="spellEnd"/>
      <w:r w:rsidRPr="00EB645B">
        <w:rPr>
          <w:rFonts w:ascii="Times New Roman" w:hAnsi="Times New Roman" w:cs="Times New Roman"/>
        </w:rPr>
        <w:t xml:space="preserve"> yang </w:t>
      </w:r>
      <w:proofErr w:type="spellStart"/>
      <w:r w:rsidRPr="00EB645B">
        <w:rPr>
          <w:rFonts w:ascii="Times New Roman" w:hAnsi="Times New Roman" w:cs="Times New Roman"/>
        </w:rPr>
        <w:t>diukur</w:t>
      </w:r>
      <w:proofErr w:type="spellEnd"/>
      <w:r w:rsidRPr="00EB645B">
        <w:rPr>
          <w:rFonts w:ascii="Times New Roman" w:hAnsi="Times New Roman" w:cs="Times New Roman"/>
        </w:rPr>
        <w:t xml:space="preserve"> </w:t>
      </w:r>
      <w:proofErr w:type="spellStart"/>
      <w:r w:rsidRPr="00EB645B">
        <w:rPr>
          <w:rFonts w:ascii="Times New Roman" w:hAnsi="Times New Roman" w:cs="Times New Roman"/>
        </w:rPr>
        <w:t>dengan</w:t>
      </w:r>
      <w:proofErr w:type="spellEnd"/>
      <w:r w:rsidRPr="00EB645B">
        <w:rPr>
          <w:rFonts w:ascii="Times New Roman" w:hAnsi="Times New Roman" w:cs="Times New Roman"/>
        </w:rPr>
        <w:t xml:space="preserve"> BBT dan NHPT pada </w:t>
      </w:r>
      <w:proofErr w:type="spellStart"/>
      <w:r w:rsidRPr="00EB645B">
        <w:rPr>
          <w:rFonts w:ascii="Times New Roman" w:hAnsi="Times New Roman" w:cs="Times New Roman"/>
        </w:rPr>
        <w:t>kelompok</w:t>
      </w:r>
      <w:proofErr w:type="spellEnd"/>
      <w:r w:rsidRPr="00EB645B">
        <w:rPr>
          <w:rFonts w:ascii="Times New Roman" w:hAnsi="Times New Roman" w:cs="Times New Roman"/>
        </w:rPr>
        <w:t xml:space="preserve"> </w:t>
      </w:r>
      <w:proofErr w:type="spellStart"/>
      <w:r w:rsidRPr="00EB645B">
        <w:rPr>
          <w:rFonts w:ascii="Times New Roman" w:hAnsi="Times New Roman" w:cs="Times New Roman"/>
        </w:rPr>
        <w:t>subyek</w:t>
      </w:r>
      <w:proofErr w:type="spellEnd"/>
      <w:r w:rsidRPr="00EB645B">
        <w:rPr>
          <w:rFonts w:ascii="Times New Roman" w:hAnsi="Times New Roman" w:cs="Times New Roman"/>
        </w:rPr>
        <w:t xml:space="preserve"> </w:t>
      </w:r>
      <w:proofErr w:type="spellStart"/>
      <w:r w:rsidRPr="00EB645B">
        <w:rPr>
          <w:rFonts w:ascii="Times New Roman" w:hAnsi="Times New Roman" w:cs="Times New Roman"/>
        </w:rPr>
        <w:t>penderita</w:t>
      </w:r>
      <w:proofErr w:type="spellEnd"/>
      <w:r w:rsidRPr="00EB645B">
        <w:rPr>
          <w:rFonts w:ascii="Times New Roman" w:hAnsi="Times New Roman" w:cs="Times New Roman"/>
        </w:rPr>
        <w:t xml:space="preserve"> </w:t>
      </w:r>
      <w:proofErr w:type="spellStart"/>
      <w:r w:rsidRPr="00EB645B">
        <w:rPr>
          <w:rFonts w:ascii="Times New Roman" w:hAnsi="Times New Roman" w:cs="Times New Roman"/>
        </w:rPr>
        <w:t>pascastroke</w:t>
      </w:r>
      <w:proofErr w:type="spellEnd"/>
      <w:r w:rsidRPr="00EB645B">
        <w:rPr>
          <w:rFonts w:ascii="Times New Roman" w:hAnsi="Times New Roman" w:cs="Times New Roman"/>
        </w:rPr>
        <w:t xml:space="preserve"> yang </w:t>
      </w:r>
      <w:proofErr w:type="spellStart"/>
      <w:r w:rsidRPr="00EB645B">
        <w:rPr>
          <w:rFonts w:ascii="Times New Roman" w:hAnsi="Times New Roman" w:cs="Times New Roman"/>
        </w:rPr>
        <w:t>diberikan</w:t>
      </w:r>
      <w:proofErr w:type="spellEnd"/>
      <w:r w:rsidRPr="00EB645B">
        <w:rPr>
          <w:rFonts w:ascii="Times New Roman" w:hAnsi="Times New Roman" w:cs="Times New Roman"/>
        </w:rPr>
        <w:t xml:space="preserve"> </w:t>
      </w:r>
      <w:proofErr w:type="spellStart"/>
      <w:r w:rsidRPr="00EB645B">
        <w:rPr>
          <w:rFonts w:ascii="Times New Roman" w:hAnsi="Times New Roman" w:cs="Times New Roman"/>
        </w:rPr>
        <w:t>latihan</w:t>
      </w:r>
      <w:proofErr w:type="spellEnd"/>
      <w:r w:rsidRPr="00EB645B">
        <w:rPr>
          <w:rFonts w:ascii="Times New Roman" w:hAnsi="Times New Roman" w:cs="Times New Roman"/>
        </w:rPr>
        <w:t xml:space="preserve"> GRASP </w:t>
      </w:r>
      <w:proofErr w:type="spellStart"/>
      <w:r w:rsidRPr="00EB645B">
        <w:rPr>
          <w:rFonts w:ascii="Times New Roman" w:hAnsi="Times New Roman" w:cs="Times New Roman"/>
        </w:rPr>
        <w:t>selama</w:t>
      </w:r>
      <w:proofErr w:type="spellEnd"/>
      <w:r w:rsidRPr="00EB645B">
        <w:rPr>
          <w:rFonts w:ascii="Times New Roman" w:hAnsi="Times New Roman" w:cs="Times New Roman"/>
        </w:rPr>
        <w:t xml:space="preserve"> 60 </w:t>
      </w:r>
      <w:proofErr w:type="spellStart"/>
      <w:r w:rsidRPr="00EB645B">
        <w:rPr>
          <w:rFonts w:ascii="Times New Roman" w:hAnsi="Times New Roman" w:cs="Times New Roman"/>
        </w:rPr>
        <w:t>menit</w:t>
      </w:r>
      <w:proofErr w:type="spellEnd"/>
      <w:r w:rsidRPr="00EB645B">
        <w:rPr>
          <w:rFonts w:ascii="Times New Roman" w:hAnsi="Times New Roman" w:cs="Times New Roman"/>
        </w:rPr>
        <w:t xml:space="preserve">, 6x </w:t>
      </w:r>
      <w:proofErr w:type="spellStart"/>
      <w:r w:rsidRPr="00EB645B">
        <w:rPr>
          <w:rFonts w:ascii="Times New Roman" w:hAnsi="Times New Roman" w:cs="Times New Roman"/>
        </w:rPr>
        <w:t>seminggu</w:t>
      </w:r>
      <w:proofErr w:type="spellEnd"/>
      <w:r w:rsidRPr="00EB645B">
        <w:rPr>
          <w:rFonts w:ascii="Times New Roman" w:hAnsi="Times New Roman" w:cs="Times New Roman"/>
        </w:rPr>
        <w:t xml:space="preserve"> </w:t>
      </w:r>
      <w:proofErr w:type="spellStart"/>
      <w:r w:rsidRPr="00EB645B">
        <w:rPr>
          <w:rFonts w:ascii="Times New Roman" w:hAnsi="Times New Roman" w:cs="Times New Roman"/>
        </w:rPr>
        <w:t>selama</w:t>
      </w:r>
      <w:proofErr w:type="spellEnd"/>
      <w:r w:rsidRPr="00EB645B">
        <w:rPr>
          <w:rFonts w:ascii="Times New Roman" w:hAnsi="Times New Roman" w:cs="Times New Roman"/>
        </w:rPr>
        <w:t xml:space="preserve"> 4 </w:t>
      </w:r>
      <w:proofErr w:type="spellStart"/>
      <w:r w:rsidRPr="00EB645B">
        <w:rPr>
          <w:rFonts w:ascii="Times New Roman" w:hAnsi="Times New Roman" w:cs="Times New Roman"/>
        </w:rPr>
        <w:t>minggu</w:t>
      </w:r>
      <w:proofErr w:type="spellEnd"/>
      <w:r w:rsidRPr="00EB645B">
        <w:rPr>
          <w:rFonts w:ascii="Times New Roman" w:hAnsi="Times New Roman" w:cs="Times New Roman"/>
        </w:rPr>
        <w:t>.</w:t>
      </w:r>
    </w:p>
    <w:p w14:paraId="4CC3B1AF" w14:textId="77777777" w:rsidR="00677492" w:rsidRPr="00EB645B" w:rsidRDefault="00677492" w:rsidP="00677492">
      <w:pPr>
        <w:spacing w:after="0" w:line="240" w:lineRule="auto"/>
        <w:ind w:firstLine="360"/>
        <w:contextualSpacing/>
        <w:jc w:val="both"/>
        <w:rPr>
          <w:rFonts w:ascii="Times New Roman" w:hAnsi="Times New Roman" w:cs="Times New Roman"/>
          <w:b/>
          <w:bCs/>
        </w:rPr>
      </w:pPr>
      <w:proofErr w:type="spellStart"/>
      <w:r w:rsidRPr="00C60E2B">
        <w:rPr>
          <w:rFonts w:ascii="Times New Roman" w:hAnsi="Times New Roman" w:cs="Times New Roman"/>
        </w:rPr>
        <w:t>Sesuai</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dengan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pelaksanaan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penelitian</w:t>
      </w:r>
      <w:proofErr w:type="spellEnd"/>
      <w:r w:rsidRPr="00C60E2B">
        <w:rPr>
          <w:rFonts w:ascii="Times New Roman" w:hAnsi="Times New Roman" w:cs="Times New Roman"/>
        </w:rPr>
        <w:t xml:space="preserve"> dan </w:t>
      </w:r>
      <w:proofErr w:type="spellStart"/>
      <w:r w:rsidRPr="00C60E2B">
        <w:rPr>
          <w:rFonts w:ascii="Times New Roman" w:hAnsi="Times New Roman" w:cs="Times New Roman"/>
        </w:rPr>
        <w:t>hasil</w:t>
      </w:r>
      <w:proofErr w:type="spellEnd"/>
      <w:r w:rsidRPr="00C60E2B">
        <w:rPr>
          <w:rFonts w:ascii="Times New Roman" w:hAnsi="Times New Roman" w:cs="Times New Roman"/>
        </w:rPr>
        <w:t xml:space="preserve"> yang </w:t>
      </w:r>
      <w:proofErr w:type="spellStart"/>
      <w:r w:rsidRPr="00C60E2B">
        <w:rPr>
          <w:rFonts w:ascii="Times New Roman" w:hAnsi="Times New Roman" w:cs="Times New Roman"/>
        </w:rPr>
        <w:t>didapatkan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maka</w:t>
      </w:r>
      <w:proofErr w:type="spellEnd"/>
      <w:r w:rsidRPr="00C60E2B">
        <w:rPr>
          <w:rFonts w:ascii="Times New Roman" w:hAnsi="Times New Roman" w:cs="Times New Roman"/>
        </w:rPr>
        <w:t xml:space="preserve"> saran yang </w:t>
      </w:r>
      <w:proofErr w:type="spellStart"/>
      <w:r w:rsidRPr="00C60E2B">
        <w:rPr>
          <w:rFonts w:ascii="Times New Roman" w:hAnsi="Times New Roman" w:cs="Times New Roman"/>
        </w:rPr>
        <w:t>dapat</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diberikan</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adalah</w:t>
      </w:r>
      <w:proofErr w:type="spellEnd"/>
      <w:r w:rsidRPr="00C60E2B">
        <w:rPr>
          <w:rFonts w:ascii="Times New Roman" w:hAnsi="Times New Roman" w:cs="Times New Roman"/>
        </w:rPr>
        <w:t xml:space="preserve"> </w:t>
      </w:r>
      <w:proofErr w:type="spellStart"/>
      <w:r w:rsidRPr="00C60E2B">
        <w:rPr>
          <w:rFonts w:ascii="Times New Roman" w:hAnsi="Times New Roman" w:cs="Times New Roman"/>
        </w:rPr>
        <w:t>sebagai</w:t>
      </w:r>
      <w:proofErr w:type="spellEnd"/>
      <w:r w:rsidRPr="00C60E2B">
        <w:rPr>
          <w:rFonts w:ascii="Times New Roman" w:hAnsi="Times New Roman" w:cs="Times New Roman"/>
        </w:rPr>
        <w:t xml:space="preserve"> </w:t>
      </w:r>
      <w:proofErr w:type="spellStart"/>
      <w:proofErr w:type="gramStart"/>
      <w:r w:rsidRPr="00C60E2B">
        <w:rPr>
          <w:rFonts w:ascii="Times New Roman" w:hAnsi="Times New Roman" w:cs="Times New Roman"/>
        </w:rPr>
        <w:t>berikut</w:t>
      </w:r>
      <w:proofErr w:type="spellEnd"/>
      <w:r w:rsidRPr="00C60E2B">
        <w:rPr>
          <w:rFonts w:ascii="Times New Roman" w:hAnsi="Times New Roman" w:cs="Times New Roman"/>
        </w:rPr>
        <w:t xml:space="preserve"> :</w:t>
      </w:r>
      <w:proofErr w:type="gramEnd"/>
    </w:p>
    <w:p w14:paraId="0A846E94" w14:textId="77777777" w:rsidR="00677492" w:rsidRDefault="00677492" w:rsidP="00677492">
      <w:pPr>
        <w:pStyle w:val="ListParagraph"/>
        <w:numPr>
          <w:ilvl w:val="0"/>
          <w:numId w:val="36"/>
        </w:numPr>
        <w:spacing w:after="0" w:line="240" w:lineRule="auto"/>
        <w:ind w:left="180" w:hanging="180"/>
        <w:jc w:val="both"/>
        <w:rPr>
          <w:rFonts w:ascii="Times New Roman" w:hAnsi="Times New Roman" w:cs="Times New Roman"/>
        </w:rPr>
      </w:pPr>
      <w:r w:rsidRPr="00EB645B">
        <w:rPr>
          <w:rFonts w:ascii="Times New Roman" w:hAnsi="Times New Roman" w:cs="Times New Roman"/>
          <w:lang w:val="id-ID"/>
        </w:rPr>
        <w:t xml:space="preserve">Perlakuan dengan </w:t>
      </w:r>
      <w:proofErr w:type="spellStart"/>
      <w:r w:rsidRPr="00EB645B">
        <w:rPr>
          <w:rFonts w:ascii="Times New Roman" w:hAnsi="Times New Roman" w:cs="Times New Roman"/>
        </w:rPr>
        <w:t>latihan</w:t>
      </w:r>
      <w:proofErr w:type="spellEnd"/>
      <w:r w:rsidRPr="00EB645B">
        <w:rPr>
          <w:rFonts w:ascii="Times New Roman" w:hAnsi="Times New Roman" w:cs="Times New Roman"/>
        </w:rPr>
        <w:t xml:space="preserve"> GRASP</w:t>
      </w:r>
      <w:r w:rsidRPr="00EB645B">
        <w:rPr>
          <w:rFonts w:ascii="Times New Roman" w:hAnsi="Times New Roman" w:cs="Times New Roman"/>
          <w:lang w:val="id-ID"/>
        </w:rPr>
        <w:t xml:space="preserve"> dapat </w:t>
      </w:r>
      <w:proofErr w:type="spellStart"/>
      <w:r w:rsidRPr="00EB645B">
        <w:rPr>
          <w:rFonts w:ascii="Times New Roman" w:hAnsi="Times New Roman" w:cs="Times New Roman"/>
        </w:rPr>
        <w:t>menjadi</w:t>
      </w:r>
      <w:proofErr w:type="spellEnd"/>
      <w:r w:rsidRPr="00EB645B">
        <w:rPr>
          <w:rFonts w:ascii="Times New Roman" w:hAnsi="Times New Roman" w:cs="Times New Roman"/>
        </w:rPr>
        <w:t xml:space="preserve"> salah </w:t>
      </w:r>
      <w:proofErr w:type="spellStart"/>
      <w:r w:rsidRPr="00EB645B">
        <w:rPr>
          <w:rFonts w:ascii="Times New Roman" w:hAnsi="Times New Roman" w:cs="Times New Roman"/>
        </w:rPr>
        <w:t>satu</w:t>
      </w:r>
      <w:proofErr w:type="spellEnd"/>
      <w:r w:rsidRPr="00EB645B">
        <w:rPr>
          <w:rFonts w:ascii="Times New Roman" w:hAnsi="Times New Roman" w:cs="Times New Roman"/>
        </w:rPr>
        <w:t xml:space="preserve"> </w:t>
      </w:r>
      <w:proofErr w:type="spellStart"/>
      <w:r w:rsidRPr="00EB645B">
        <w:rPr>
          <w:rFonts w:ascii="Times New Roman" w:hAnsi="Times New Roman" w:cs="Times New Roman"/>
        </w:rPr>
        <w:t>modalitas</w:t>
      </w:r>
      <w:proofErr w:type="spellEnd"/>
      <w:r w:rsidRPr="00EB645B">
        <w:rPr>
          <w:rFonts w:ascii="Times New Roman" w:hAnsi="Times New Roman" w:cs="Times New Roman"/>
        </w:rPr>
        <w:t xml:space="preserve"> </w:t>
      </w:r>
      <w:proofErr w:type="spellStart"/>
      <w:r w:rsidRPr="00EB645B">
        <w:rPr>
          <w:rFonts w:ascii="Times New Roman" w:hAnsi="Times New Roman" w:cs="Times New Roman"/>
        </w:rPr>
        <w:t>latihan</w:t>
      </w:r>
      <w:proofErr w:type="spellEnd"/>
      <w:r w:rsidRPr="00EB645B">
        <w:rPr>
          <w:rFonts w:ascii="Times New Roman" w:hAnsi="Times New Roman" w:cs="Times New Roman"/>
          <w:lang w:val="id-ID"/>
        </w:rPr>
        <w:t xml:space="preserve"> pada pascastroke subakut untuk meningkatkan kemampuan </w:t>
      </w:r>
      <w:proofErr w:type="spellStart"/>
      <w:r w:rsidRPr="00EB645B">
        <w:rPr>
          <w:rFonts w:ascii="Times New Roman" w:hAnsi="Times New Roman" w:cs="Times New Roman"/>
        </w:rPr>
        <w:t>ketangkasan</w:t>
      </w:r>
      <w:proofErr w:type="spellEnd"/>
      <w:r w:rsidRPr="00EB645B">
        <w:rPr>
          <w:rFonts w:ascii="Times New Roman" w:hAnsi="Times New Roman" w:cs="Times New Roman"/>
          <w:lang w:val="id-ID"/>
        </w:rPr>
        <w:t xml:space="preserve"> tangan di Instalasi Rehabilitasi Medik RSUP Prof.dr R.D Kandou Manado</w:t>
      </w:r>
      <w:r w:rsidRPr="00EB645B">
        <w:rPr>
          <w:rFonts w:ascii="Times New Roman" w:hAnsi="Times New Roman" w:cs="Times New Roman"/>
        </w:rPr>
        <w:t>.</w:t>
      </w:r>
    </w:p>
    <w:p w14:paraId="1592DBBD" w14:textId="77777777" w:rsidR="00677492" w:rsidRDefault="00677492" w:rsidP="00677492">
      <w:pPr>
        <w:pStyle w:val="ListParagraph"/>
        <w:numPr>
          <w:ilvl w:val="0"/>
          <w:numId w:val="36"/>
        </w:numPr>
        <w:spacing w:after="0" w:line="240" w:lineRule="auto"/>
        <w:ind w:left="180" w:hanging="180"/>
        <w:jc w:val="both"/>
        <w:rPr>
          <w:rFonts w:ascii="Times New Roman" w:hAnsi="Times New Roman" w:cs="Times New Roman"/>
        </w:rPr>
      </w:pPr>
      <w:proofErr w:type="spellStart"/>
      <w:r w:rsidRPr="00EB645B">
        <w:rPr>
          <w:rFonts w:ascii="Times New Roman" w:hAnsi="Times New Roman" w:cs="Times New Roman"/>
        </w:rPr>
        <w:t>Latihan</w:t>
      </w:r>
      <w:proofErr w:type="spellEnd"/>
      <w:r w:rsidRPr="00EB645B">
        <w:rPr>
          <w:rFonts w:ascii="Times New Roman" w:hAnsi="Times New Roman" w:cs="Times New Roman"/>
        </w:rPr>
        <w:t xml:space="preserve"> GRASP yang </w:t>
      </w:r>
      <w:proofErr w:type="spellStart"/>
      <w:r w:rsidRPr="00EB645B">
        <w:rPr>
          <w:rFonts w:ascii="Times New Roman" w:hAnsi="Times New Roman" w:cs="Times New Roman"/>
        </w:rPr>
        <w:t>nyaman</w:t>
      </w:r>
      <w:proofErr w:type="spellEnd"/>
      <w:r w:rsidRPr="00EB645B">
        <w:rPr>
          <w:rFonts w:ascii="Times New Roman" w:hAnsi="Times New Roman" w:cs="Times New Roman"/>
        </w:rPr>
        <w:t xml:space="preserve">, </w:t>
      </w:r>
      <w:proofErr w:type="spellStart"/>
      <w:r w:rsidRPr="00EB645B">
        <w:rPr>
          <w:rFonts w:ascii="Times New Roman" w:hAnsi="Times New Roman" w:cs="Times New Roman"/>
        </w:rPr>
        <w:t>mudah</w:t>
      </w:r>
      <w:proofErr w:type="spellEnd"/>
      <w:r w:rsidRPr="00EB645B">
        <w:rPr>
          <w:rFonts w:ascii="Times New Roman" w:hAnsi="Times New Roman" w:cs="Times New Roman"/>
        </w:rPr>
        <w:t xml:space="preserve"> dan </w:t>
      </w:r>
      <w:proofErr w:type="spellStart"/>
      <w:r w:rsidRPr="00EB645B">
        <w:rPr>
          <w:rFonts w:ascii="Times New Roman" w:hAnsi="Times New Roman" w:cs="Times New Roman"/>
        </w:rPr>
        <w:t>murah</w:t>
      </w:r>
      <w:proofErr w:type="spellEnd"/>
      <w:r w:rsidRPr="00EB645B">
        <w:rPr>
          <w:rFonts w:ascii="Times New Roman" w:hAnsi="Times New Roman" w:cs="Times New Roman"/>
        </w:rPr>
        <w:t xml:space="preserve"> </w:t>
      </w:r>
      <w:proofErr w:type="spellStart"/>
      <w:r w:rsidRPr="00EB645B">
        <w:rPr>
          <w:rFonts w:ascii="Times New Roman" w:hAnsi="Times New Roman" w:cs="Times New Roman"/>
        </w:rPr>
        <w:t>ini</w:t>
      </w:r>
      <w:proofErr w:type="spellEnd"/>
      <w:r w:rsidRPr="00EB645B">
        <w:rPr>
          <w:rFonts w:ascii="Times New Roman" w:hAnsi="Times New Roman" w:cs="Times New Roman"/>
        </w:rPr>
        <w:t xml:space="preserve"> </w:t>
      </w:r>
      <w:r w:rsidRPr="00EB645B">
        <w:rPr>
          <w:rFonts w:ascii="Times New Roman" w:hAnsi="Times New Roman" w:cs="Times New Roman"/>
          <w:lang w:val="id-ID"/>
        </w:rPr>
        <w:t xml:space="preserve">dapat diaplikasikan pada pascastroke subakut untuk meningkatkan kemampuan </w:t>
      </w:r>
      <w:proofErr w:type="spellStart"/>
      <w:r w:rsidRPr="00EB645B">
        <w:rPr>
          <w:rFonts w:ascii="Times New Roman" w:hAnsi="Times New Roman" w:cs="Times New Roman"/>
        </w:rPr>
        <w:t>ketangkasan</w:t>
      </w:r>
      <w:proofErr w:type="spellEnd"/>
      <w:r w:rsidRPr="00EB645B">
        <w:rPr>
          <w:rFonts w:ascii="Times New Roman" w:hAnsi="Times New Roman" w:cs="Times New Roman"/>
        </w:rPr>
        <w:t xml:space="preserve"> </w:t>
      </w:r>
      <w:r w:rsidRPr="00EB645B">
        <w:rPr>
          <w:rFonts w:ascii="Times New Roman" w:hAnsi="Times New Roman" w:cs="Times New Roman"/>
          <w:lang w:val="id-ID"/>
        </w:rPr>
        <w:t>tangan sehari-hari.</w:t>
      </w:r>
    </w:p>
    <w:p w14:paraId="3E04AF70" w14:textId="77777777" w:rsidR="00677492" w:rsidRPr="00EB645B" w:rsidRDefault="00677492" w:rsidP="00677492">
      <w:pPr>
        <w:pStyle w:val="ListParagraph"/>
        <w:numPr>
          <w:ilvl w:val="0"/>
          <w:numId w:val="36"/>
        </w:numPr>
        <w:spacing w:after="0" w:line="240" w:lineRule="auto"/>
        <w:ind w:left="180" w:hanging="180"/>
        <w:jc w:val="both"/>
        <w:rPr>
          <w:rFonts w:ascii="Times New Roman" w:hAnsi="Times New Roman" w:cs="Times New Roman"/>
        </w:rPr>
      </w:pPr>
      <w:proofErr w:type="spellStart"/>
      <w:r w:rsidRPr="00EB645B">
        <w:rPr>
          <w:rFonts w:ascii="Times New Roman" w:hAnsi="Times New Roman" w:cs="Times New Roman"/>
        </w:rPr>
        <w:t>Bila</w:t>
      </w:r>
      <w:proofErr w:type="spellEnd"/>
      <w:r w:rsidRPr="00EB645B">
        <w:rPr>
          <w:rFonts w:ascii="Times New Roman" w:hAnsi="Times New Roman" w:cs="Times New Roman"/>
        </w:rPr>
        <w:t xml:space="preserve"> </w:t>
      </w:r>
      <w:proofErr w:type="spellStart"/>
      <w:r w:rsidRPr="00EB645B">
        <w:rPr>
          <w:rFonts w:ascii="Times New Roman" w:hAnsi="Times New Roman" w:cs="Times New Roman"/>
        </w:rPr>
        <w:t>akan</w:t>
      </w:r>
      <w:proofErr w:type="spellEnd"/>
      <w:r w:rsidRPr="00EB645B">
        <w:rPr>
          <w:rFonts w:ascii="Times New Roman" w:hAnsi="Times New Roman" w:cs="Times New Roman"/>
        </w:rPr>
        <w:t xml:space="preserve"> </w:t>
      </w:r>
      <w:proofErr w:type="spellStart"/>
      <w:r w:rsidRPr="00EB645B">
        <w:rPr>
          <w:rFonts w:ascii="Times New Roman" w:hAnsi="Times New Roman" w:cs="Times New Roman"/>
        </w:rPr>
        <w:t>dilakukan</w:t>
      </w:r>
      <w:proofErr w:type="spellEnd"/>
      <w:r w:rsidRPr="00EB645B">
        <w:rPr>
          <w:rFonts w:ascii="Times New Roman" w:hAnsi="Times New Roman" w:cs="Times New Roman"/>
        </w:rPr>
        <w:t xml:space="preserve"> </w:t>
      </w:r>
      <w:proofErr w:type="spellStart"/>
      <w:r w:rsidRPr="00EB645B">
        <w:rPr>
          <w:rFonts w:ascii="Times New Roman" w:hAnsi="Times New Roman" w:cs="Times New Roman"/>
        </w:rPr>
        <w:t>penelitian</w:t>
      </w:r>
      <w:proofErr w:type="spellEnd"/>
      <w:r w:rsidRPr="00EB645B">
        <w:rPr>
          <w:rFonts w:ascii="Times New Roman" w:hAnsi="Times New Roman" w:cs="Times New Roman"/>
        </w:rPr>
        <w:t xml:space="preserve"> </w:t>
      </w:r>
      <w:proofErr w:type="spellStart"/>
      <w:r w:rsidRPr="00EB645B">
        <w:rPr>
          <w:rFonts w:ascii="Times New Roman" w:hAnsi="Times New Roman" w:cs="Times New Roman"/>
        </w:rPr>
        <w:t>sejenis</w:t>
      </w:r>
      <w:proofErr w:type="spellEnd"/>
      <w:r w:rsidRPr="00EB645B">
        <w:rPr>
          <w:rFonts w:ascii="Times New Roman" w:hAnsi="Times New Roman" w:cs="Times New Roman"/>
        </w:rPr>
        <w:t xml:space="preserve">, </w:t>
      </w:r>
      <w:proofErr w:type="spellStart"/>
      <w:r w:rsidRPr="00EB645B">
        <w:rPr>
          <w:rFonts w:ascii="Times New Roman" w:hAnsi="Times New Roman" w:cs="Times New Roman"/>
        </w:rPr>
        <w:t>sebaiknya</w:t>
      </w:r>
      <w:proofErr w:type="spellEnd"/>
      <w:r w:rsidRPr="00EB645B">
        <w:rPr>
          <w:rFonts w:ascii="Times New Roman" w:hAnsi="Times New Roman" w:cs="Times New Roman"/>
        </w:rPr>
        <w:t xml:space="preserve"> </w:t>
      </w:r>
      <w:proofErr w:type="spellStart"/>
      <w:r w:rsidRPr="00EB645B">
        <w:rPr>
          <w:rFonts w:ascii="Times New Roman" w:hAnsi="Times New Roman" w:cs="Times New Roman"/>
        </w:rPr>
        <w:t>dilakukan</w:t>
      </w:r>
      <w:proofErr w:type="spellEnd"/>
      <w:r w:rsidRPr="00EB645B">
        <w:rPr>
          <w:rFonts w:ascii="Times New Roman" w:hAnsi="Times New Roman" w:cs="Times New Roman"/>
        </w:rPr>
        <w:t xml:space="preserve"> </w:t>
      </w:r>
      <w:proofErr w:type="spellStart"/>
      <w:r w:rsidRPr="00EB645B">
        <w:rPr>
          <w:rFonts w:ascii="Times New Roman" w:hAnsi="Times New Roman" w:cs="Times New Roman"/>
        </w:rPr>
        <w:t>dengan</w:t>
      </w:r>
      <w:proofErr w:type="spellEnd"/>
      <w:r w:rsidRPr="00EB645B">
        <w:rPr>
          <w:rFonts w:ascii="Times New Roman" w:hAnsi="Times New Roman" w:cs="Times New Roman"/>
        </w:rPr>
        <w:t xml:space="preserve"> </w:t>
      </w:r>
      <w:proofErr w:type="spellStart"/>
      <w:r w:rsidRPr="00EB645B">
        <w:rPr>
          <w:rFonts w:ascii="Times New Roman" w:hAnsi="Times New Roman" w:cs="Times New Roman"/>
        </w:rPr>
        <w:t>waktu</w:t>
      </w:r>
      <w:proofErr w:type="spellEnd"/>
      <w:r w:rsidRPr="00EB645B">
        <w:rPr>
          <w:rFonts w:ascii="Times New Roman" w:hAnsi="Times New Roman" w:cs="Times New Roman"/>
        </w:rPr>
        <w:t xml:space="preserve"> </w:t>
      </w:r>
      <w:proofErr w:type="spellStart"/>
      <w:r w:rsidRPr="00EB645B">
        <w:rPr>
          <w:rFonts w:ascii="Times New Roman" w:hAnsi="Times New Roman" w:cs="Times New Roman"/>
        </w:rPr>
        <w:t>intervensi</w:t>
      </w:r>
      <w:proofErr w:type="spellEnd"/>
      <w:r w:rsidRPr="00EB645B">
        <w:rPr>
          <w:rFonts w:ascii="Times New Roman" w:hAnsi="Times New Roman" w:cs="Times New Roman"/>
        </w:rPr>
        <w:t xml:space="preserve"> dan </w:t>
      </w:r>
      <w:proofErr w:type="spellStart"/>
      <w:r w:rsidRPr="00EB645B">
        <w:rPr>
          <w:rFonts w:ascii="Times New Roman" w:hAnsi="Times New Roman" w:cs="Times New Roman"/>
        </w:rPr>
        <w:t>evaluasi</w:t>
      </w:r>
      <w:proofErr w:type="spellEnd"/>
      <w:r w:rsidRPr="00EB645B">
        <w:rPr>
          <w:rFonts w:ascii="Times New Roman" w:hAnsi="Times New Roman" w:cs="Times New Roman"/>
        </w:rPr>
        <w:t xml:space="preserve"> </w:t>
      </w:r>
      <w:proofErr w:type="spellStart"/>
      <w:r w:rsidRPr="00EB645B">
        <w:rPr>
          <w:rFonts w:ascii="Times New Roman" w:hAnsi="Times New Roman" w:cs="Times New Roman"/>
        </w:rPr>
        <w:t>melewati</w:t>
      </w:r>
      <w:proofErr w:type="spellEnd"/>
      <w:r w:rsidRPr="00EB645B">
        <w:rPr>
          <w:rFonts w:ascii="Times New Roman" w:hAnsi="Times New Roman" w:cs="Times New Roman"/>
        </w:rPr>
        <w:t xml:space="preserve"> masa </w:t>
      </w:r>
      <w:r w:rsidRPr="00EB645B">
        <w:rPr>
          <w:rFonts w:ascii="Times New Roman" w:hAnsi="Times New Roman" w:cs="Times New Roman"/>
          <w:i/>
          <w:iCs/>
        </w:rPr>
        <w:t>spontaneous recovery</w:t>
      </w:r>
      <w:r w:rsidRPr="00EB645B">
        <w:rPr>
          <w:rFonts w:ascii="Times New Roman" w:hAnsi="Times New Roman" w:cs="Times New Roman"/>
        </w:rPr>
        <w:t xml:space="preserve"> </w:t>
      </w:r>
      <w:proofErr w:type="gramStart"/>
      <w:r w:rsidRPr="00EB645B">
        <w:rPr>
          <w:rFonts w:ascii="Times New Roman" w:hAnsi="Times New Roman" w:cs="Times New Roman"/>
        </w:rPr>
        <w:t>( 3</w:t>
      </w:r>
      <w:proofErr w:type="gramEnd"/>
      <w:r w:rsidRPr="00EB645B">
        <w:rPr>
          <w:rFonts w:ascii="Times New Roman" w:hAnsi="Times New Roman" w:cs="Times New Roman"/>
        </w:rPr>
        <w:t xml:space="preserve"> </w:t>
      </w:r>
      <w:proofErr w:type="spellStart"/>
      <w:r w:rsidRPr="00EB645B">
        <w:rPr>
          <w:rFonts w:ascii="Times New Roman" w:hAnsi="Times New Roman" w:cs="Times New Roman"/>
        </w:rPr>
        <w:t>bulan</w:t>
      </w:r>
      <w:proofErr w:type="spellEnd"/>
      <w:r w:rsidRPr="00EB645B">
        <w:rPr>
          <w:rFonts w:ascii="Times New Roman" w:hAnsi="Times New Roman" w:cs="Times New Roman"/>
        </w:rPr>
        <w:t xml:space="preserve"> ) </w:t>
      </w:r>
      <w:proofErr w:type="spellStart"/>
      <w:r w:rsidRPr="00EB645B">
        <w:rPr>
          <w:rFonts w:ascii="Times New Roman" w:hAnsi="Times New Roman" w:cs="Times New Roman"/>
        </w:rPr>
        <w:t>sehingga</w:t>
      </w:r>
      <w:proofErr w:type="spellEnd"/>
      <w:r w:rsidRPr="00EB645B">
        <w:rPr>
          <w:rFonts w:ascii="Times New Roman" w:hAnsi="Times New Roman" w:cs="Times New Roman"/>
        </w:rPr>
        <w:t xml:space="preserve"> </w:t>
      </w:r>
      <w:proofErr w:type="spellStart"/>
      <w:r w:rsidRPr="00EB645B">
        <w:rPr>
          <w:rFonts w:ascii="Times New Roman" w:hAnsi="Times New Roman" w:cs="Times New Roman"/>
        </w:rPr>
        <w:t>dapat</w:t>
      </w:r>
      <w:proofErr w:type="spellEnd"/>
      <w:r w:rsidRPr="00EB645B">
        <w:rPr>
          <w:rFonts w:ascii="Times New Roman" w:hAnsi="Times New Roman" w:cs="Times New Roman"/>
        </w:rPr>
        <w:t xml:space="preserve"> </w:t>
      </w:r>
      <w:proofErr w:type="spellStart"/>
      <w:r w:rsidRPr="00EB645B">
        <w:rPr>
          <w:rFonts w:ascii="Times New Roman" w:hAnsi="Times New Roman" w:cs="Times New Roman"/>
        </w:rPr>
        <w:t>dibedakan</w:t>
      </w:r>
      <w:proofErr w:type="spellEnd"/>
      <w:r w:rsidRPr="00EB645B">
        <w:rPr>
          <w:rFonts w:ascii="Times New Roman" w:hAnsi="Times New Roman" w:cs="Times New Roman"/>
        </w:rPr>
        <w:t xml:space="preserve"> </w:t>
      </w:r>
      <w:proofErr w:type="spellStart"/>
      <w:r w:rsidRPr="00EB645B">
        <w:rPr>
          <w:rFonts w:ascii="Times New Roman" w:hAnsi="Times New Roman" w:cs="Times New Roman"/>
        </w:rPr>
        <w:t>bahwa</w:t>
      </w:r>
      <w:proofErr w:type="spellEnd"/>
      <w:r w:rsidRPr="00EB645B">
        <w:rPr>
          <w:rFonts w:ascii="Times New Roman" w:hAnsi="Times New Roman" w:cs="Times New Roman"/>
        </w:rPr>
        <w:t xml:space="preserve"> </w:t>
      </w:r>
      <w:proofErr w:type="spellStart"/>
      <w:r w:rsidRPr="00EB645B">
        <w:rPr>
          <w:rFonts w:ascii="Times New Roman" w:hAnsi="Times New Roman" w:cs="Times New Roman"/>
        </w:rPr>
        <w:t>efek</w:t>
      </w:r>
      <w:proofErr w:type="spellEnd"/>
      <w:r w:rsidRPr="00EB645B">
        <w:rPr>
          <w:rFonts w:ascii="Times New Roman" w:hAnsi="Times New Roman" w:cs="Times New Roman"/>
        </w:rPr>
        <w:t xml:space="preserve"> </w:t>
      </w:r>
      <w:proofErr w:type="spellStart"/>
      <w:r w:rsidRPr="00EB645B">
        <w:rPr>
          <w:rFonts w:ascii="Times New Roman" w:hAnsi="Times New Roman" w:cs="Times New Roman"/>
        </w:rPr>
        <w:t>pemulihan</w:t>
      </w:r>
      <w:proofErr w:type="spellEnd"/>
      <w:r w:rsidRPr="00EB645B">
        <w:rPr>
          <w:rFonts w:ascii="Times New Roman" w:hAnsi="Times New Roman" w:cs="Times New Roman"/>
        </w:rPr>
        <w:t xml:space="preserve"> </w:t>
      </w:r>
      <w:proofErr w:type="spellStart"/>
      <w:r w:rsidRPr="00EB645B">
        <w:rPr>
          <w:rFonts w:ascii="Times New Roman" w:hAnsi="Times New Roman" w:cs="Times New Roman"/>
        </w:rPr>
        <w:t>adalah</w:t>
      </w:r>
      <w:proofErr w:type="spellEnd"/>
      <w:r w:rsidRPr="00EB645B">
        <w:rPr>
          <w:rFonts w:ascii="Times New Roman" w:hAnsi="Times New Roman" w:cs="Times New Roman"/>
        </w:rPr>
        <w:t xml:space="preserve"> </w:t>
      </w:r>
      <w:proofErr w:type="spellStart"/>
      <w:r w:rsidRPr="00EB645B">
        <w:rPr>
          <w:rFonts w:ascii="Times New Roman" w:hAnsi="Times New Roman" w:cs="Times New Roman"/>
        </w:rPr>
        <w:t>benar</w:t>
      </w:r>
      <w:proofErr w:type="spellEnd"/>
      <w:r w:rsidRPr="00EB645B">
        <w:rPr>
          <w:rFonts w:ascii="Times New Roman" w:hAnsi="Times New Roman" w:cs="Times New Roman"/>
        </w:rPr>
        <w:t xml:space="preserve"> </w:t>
      </w:r>
      <w:proofErr w:type="spellStart"/>
      <w:r w:rsidRPr="00EB645B">
        <w:rPr>
          <w:rFonts w:ascii="Times New Roman" w:hAnsi="Times New Roman" w:cs="Times New Roman"/>
        </w:rPr>
        <w:t>akibat</w:t>
      </w:r>
      <w:proofErr w:type="spellEnd"/>
      <w:r w:rsidRPr="00EB645B">
        <w:rPr>
          <w:rFonts w:ascii="Times New Roman" w:hAnsi="Times New Roman" w:cs="Times New Roman"/>
        </w:rPr>
        <w:t xml:space="preserve"> </w:t>
      </w:r>
      <w:proofErr w:type="spellStart"/>
      <w:r w:rsidRPr="00EB645B">
        <w:rPr>
          <w:rFonts w:ascii="Times New Roman" w:hAnsi="Times New Roman" w:cs="Times New Roman"/>
        </w:rPr>
        <w:t>latihan</w:t>
      </w:r>
      <w:proofErr w:type="spellEnd"/>
      <w:r w:rsidRPr="00EB645B">
        <w:rPr>
          <w:rFonts w:ascii="Times New Roman" w:hAnsi="Times New Roman" w:cs="Times New Roman"/>
        </w:rPr>
        <w:t>.</w:t>
      </w:r>
    </w:p>
    <w:p w14:paraId="54CB23FE" w14:textId="77777777" w:rsidR="00677492" w:rsidRPr="00C60E2B" w:rsidRDefault="00677492" w:rsidP="00677492">
      <w:pPr>
        <w:spacing w:after="0" w:line="240" w:lineRule="auto"/>
        <w:contextualSpacing/>
        <w:jc w:val="both"/>
        <w:rPr>
          <w:rFonts w:ascii="Times New Roman" w:hAnsi="Times New Roman" w:cs="Times New Roman"/>
        </w:rPr>
      </w:pPr>
    </w:p>
    <w:p w14:paraId="1030ABFB" w14:textId="77777777" w:rsidR="00677492" w:rsidRPr="00EB645B" w:rsidRDefault="00677492" w:rsidP="00677492">
      <w:pPr>
        <w:spacing w:after="0" w:line="240" w:lineRule="auto"/>
        <w:contextualSpacing/>
        <w:rPr>
          <w:rFonts w:ascii="Times New Roman" w:hAnsi="Times New Roman" w:cs="Times New Roman"/>
          <w:b/>
          <w:bCs/>
        </w:rPr>
      </w:pPr>
      <w:r w:rsidRPr="00C60E2B">
        <w:rPr>
          <w:rFonts w:ascii="Times New Roman" w:hAnsi="Times New Roman" w:cs="Times New Roman"/>
          <w:b/>
          <w:bCs/>
        </w:rPr>
        <w:t>DAFTAR PUSTAKA</w:t>
      </w:r>
    </w:p>
    <w:p w14:paraId="36427475" w14:textId="77777777" w:rsidR="00677492" w:rsidRPr="00E81ED2" w:rsidRDefault="00677492" w:rsidP="00677492">
      <w:pPr>
        <w:pStyle w:val="ListParagraph"/>
        <w:numPr>
          <w:ilvl w:val="0"/>
          <w:numId w:val="44"/>
        </w:numPr>
        <w:spacing w:after="0" w:line="240" w:lineRule="auto"/>
        <w:ind w:left="270" w:hanging="270"/>
        <w:jc w:val="both"/>
        <w:rPr>
          <w:rFonts w:ascii="Times New Roman" w:hAnsi="Times New Roman" w:cs="Times New Roman"/>
        </w:rPr>
      </w:pPr>
      <w:proofErr w:type="spellStart"/>
      <w:r w:rsidRPr="00E81ED2">
        <w:rPr>
          <w:rFonts w:ascii="Times New Roman" w:hAnsi="Times New Roman" w:cs="Times New Roman"/>
        </w:rPr>
        <w:t>Departemen</w:t>
      </w:r>
      <w:proofErr w:type="spellEnd"/>
      <w:r w:rsidRPr="00E81ED2">
        <w:rPr>
          <w:rFonts w:ascii="Times New Roman" w:hAnsi="Times New Roman" w:cs="Times New Roman"/>
        </w:rPr>
        <w:t xml:space="preserve"> </w:t>
      </w:r>
      <w:proofErr w:type="spellStart"/>
      <w:r w:rsidRPr="00E81ED2">
        <w:rPr>
          <w:rFonts w:ascii="Times New Roman" w:hAnsi="Times New Roman" w:cs="Times New Roman"/>
        </w:rPr>
        <w:t>Kesehatan</w:t>
      </w:r>
      <w:proofErr w:type="spellEnd"/>
      <w:r w:rsidRPr="00E81ED2">
        <w:rPr>
          <w:rFonts w:ascii="Times New Roman" w:hAnsi="Times New Roman" w:cs="Times New Roman"/>
        </w:rPr>
        <w:t xml:space="preserve"> </w:t>
      </w:r>
      <w:proofErr w:type="spellStart"/>
      <w:r w:rsidRPr="00E81ED2">
        <w:rPr>
          <w:rFonts w:ascii="Times New Roman" w:hAnsi="Times New Roman" w:cs="Times New Roman"/>
        </w:rPr>
        <w:t>Republik</w:t>
      </w:r>
      <w:proofErr w:type="spellEnd"/>
      <w:r w:rsidRPr="00E81ED2">
        <w:rPr>
          <w:rFonts w:ascii="Times New Roman" w:hAnsi="Times New Roman" w:cs="Times New Roman"/>
        </w:rPr>
        <w:t xml:space="preserve"> Indonesia. </w:t>
      </w:r>
      <w:proofErr w:type="spellStart"/>
      <w:r w:rsidRPr="00E81ED2">
        <w:rPr>
          <w:rFonts w:ascii="Times New Roman" w:hAnsi="Times New Roman" w:cs="Times New Roman"/>
        </w:rPr>
        <w:t>Riset</w:t>
      </w:r>
      <w:proofErr w:type="spellEnd"/>
      <w:r w:rsidRPr="00E81ED2">
        <w:rPr>
          <w:rFonts w:ascii="Times New Roman" w:hAnsi="Times New Roman" w:cs="Times New Roman"/>
        </w:rPr>
        <w:t xml:space="preserve"> </w:t>
      </w:r>
      <w:proofErr w:type="spellStart"/>
      <w:r w:rsidRPr="00E81ED2">
        <w:rPr>
          <w:rFonts w:ascii="Times New Roman" w:hAnsi="Times New Roman" w:cs="Times New Roman"/>
        </w:rPr>
        <w:t>Kesehatan</w:t>
      </w:r>
      <w:proofErr w:type="spellEnd"/>
      <w:r w:rsidRPr="00E81ED2">
        <w:rPr>
          <w:rFonts w:ascii="Times New Roman" w:hAnsi="Times New Roman" w:cs="Times New Roman"/>
        </w:rPr>
        <w:t xml:space="preserve"> Dasar (</w:t>
      </w:r>
      <w:proofErr w:type="spellStart"/>
      <w:r w:rsidRPr="00E81ED2">
        <w:rPr>
          <w:rFonts w:ascii="Times New Roman" w:hAnsi="Times New Roman" w:cs="Times New Roman"/>
        </w:rPr>
        <w:t>Riskesdas</w:t>
      </w:r>
      <w:proofErr w:type="spellEnd"/>
      <w:r w:rsidRPr="00E81ED2">
        <w:rPr>
          <w:rFonts w:ascii="Times New Roman" w:hAnsi="Times New Roman" w:cs="Times New Roman"/>
        </w:rPr>
        <w:t xml:space="preserve">). Jakarta: </w:t>
      </w:r>
      <w:proofErr w:type="spellStart"/>
      <w:r w:rsidRPr="00E81ED2">
        <w:rPr>
          <w:rFonts w:ascii="Times New Roman" w:hAnsi="Times New Roman" w:cs="Times New Roman"/>
        </w:rPr>
        <w:t>Departemen</w:t>
      </w:r>
      <w:proofErr w:type="spellEnd"/>
      <w:r w:rsidRPr="00E81ED2">
        <w:rPr>
          <w:rFonts w:ascii="Times New Roman" w:hAnsi="Times New Roman" w:cs="Times New Roman"/>
        </w:rPr>
        <w:t xml:space="preserve"> </w:t>
      </w:r>
      <w:proofErr w:type="spellStart"/>
      <w:r w:rsidRPr="00E81ED2">
        <w:rPr>
          <w:rFonts w:ascii="Times New Roman" w:hAnsi="Times New Roman" w:cs="Times New Roman"/>
        </w:rPr>
        <w:t>Kesehatan</w:t>
      </w:r>
      <w:proofErr w:type="spellEnd"/>
      <w:r w:rsidRPr="00E81ED2">
        <w:rPr>
          <w:rFonts w:ascii="Times New Roman" w:hAnsi="Times New Roman" w:cs="Times New Roman"/>
        </w:rPr>
        <w:t xml:space="preserve"> </w:t>
      </w:r>
      <w:proofErr w:type="spellStart"/>
      <w:r w:rsidRPr="00E81ED2">
        <w:rPr>
          <w:rFonts w:ascii="Times New Roman" w:hAnsi="Times New Roman" w:cs="Times New Roman"/>
        </w:rPr>
        <w:t>Republik</w:t>
      </w:r>
      <w:proofErr w:type="spellEnd"/>
      <w:r w:rsidRPr="00E81ED2">
        <w:rPr>
          <w:rFonts w:ascii="Times New Roman" w:hAnsi="Times New Roman" w:cs="Times New Roman"/>
        </w:rPr>
        <w:t xml:space="preserve"> Indonesia. 2018. h.56-58.</w:t>
      </w:r>
    </w:p>
    <w:p w14:paraId="2E7A6FCA" w14:textId="77777777" w:rsidR="00677492" w:rsidRPr="00E81ED2" w:rsidRDefault="00677492" w:rsidP="00677492">
      <w:pPr>
        <w:pStyle w:val="ListParagraph"/>
        <w:numPr>
          <w:ilvl w:val="0"/>
          <w:numId w:val="44"/>
        </w:numPr>
        <w:spacing w:after="0" w:line="240" w:lineRule="auto"/>
        <w:ind w:left="270" w:hanging="270"/>
        <w:jc w:val="both"/>
        <w:rPr>
          <w:rFonts w:ascii="Times New Roman" w:hAnsi="Times New Roman" w:cs="Times New Roman"/>
        </w:rPr>
      </w:pPr>
      <w:r w:rsidRPr="00E81ED2">
        <w:rPr>
          <w:rFonts w:ascii="Times New Roman" w:eastAsia="Calibri" w:hAnsi="Times New Roman" w:cs="Times New Roman"/>
          <w:color w:val="000000"/>
        </w:rPr>
        <w:t xml:space="preserve">Data </w:t>
      </w:r>
      <w:proofErr w:type="spellStart"/>
      <w:r w:rsidRPr="00E81ED2">
        <w:rPr>
          <w:rFonts w:ascii="Times New Roman" w:eastAsia="Calibri" w:hAnsi="Times New Roman" w:cs="Times New Roman"/>
          <w:color w:val="000000"/>
        </w:rPr>
        <w:t>statistik</w:t>
      </w:r>
      <w:proofErr w:type="spellEnd"/>
      <w:r w:rsidRPr="00E81ED2">
        <w:rPr>
          <w:rFonts w:ascii="Times New Roman" w:eastAsia="Calibri" w:hAnsi="Times New Roman" w:cs="Times New Roman"/>
          <w:color w:val="000000"/>
        </w:rPr>
        <w:t xml:space="preserve"> </w:t>
      </w:r>
      <w:proofErr w:type="spellStart"/>
      <w:r w:rsidRPr="00E81ED2">
        <w:rPr>
          <w:rFonts w:ascii="Times New Roman" w:eastAsia="Calibri" w:hAnsi="Times New Roman" w:cs="Times New Roman"/>
          <w:color w:val="000000"/>
        </w:rPr>
        <w:t>kunjungan</w:t>
      </w:r>
      <w:proofErr w:type="spellEnd"/>
      <w:r w:rsidRPr="00E81ED2">
        <w:rPr>
          <w:rFonts w:ascii="Times New Roman" w:eastAsia="Calibri" w:hAnsi="Times New Roman" w:cs="Times New Roman"/>
          <w:color w:val="000000"/>
        </w:rPr>
        <w:t xml:space="preserve"> </w:t>
      </w:r>
      <w:proofErr w:type="spellStart"/>
      <w:r w:rsidRPr="00E81ED2">
        <w:rPr>
          <w:rFonts w:ascii="Times New Roman" w:eastAsia="Calibri" w:hAnsi="Times New Roman" w:cs="Times New Roman"/>
          <w:color w:val="000000"/>
        </w:rPr>
        <w:t>pasien</w:t>
      </w:r>
      <w:proofErr w:type="spellEnd"/>
      <w:r w:rsidRPr="00E81ED2">
        <w:rPr>
          <w:rFonts w:ascii="Times New Roman" w:eastAsia="Calibri" w:hAnsi="Times New Roman" w:cs="Times New Roman"/>
          <w:color w:val="000000"/>
        </w:rPr>
        <w:t xml:space="preserve"> di </w:t>
      </w:r>
      <w:proofErr w:type="spellStart"/>
      <w:r w:rsidRPr="00E81ED2">
        <w:rPr>
          <w:rFonts w:ascii="Times New Roman" w:eastAsia="Calibri" w:hAnsi="Times New Roman" w:cs="Times New Roman"/>
          <w:color w:val="000000"/>
        </w:rPr>
        <w:t>Instalasi</w:t>
      </w:r>
      <w:proofErr w:type="spellEnd"/>
      <w:r w:rsidRPr="00E81ED2">
        <w:rPr>
          <w:rFonts w:ascii="Times New Roman" w:eastAsia="Calibri" w:hAnsi="Times New Roman" w:cs="Times New Roman"/>
          <w:color w:val="000000"/>
        </w:rPr>
        <w:t xml:space="preserve"> </w:t>
      </w:r>
      <w:proofErr w:type="spellStart"/>
      <w:r w:rsidRPr="00E81ED2">
        <w:rPr>
          <w:rFonts w:ascii="Times New Roman" w:eastAsia="Calibri" w:hAnsi="Times New Roman" w:cs="Times New Roman"/>
          <w:color w:val="000000"/>
        </w:rPr>
        <w:t>Rehabilitasi</w:t>
      </w:r>
      <w:proofErr w:type="spellEnd"/>
      <w:r w:rsidRPr="00E81ED2">
        <w:rPr>
          <w:rFonts w:ascii="Times New Roman" w:eastAsia="Calibri" w:hAnsi="Times New Roman" w:cs="Times New Roman"/>
          <w:color w:val="000000"/>
        </w:rPr>
        <w:t xml:space="preserve"> </w:t>
      </w:r>
      <w:proofErr w:type="spellStart"/>
      <w:r w:rsidRPr="00E81ED2">
        <w:rPr>
          <w:rFonts w:ascii="Times New Roman" w:eastAsia="Calibri" w:hAnsi="Times New Roman" w:cs="Times New Roman"/>
          <w:color w:val="000000"/>
        </w:rPr>
        <w:t>Medik</w:t>
      </w:r>
      <w:proofErr w:type="spellEnd"/>
      <w:r w:rsidRPr="00E81ED2">
        <w:rPr>
          <w:rFonts w:ascii="Times New Roman" w:eastAsia="Calibri" w:hAnsi="Times New Roman" w:cs="Times New Roman"/>
          <w:color w:val="000000"/>
        </w:rPr>
        <w:t xml:space="preserve"> RSU Prof Dr. R.D </w:t>
      </w:r>
      <w:proofErr w:type="spellStart"/>
      <w:r w:rsidRPr="00E81ED2">
        <w:rPr>
          <w:rFonts w:ascii="Times New Roman" w:eastAsia="Calibri" w:hAnsi="Times New Roman" w:cs="Times New Roman"/>
          <w:color w:val="000000"/>
        </w:rPr>
        <w:t>Kandou</w:t>
      </w:r>
      <w:proofErr w:type="spellEnd"/>
      <w:r w:rsidRPr="00E81ED2">
        <w:rPr>
          <w:rFonts w:ascii="Times New Roman" w:eastAsia="Calibri" w:hAnsi="Times New Roman" w:cs="Times New Roman"/>
          <w:color w:val="000000"/>
        </w:rPr>
        <w:t xml:space="preserve"> Manado </w:t>
      </w:r>
      <w:proofErr w:type="spellStart"/>
      <w:r w:rsidRPr="00E81ED2">
        <w:rPr>
          <w:rFonts w:ascii="Times New Roman" w:eastAsia="Calibri" w:hAnsi="Times New Roman" w:cs="Times New Roman"/>
          <w:color w:val="000000"/>
        </w:rPr>
        <w:t>tahun</w:t>
      </w:r>
      <w:proofErr w:type="spellEnd"/>
      <w:r w:rsidRPr="00E81ED2">
        <w:rPr>
          <w:rFonts w:ascii="Times New Roman" w:eastAsia="Calibri" w:hAnsi="Times New Roman" w:cs="Times New Roman"/>
          <w:color w:val="000000"/>
        </w:rPr>
        <w:t xml:space="preserve"> 2017-2020.</w:t>
      </w:r>
    </w:p>
    <w:p w14:paraId="5B8B8E51" w14:textId="77777777" w:rsidR="00660FCC" w:rsidRPr="00660FCC" w:rsidRDefault="00677492" w:rsidP="00677492">
      <w:pPr>
        <w:pStyle w:val="ListParagraph"/>
        <w:numPr>
          <w:ilvl w:val="0"/>
          <w:numId w:val="44"/>
        </w:numPr>
        <w:spacing w:after="0" w:line="240" w:lineRule="auto"/>
        <w:ind w:left="270" w:hanging="270"/>
        <w:jc w:val="both"/>
        <w:rPr>
          <w:rFonts w:ascii="Times New Roman" w:hAnsi="Times New Roman" w:cs="Times New Roman"/>
        </w:rPr>
      </w:pPr>
      <w:r w:rsidRPr="00E81ED2">
        <w:rPr>
          <w:rFonts w:ascii="Times New Roman" w:hAnsi="Times New Roman" w:cs="Times New Roman"/>
        </w:rPr>
        <w:t xml:space="preserve">Harvey RL, Roth EJ, Yu DT, </w:t>
      </w:r>
      <w:proofErr w:type="spellStart"/>
      <w:r w:rsidRPr="00E81ED2">
        <w:rPr>
          <w:rFonts w:ascii="Times New Roman" w:hAnsi="Times New Roman" w:cs="Times New Roman"/>
        </w:rPr>
        <w:t>Celnik</w:t>
      </w:r>
      <w:proofErr w:type="spellEnd"/>
      <w:r w:rsidRPr="00E81ED2">
        <w:rPr>
          <w:rFonts w:ascii="Times New Roman" w:hAnsi="Times New Roman" w:cs="Times New Roman"/>
        </w:rPr>
        <w:t xml:space="preserve"> P. </w:t>
      </w:r>
      <w:r w:rsidRPr="00E81ED2">
        <w:rPr>
          <w:rFonts w:ascii="Times New Roman" w:hAnsi="Times New Roman" w:cs="Times New Roman"/>
          <w:i/>
        </w:rPr>
        <w:t>Stroke syndromes</w:t>
      </w:r>
      <w:r w:rsidRPr="00E81ED2">
        <w:rPr>
          <w:rFonts w:ascii="Times New Roman" w:hAnsi="Times New Roman" w:cs="Times New Roman"/>
        </w:rPr>
        <w:t xml:space="preserve">. In: </w:t>
      </w:r>
      <w:proofErr w:type="spellStart"/>
      <w:r w:rsidRPr="00E81ED2">
        <w:rPr>
          <w:rFonts w:ascii="Times New Roman" w:hAnsi="Times New Roman" w:cs="Times New Roman"/>
        </w:rPr>
        <w:t>Braddom</w:t>
      </w:r>
      <w:proofErr w:type="spellEnd"/>
      <w:r w:rsidRPr="00E81ED2">
        <w:rPr>
          <w:rFonts w:ascii="Times New Roman" w:hAnsi="Times New Roman" w:cs="Times New Roman"/>
        </w:rPr>
        <w:t xml:space="preserve"> RL, editor. </w:t>
      </w:r>
      <w:r w:rsidRPr="00E81ED2">
        <w:rPr>
          <w:rFonts w:ascii="Times New Roman" w:hAnsi="Times New Roman" w:cs="Times New Roman"/>
          <w:i/>
        </w:rPr>
        <w:t>Physical</w:t>
      </w:r>
    </w:p>
    <w:p w14:paraId="2A1F7692" w14:textId="388EDB9B" w:rsidR="00677492" w:rsidRPr="00E81ED2" w:rsidRDefault="00677492" w:rsidP="00677492">
      <w:pPr>
        <w:pStyle w:val="ListParagraph"/>
        <w:numPr>
          <w:ilvl w:val="0"/>
          <w:numId w:val="44"/>
        </w:numPr>
        <w:spacing w:after="0" w:line="240" w:lineRule="auto"/>
        <w:ind w:left="270" w:hanging="270"/>
        <w:jc w:val="both"/>
        <w:rPr>
          <w:rFonts w:ascii="Times New Roman" w:hAnsi="Times New Roman" w:cs="Times New Roman"/>
        </w:rPr>
      </w:pPr>
      <w:r w:rsidRPr="00E81ED2">
        <w:rPr>
          <w:rFonts w:ascii="Times New Roman" w:hAnsi="Times New Roman" w:cs="Times New Roman"/>
          <w:i/>
        </w:rPr>
        <w:t>medicine and rehabilitation. 4th edition</w:t>
      </w:r>
      <w:r w:rsidRPr="00E81ED2">
        <w:rPr>
          <w:rFonts w:ascii="Times New Roman" w:hAnsi="Times New Roman" w:cs="Times New Roman"/>
        </w:rPr>
        <w:t>. Philadelphia: Elsevier. 2011.p. 1177-27</w:t>
      </w:r>
    </w:p>
    <w:p w14:paraId="14147EE2" w14:textId="77777777" w:rsidR="00677492" w:rsidRPr="00E81ED2" w:rsidRDefault="00677492" w:rsidP="00677492">
      <w:pPr>
        <w:pStyle w:val="ListParagraph"/>
        <w:numPr>
          <w:ilvl w:val="0"/>
          <w:numId w:val="44"/>
        </w:numPr>
        <w:spacing w:after="0" w:line="240" w:lineRule="auto"/>
        <w:ind w:left="270" w:hanging="270"/>
        <w:jc w:val="both"/>
        <w:rPr>
          <w:rFonts w:ascii="Times New Roman" w:hAnsi="Times New Roman" w:cs="Times New Roman"/>
        </w:rPr>
      </w:pPr>
      <w:proofErr w:type="spellStart"/>
      <w:r w:rsidRPr="00E81ED2">
        <w:rPr>
          <w:rFonts w:ascii="Times New Roman" w:hAnsi="Times New Roman" w:cs="Times New Roman"/>
        </w:rPr>
        <w:t>Folkers</w:t>
      </w:r>
      <w:proofErr w:type="spellEnd"/>
      <w:r w:rsidRPr="00E81ED2">
        <w:rPr>
          <w:rFonts w:ascii="Times New Roman" w:hAnsi="Times New Roman" w:cs="Times New Roman"/>
        </w:rPr>
        <w:t xml:space="preserve"> MA, </w:t>
      </w:r>
      <w:proofErr w:type="spellStart"/>
      <w:r w:rsidRPr="00E81ED2">
        <w:rPr>
          <w:rFonts w:ascii="Times New Roman" w:hAnsi="Times New Roman" w:cs="Times New Roman"/>
        </w:rPr>
        <w:t>Hijmans</w:t>
      </w:r>
      <w:proofErr w:type="spellEnd"/>
      <w:r w:rsidRPr="00E81ED2">
        <w:rPr>
          <w:rFonts w:ascii="Times New Roman" w:hAnsi="Times New Roman" w:cs="Times New Roman"/>
        </w:rPr>
        <w:t xml:space="preserve"> JM, </w:t>
      </w:r>
      <w:proofErr w:type="spellStart"/>
      <w:r w:rsidRPr="00E81ED2">
        <w:rPr>
          <w:rFonts w:ascii="Times New Roman" w:hAnsi="Times New Roman" w:cs="Times New Roman"/>
        </w:rPr>
        <w:t>Elsinghorst</w:t>
      </w:r>
      <w:proofErr w:type="spellEnd"/>
      <w:r w:rsidRPr="00E81ED2">
        <w:rPr>
          <w:rFonts w:ascii="Times New Roman" w:hAnsi="Times New Roman" w:cs="Times New Roman"/>
        </w:rPr>
        <w:t xml:space="preserve"> L, </w:t>
      </w:r>
      <w:proofErr w:type="spellStart"/>
      <w:r w:rsidRPr="00E81ED2">
        <w:rPr>
          <w:rFonts w:ascii="Times New Roman" w:hAnsi="Times New Roman" w:cs="Times New Roman"/>
        </w:rPr>
        <w:t>Mulderij</w:t>
      </w:r>
      <w:proofErr w:type="spellEnd"/>
      <w:r w:rsidRPr="00E81ED2">
        <w:rPr>
          <w:rFonts w:ascii="Times New Roman" w:hAnsi="Times New Roman" w:cs="Times New Roman"/>
        </w:rPr>
        <w:t xml:space="preserve"> Y, </w:t>
      </w:r>
      <w:proofErr w:type="spellStart"/>
      <w:r w:rsidRPr="00E81ED2">
        <w:rPr>
          <w:rFonts w:ascii="Times New Roman" w:hAnsi="Times New Roman" w:cs="Times New Roman"/>
        </w:rPr>
        <w:t>Murgia</w:t>
      </w:r>
      <w:proofErr w:type="spellEnd"/>
      <w:r w:rsidRPr="00E81ED2">
        <w:rPr>
          <w:rFonts w:ascii="Times New Roman" w:hAnsi="Times New Roman" w:cs="Times New Roman"/>
        </w:rPr>
        <w:t xml:space="preserve"> A, Dekker R. </w:t>
      </w:r>
      <w:r w:rsidRPr="00E81ED2">
        <w:rPr>
          <w:rFonts w:ascii="Times New Roman" w:hAnsi="Times New Roman" w:cs="Times New Roman"/>
          <w:i/>
        </w:rPr>
        <w:t xml:space="preserve">Effectiveness and feasibility of eccentric and </w:t>
      </w:r>
      <w:proofErr w:type="gramStart"/>
      <w:r w:rsidRPr="00E81ED2">
        <w:rPr>
          <w:rFonts w:ascii="Times New Roman" w:hAnsi="Times New Roman" w:cs="Times New Roman"/>
          <w:i/>
        </w:rPr>
        <w:t>task oriented</w:t>
      </w:r>
      <w:proofErr w:type="gramEnd"/>
      <w:r w:rsidRPr="00E81ED2">
        <w:rPr>
          <w:rFonts w:ascii="Times New Roman" w:hAnsi="Times New Roman" w:cs="Times New Roman"/>
          <w:i/>
        </w:rPr>
        <w:t xml:space="preserve"> strength training in individuals with stroke</w:t>
      </w:r>
      <w:r w:rsidRPr="00E81ED2">
        <w:rPr>
          <w:rFonts w:ascii="Times New Roman" w:hAnsi="Times New Roman" w:cs="Times New Roman"/>
        </w:rPr>
        <w:t>. Neuro Rehabilitation. 2017.1-13</w:t>
      </w:r>
    </w:p>
    <w:p w14:paraId="71544E49" w14:textId="77777777" w:rsidR="00677492" w:rsidRPr="00E81ED2" w:rsidRDefault="00677492" w:rsidP="00677492">
      <w:pPr>
        <w:pStyle w:val="ListParagraph"/>
        <w:numPr>
          <w:ilvl w:val="0"/>
          <w:numId w:val="44"/>
        </w:numPr>
        <w:spacing w:after="0" w:line="240" w:lineRule="auto"/>
        <w:ind w:left="270" w:hanging="270"/>
        <w:jc w:val="both"/>
        <w:rPr>
          <w:rFonts w:ascii="Times New Roman" w:hAnsi="Times New Roman" w:cs="Times New Roman"/>
        </w:rPr>
      </w:pPr>
      <w:proofErr w:type="spellStart"/>
      <w:r w:rsidRPr="00E81ED2">
        <w:rPr>
          <w:rFonts w:ascii="Times New Roman" w:hAnsi="Times New Roman" w:cs="Times New Roman"/>
        </w:rPr>
        <w:t>Zorowitz</w:t>
      </w:r>
      <w:proofErr w:type="spellEnd"/>
      <w:r w:rsidRPr="00E81ED2">
        <w:rPr>
          <w:rFonts w:ascii="Times New Roman" w:hAnsi="Times New Roman" w:cs="Times New Roman"/>
        </w:rPr>
        <w:t xml:space="preserve"> RD, </w:t>
      </w:r>
      <w:proofErr w:type="spellStart"/>
      <w:r w:rsidRPr="00E81ED2">
        <w:rPr>
          <w:rFonts w:ascii="Times New Roman" w:hAnsi="Times New Roman" w:cs="Times New Roman"/>
        </w:rPr>
        <w:t>Baerga</w:t>
      </w:r>
      <w:proofErr w:type="spellEnd"/>
      <w:r w:rsidRPr="00E81ED2">
        <w:rPr>
          <w:rFonts w:ascii="Times New Roman" w:hAnsi="Times New Roman" w:cs="Times New Roman"/>
        </w:rPr>
        <w:t xml:space="preserve"> E, </w:t>
      </w:r>
      <w:proofErr w:type="spellStart"/>
      <w:r w:rsidRPr="00E81ED2">
        <w:rPr>
          <w:rFonts w:ascii="Times New Roman" w:hAnsi="Times New Roman" w:cs="Times New Roman"/>
        </w:rPr>
        <w:t>Cuccurulo</w:t>
      </w:r>
      <w:proofErr w:type="spellEnd"/>
      <w:r w:rsidRPr="00E81ED2">
        <w:rPr>
          <w:rFonts w:ascii="Times New Roman" w:hAnsi="Times New Roman" w:cs="Times New Roman"/>
        </w:rPr>
        <w:t xml:space="preserve"> SJ. </w:t>
      </w:r>
      <w:r w:rsidRPr="00E81ED2">
        <w:rPr>
          <w:rFonts w:ascii="Times New Roman" w:hAnsi="Times New Roman" w:cs="Times New Roman"/>
          <w:i/>
        </w:rPr>
        <w:t>Stroke</w:t>
      </w:r>
      <w:r w:rsidRPr="00E81ED2">
        <w:rPr>
          <w:rFonts w:ascii="Times New Roman" w:hAnsi="Times New Roman" w:cs="Times New Roman"/>
        </w:rPr>
        <w:t xml:space="preserve">. </w:t>
      </w:r>
      <w:proofErr w:type="spellStart"/>
      <w:r w:rsidRPr="00E81ED2">
        <w:rPr>
          <w:rFonts w:ascii="Times New Roman" w:hAnsi="Times New Roman" w:cs="Times New Roman"/>
        </w:rPr>
        <w:t>Dalam</w:t>
      </w:r>
      <w:proofErr w:type="spellEnd"/>
      <w:r w:rsidRPr="00E81ED2">
        <w:rPr>
          <w:rFonts w:ascii="Times New Roman" w:hAnsi="Times New Roman" w:cs="Times New Roman"/>
        </w:rPr>
        <w:t xml:space="preserve"> </w:t>
      </w:r>
      <w:proofErr w:type="spellStart"/>
      <w:r w:rsidRPr="00E81ED2">
        <w:rPr>
          <w:rFonts w:ascii="Times New Roman" w:hAnsi="Times New Roman" w:cs="Times New Roman"/>
        </w:rPr>
        <w:t>Cuccurullo</w:t>
      </w:r>
      <w:proofErr w:type="spellEnd"/>
      <w:r w:rsidRPr="00E81ED2">
        <w:rPr>
          <w:rFonts w:ascii="Times New Roman" w:hAnsi="Times New Roman" w:cs="Times New Roman"/>
        </w:rPr>
        <w:t xml:space="preserve"> SJ. </w:t>
      </w:r>
      <w:r w:rsidRPr="00E81ED2">
        <w:rPr>
          <w:rFonts w:ascii="Times New Roman" w:hAnsi="Times New Roman" w:cs="Times New Roman"/>
          <w:i/>
        </w:rPr>
        <w:t>Physical Medicine and Rehabilitation Board Review.4rd</w:t>
      </w:r>
      <w:r w:rsidRPr="00E81ED2">
        <w:rPr>
          <w:rFonts w:ascii="Times New Roman" w:hAnsi="Times New Roman" w:cs="Times New Roman"/>
        </w:rPr>
        <w:t xml:space="preserve"> ed. Demos Medical. New York. 2020. 1-20.</w:t>
      </w:r>
    </w:p>
    <w:p w14:paraId="4A4C2A79" w14:textId="77777777" w:rsidR="00677492" w:rsidRPr="00E81ED2" w:rsidRDefault="00677492" w:rsidP="00677492">
      <w:pPr>
        <w:pStyle w:val="ListParagraph"/>
        <w:numPr>
          <w:ilvl w:val="0"/>
          <w:numId w:val="44"/>
        </w:numPr>
        <w:spacing w:after="0" w:line="240" w:lineRule="auto"/>
        <w:ind w:left="270" w:hanging="270"/>
        <w:jc w:val="both"/>
        <w:rPr>
          <w:rFonts w:ascii="Times New Roman" w:hAnsi="Times New Roman" w:cs="Times New Roman"/>
        </w:rPr>
      </w:pPr>
      <w:proofErr w:type="spellStart"/>
      <w:r w:rsidRPr="00E81ED2">
        <w:rPr>
          <w:rFonts w:ascii="Times New Roman" w:hAnsi="Times New Roman" w:cs="Times New Roman"/>
        </w:rPr>
        <w:t>Ausenda</w:t>
      </w:r>
      <w:proofErr w:type="spellEnd"/>
      <w:r w:rsidRPr="00E81ED2">
        <w:rPr>
          <w:rFonts w:ascii="Times New Roman" w:hAnsi="Times New Roman" w:cs="Times New Roman"/>
        </w:rPr>
        <w:t xml:space="preserve"> CD, </w:t>
      </w:r>
      <w:proofErr w:type="spellStart"/>
      <w:r w:rsidRPr="00E81ED2">
        <w:rPr>
          <w:rFonts w:ascii="Times New Roman" w:hAnsi="Times New Roman" w:cs="Times New Roman"/>
        </w:rPr>
        <w:t>Carnovali</w:t>
      </w:r>
      <w:proofErr w:type="spellEnd"/>
      <w:r w:rsidRPr="00E81ED2">
        <w:rPr>
          <w:rFonts w:ascii="Times New Roman" w:hAnsi="Times New Roman" w:cs="Times New Roman"/>
        </w:rPr>
        <w:t xml:space="preserve"> M. </w:t>
      </w:r>
      <w:r w:rsidRPr="00E81ED2">
        <w:rPr>
          <w:rFonts w:ascii="Times New Roman" w:hAnsi="Times New Roman" w:cs="Times New Roman"/>
          <w:i/>
        </w:rPr>
        <w:t>Transfer of motor skill learning from the healthy hand to the paretic hand in stroke patients</w:t>
      </w:r>
      <w:r w:rsidRPr="00E81ED2">
        <w:rPr>
          <w:rFonts w:ascii="Times New Roman" w:hAnsi="Times New Roman" w:cs="Times New Roman"/>
        </w:rPr>
        <w:t xml:space="preserve">: a randomized controlled trial. Eur J Phys </w:t>
      </w:r>
      <w:proofErr w:type="spellStart"/>
      <w:r w:rsidRPr="00E81ED2">
        <w:rPr>
          <w:rFonts w:ascii="Times New Roman" w:hAnsi="Times New Roman" w:cs="Times New Roman"/>
        </w:rPr>
        <w:t>Rehabil</w:t>
      </w:r>
      <w:proofErr w:type="spellEnd"/>
      <w:r w:rsidRPr="00E81ED2">
        <w:rPr>
          <w:rFonts w:ascii="Times New Roman" w:hAnsi="Times New Roman" w:cs="Times New Roman"/>
        </w:rPr>
        <w:t xml:space="preserve"> Med. </w:t>
      </w:r>
      <w:proofErr w:type="gramStart"/>
      <w:r w:rsidRPr="00E81ED2">
        <w:rPr>
          <w:rFonts w:ascii="Times New Roman" w:hAnsi="Times New Roman" w:cs="Times New Roman"/>
        </w:rPr>
        <w:t>2011;47:417</w:t>
      </w:r>
      <w:proofErr w:type="gramEnd"/>
      <w:r w:rsidRPr="00E81ED2">
        <w:rPr>
          <w:rFonts w:ascii="Times New Roman" w:hAnsi="Times New Roman" w:cs="Times New Roman"/>
        </w:rPr>
        <w:t>-25</w:t>
      </w:r>
    </w:p>
    <w:p w14:paraId="670649C8" w14:textId="77777777" w:rsidR="00677492" w:rsidRPr="00E81ED2" w:rsidRDefault="00677492" w:rsidP="00677492">
      <w:pPr>
        <w:pStyle w:val="ListParagraph"/>
        <w:numPr>
          <w:ilvl w:val="0"/>
          <w:numId w:val="44"/>
        </w:numPr>
        <w:spacing w:after="0" w:line="240" w:lineRule="auto"/>
        <w:ind w:left="270" w:hanging="270"/>
        <w:jc w:val="both"/>
        <w:rPr>
          <w:rFonts w:ascii="Times New Roman" w:hAnsi="Times New Roman" w:cs="Times New Roman"/>
        </w:rPr>
      </w:pPr>
      <w:r w:rsidRPr="00E81ED2">
        <w:rPr>
          <w:rFonts w:ascii="Times New Roman" w:eastAsia="Calibri" w:hAnsi="Times New Roman" w:cs="Times New Roman"/>
          <w:color w:val="000000"/>
        </w:rPr>
        <w:t xml:space="preserve">Nakayama H, Jorgensen HS, </w:t>
      </w:r>
      <w:proofErr w:type="spellStart"/>
      <w:r w:rsidRPr="00E81ED2">
        <w:rPr>
          <w:rFonts w:ascii="Times New Roman" w:eastAsia="Calibri" w:hAnsi="Times New Roman" w:cs="Times New Roman"/>
          <w:color w:val="000000"/>
        </w:rPr>
        <w:t>Raaschou</w:t>
      </w:r>
      <w:proofErr w:type="spellEnd"/>
      <w:r w:rsidRPr="00E81ED2">
        <w:rPr>
          <w:rFonts w:ascii="Times New Roman" w:eastAsia="Calibri" w:hAnsi="Times New Roman" w:cs="Times New Roman"/>
          <w:color w:val="000000"/>
        </w:rPr>
        <w:t xml:space="preserve"> HO OT. </w:t>
      </w:r>
      <w:r w:rsidRPr="00E81ED2">
        <w:rPr>
          <w:rFonts w:ascii="Times New Roman" w:eastAsia="Calibri" w:hAnsi="Times New Roman" w:cs="Times New Roman"/>
          <w:i/>
          <w:iCs/>
          <w:color w:val="000000"/>
        </w:rPr>
        <w:t xml:space="preserve">Recovery of Upper Extremity Function in Stroke </w:t>
      </w:r>
      <w:r w:rsidRPr="00E81ED2">
        <w:rPr>
          <w:rFonts w:ascii="Times New Roman" w:eastAsia="Calibri" w:hAnsi="Times New Roman" w:cs="Times New Roman"/>
          <w:i/>
          <w:iCs/>
          <w:color w:val="000000"/>
        </w:rPr>
        <w:t>Patients: The Copenhagen Stroke Study</w:t>
      </w:r>
      <w:r w:rsidRPr="00E81ED2">
        <w:rPr>
          <w:rFonts w:ascii="Times New Roman" w:eastAsia="Calibri" w:hAnsi="Times New Roman" w:cs="Times New Roman"/>
          <w:color w:val="000000"/>
        </w:rPr>
        <w:t>. Neurol Rep. 1995;19(1):46-47.</w:t>
      </w:r>
    </w:p>
    <w:p w14:paraId="77497816" w14:textId="77777777" w:rsidR="00677492" w:rsidRPr="00E81ED2" w:rsidRDefault="00677492" w:rsidP="00677492">
      <w:pPr>
        <w:pStyle w:val="ListParagraph"/>
        <w:numPr>
          <w:ilvl w:val="0"/>
          <w:numId w:val="44"/>
        </w:numPr>
        <w:spacing w:after="0" w:line="240" w:lineRule="auto"/>
        <w:ind w:left="270" w:hanging="270"/>
        <w:jc w:val="both"/>
        <w:rPr>
          <w:rFonts w:ascii="Times New Roman" w:hAnsi="Times New Roman" w:cs="Times New Roman"/>
        </w:rPr>
      </w:pPr>
      <w:r w:rsidRPr="00E81ED2">
        <w:rPr>
          <w:rFonts w:ascii="Times New Roman" w:hAnsi="Times New Roman" w:cs="Times New Roman"/>
        </w:rPr>
        <w:t xml:space="preserve">Shi YX, Tian JH, Yang KH, Zhao Y. Modified constraint-induced movement therapy versus traditional rehabilitation in patients with upper-extremity dysfunction after stroke: A systematic review and meta-analysis. </w:t>
      </w:r>
      <w:r w:rsidRPr="00E81ED2">
        <w:rPr>
          <w:rFonts w:ascii="Times New Roman" w:hAnsi="Times New Roman" w:cs="Times New Roman"/>
          <w:i/>
          <w:iCs/>
        </w:rPr>
        <w:t xml:space="preserve">Arch Phys Med </w:t>
      </w:r>
      <w:proofErr w:type="spellStart"/>
      <w:r w:rsidRPr="00E81ED2">
        <w:rPr>
          <w:rFonts w:ascii="Times New Roman" w:hAnsi="Times New Roman" w:cs="Times New Roman"/>
          <w:i/>
          <w:iCs/>
        </w:rPr>
        <w:t>Rehabil</w:t>
      </w:r>
      <w:proofErr w:type="spellEnd"/>
      <w:r w:rsidRPr="00E81ED2">
        <w:rPr>
          <w:rFonts w:ascii="Times New Roman" w:hAnsi="Times New Roman" w:cs="Times New Roman"/>
        </w:rPr>
        <w:t>. 2011;92(6):972-982.</w:t>
      </w:r>
    </w:p>
    <w:p w14:paraId="5890DC8D" w14:textId="77777777" w:rsidR="00677492" w:rsidRPr="00E81ED2" w:rsidRDefault="00677492" w:rsidP="00677492">
      <w:pPr>
        <w:pStyle w:val="ListParagraph"/>
        <w:numPr>
          <w:ilvl w:val="0"/>
          <w:numId w:val="44"/>
        </w:numPr>
        <w:spacing w:after="0" w:line="240" w:lineRule="auto"/>
        <w:ind w:left="270" w:hanging="270"/>
        <w:jc w:val="both"/>
        <w:rPr>
          <w:rFonts w:ascii="Times New Roman" w:hAnsi="Times New Roman" w:cs="Times New Roman"/>
        </w:rPr>
      </w:pPr>
      <w:r w:rsidRPr="00E81ED2">
        <w:rPr>
          <w:rFonts w:ascii="Times New Roman" w:hAnsi="Times New Roman" w:cs="Times New Roman"/>
        </w:rPr>
        <w:t xml:space="preserve">Go AS, </w:t>
      </w:r>
      <w:proofErr w:type="spellStart"/>
      <w:r w:rsidRPr="00E81ED2">
        <w:rPr>
          <w:rFonts w:ascii="Times New Roman" w:hAnsi="Times New Roman" w:cs="Times New Roman"/>
        </w:rPr>
        <w:t>Mozaffarian</w:t>
      </w:r>
      <w:proofErr w:type="spellEnd"/>
      <w:r w:rsidRPr="00E81ED2">
        <w:rPr>
          <w:rFonts w:ascii="Times New Roman" w:hAnsi="Times New Roman" w:cs="Times New Roman"/>
        </w:rPr>
        <w:t xml:space="preserve"> D, Roger VL, </w:t>
      </w:r>
      <w:proofErr w:type="spellStart"/>
      <w:r w:rsidRPr="00E81ED2">
        <w:rPr>
          <w:rFonts w:ascii="Times New Roman" w:hAnsi="Times New Roman" w:cs="Times New Roman"/>
        </w:rPr>
        <w:t>Banjamin</w:t>
      </w:r>
      <w:proofErr w:type="spellEnd"/>
      <w:r w:rsidRPr="00E81ED2">
        <w:rPr>
          <w:rFonts w:ascii="Times New Roman" w:hAnsi="Times New Roman" w:cs="Times New Roman"/>
        </w:rPr>
        <w:t xml:space="preserve"> EJ, </w:t>
      </w:r>
      <w:proofErr w:type="spellStart"/>
      <w:r w:rsidRPr="00E81ED2">
        <w:rPr>
          <w:rFonts w:ascii="Times New Roman" w:hAnsi="Times New Roman" w:cs="Times New Roman"/>
        </w:rPr>
        <w:t>Berr</w:t>
      </w:r>
      <w:proofErr w:type="spellEnd"/>
      <w:r w:rsidRPr="00E81ED2">
        <w:rPr>
          <w:rFonts w:ascii="Times New Roman" w:hAnsi="Times New Roman" w:cs="Times New Roman"/>
        </w:rPr>
        <w:t xml:space="preserve"> JD. Heart Disease and Stroke Statistics-2014</w:t>
      </w:r>
    </w:p>
    <w:p w14:paraId="4869F11A" w14:textId="77777777" w:rsidR="00677492" w:rsidRPr="00E81ED2" w:rsidRDefault="00677492" w:rsidP="00677492">
      <w:pPr>
        <w:pStyle w:val="ListParagraph"/>
        <w:numPr>
          <w:ilvl w:val="0"/>
          <w:numId w:val="44"/>
        </w:numPr>
        <w:spacing w:after="0" w:line="240" w:lineRule="auto"/>
        <w:ind w:left="270" w:hanging="270"/>
        <w:jc w:val="both"/>
        <w:rPr>
          <w:rFonts w:ascii="Times New Roman" w:hAnsi="Times New Roman" w:cs="Times New Roman"/>
        </w:rPr>
      </w:pPr>
      <w:proofErr w:type="spellStart"/>
      <w:r w:rsidRPr="00E81ED2">
        <w:rPr>
          <w:rFonts w:ascii="Times New Roman" w:hAnsi="Times New Roman" w:cs="Times New Roman"/>
        </w:rPr>
        <w:t>Dromerick</w:t>
      </w:r>
      <w:proofErr w:type="spellEnd"/>
      <w:r w:rsidRPr="00E81ED2">
        <w:rPr>
          <w:rFonts w:ascii="Times New Roman" w:hAnsi="Times New Roman" w:cs="Times New Roman"/>
        </w:rPr>
        <w:t xml:space="preserve"> AW, Lang CE, </w:t>
      </w:r>
      <w:proofErr w:type="spellStart"/>
      <w:r w:rsidRPr="00E81ED2">
        <w:rPr>
          <w:rFonts w:ascii="Times New Roman" w:hAnsi="Times New Roman" w:cs="Times New Roman"/>
        </w:rPr>
        <w:t>Birkenmeier</w:t>
      </w:r>
      <w:proofErr w:type="spellEnd"/>
      <w:r w:rsidRPr="00E81ED2">
        <w:rPr>
          <w:rFonts w:ascii="Times New Roman" w:hAnsi="Times New Roman" w:cs="Times New Roman"/>
        </w:rPr>
        <w:t xml:space="preserve"> R, Hahn MG. Relationships between upper-limb functional limitation and self-reported disability 3 month after stroke. J </w:t>
      </w:r>
      <w:proofErr w:type="spellStart"/>
      <w:r w:rsidRPr="00E81ED2">
        <w:rPr>
          <w:rFonts w:ascii="Times New Roman" w:hAnsi="Times New Roman" w:cs="Times New Roman"/>
        </w:rPr>
        <w:t>Rehabil</w:t>
      </w:r>
      <w:proofErr w:type="spellEnd"/>
      <w:r w:rsidRPr="00E81ED2">
        <w:rPr>
          <w:rFonts w:ascii="Times New Roman" w:hAnsi="Times New Roman" w:cs="Times New Roman"/>
        </w:rPr>
        <w:t xml:space="preserve"> Res Dev. 2006;43(3):401.</w:t>
      </w:r>
    </w:p>
    <w:p w14:paraId="23535128" w14:textId="77777777" w:rsidR="00677492" w:rsidRPr="00E81ED2" w:rsidRDefault="00677492" w:rsidP="00677492">
      <w:pPr>
        <w:pStyle w:val="ListParagraph"/>
        <w:numPr>
          <w:ilvl w:val="0"/>
          <w:numId w:val="44"/>
        </w:numPr>
        <w:spacing w:after="0" w:line="240" w:lineRule="auto"/>
        <w:ind w:left="270" w:hanging="270"/>
        <w:jc w:val="both"/>
        <w:rPr>
          <w:rFonts w:ascii="Times New Roman" w:hAnsi="Times New Roman" w:cs="Times New Roman"/>
        </w:rPr>
      </w:pPr>
      <w:r w:rsidRPr="00E81ED2">
        <w:rPr>
          <w:rFonts w:ascii="Times New Roman" w:hAnsi="Times New Roman" w:cs="Times New Roman"/>
        </w:rPr>
        <w:t xml:space="preserve">Harris JE, </w:t>
      </w:r>
      <w:proofErr w:type="spellStart"/>
      <w:r w:rsidRPr="00E81ED2">
        <w:rPr>
          <w:rFonts w:ascii="Times New Roman" w:hAnsi="Times New Roman" w:cs="Times New Roman"/>
        </w:rPr>
        <w:t>Eng</w:t>
      </w:r>
      <w:proofErr w:type="spellEnd"/>
      <w:r w:rsidRPr="00E81ED2">
        <w:rPr>
          <w:rFonts w:ascii="Times New Roman" w:hAnsi="Times New Roman" w:cs="Times New Roman"/>
        </w:rPr>
        <w:t xml:space="preserve"> JJ, Miller WC, Dawson AS. A Self-administered graded repetitive arm supplementary program (GRASP) improves arm function during inpatient stroke rehabilitation: A multi-site randomized controlled trial. Stroke. 2009;40(6):2123-2128.</w:t>
      </w:r>
    </w:p>
    <w:p w14:paraId="4E5D35C9" w14:textId="77777777" w:rsidR="00677492" w:rsidRPr="00E81ED2" w:rsidRDefault="00677492" w:rsidP="00677492">
      <w:pPr>
        <w:pStyle w:val="ListParagraph"/>
        <w:numPr>
          <w:ilvl w:val="0"/>
          <w:numId w:val="44"/>
        </w:numPr>
        <w:spacing w:after="0" w:line="240" w:lineRule="auto"/>
        <w:ind w:left="270" w:hanging="270"/>
        <w:jc w:val="both"/>
        <w:rPr>
          <w:rFonts w:ascii="Times New Roman" w:hAnsi="Times New Roman" w:cs="Times New Roman"/>
        </w:rPr>
      </w:pPr>
      <w:r w:rsidRPr="00E81ED2">
        <w:rPr>
          <w:rFonts w:ascii="Times New Roman" w:hAnsi="Times New Roman" w:cs="Times New Roman"/>
        </w:rPr>
        <w:t xml:space="preserve">Platz T and </w:t>
      </w:r>
      <w:proofErr w:type="spellStart"/>
      <w:r w:rsidRPr="00E81ED2">
        <w:rPr>
          <w:rFonts w:ascii="Times New Roman" w:hAnsi="Times New Roman" w:cs="Times New Roman"/>
        </w:rPr>
        <w:t>Lotze</w:t>
      </w:r>
      <w:proofErr w:type="spellEnd"/>
      <w:r w:rsidRPr="00E81ED2">
        <w:rPr>
          <w:rFonts w:ascii="Times New Roman" w:hAnsi="Times New Roman" w:cs="Times New Roman"/>
        </w:rPr>
        <w:t xml:space="preserve"> M. Arm Ability Training (AAT) Promotes Dexterity Recovery After a Stroke—a Review of Its Design, Clinical Effectiveness, and the Neurobiology of the Actions. Front. Neurol. 2018. 9:1082.</w:t>
      </w:r>
    </w:p>
    <w:p w14:paraId="68E53A15" w14:textId="77777777" w:rsidR="00677492" w:rsidRPr="00E81ED2" w:rsidRDefault="00677492" w:rsidP="00677492">
      <w:pPr>
        <w:pStyle w:val="ListParagraph"/>
        <w:numPr>
          <w:ilvl w:val="0"/>
          <w:numId w:val="44"/>
        </w:numPr>
        <w:spacing w:after="0" w:line="240" w:lineRule="auto"/>
        <w:ind w:left="270" w:hanging="270"/>
        <w:jc w:val="both"/>
        <w:rPr>
          <w:rFonts w:ascii="Times New Roman" w:hAnsi="Times New Roman" w:cs="Times New Roman"/>
        </w:rPr>
      </w:pPr>
      <w:r w:rsidRPr="00E81ED2">
        <w:rPr>
          <w:rFonts w:ascii="Times New Roman" w:hAnsi="Times New Roman" w:cs="Times New Roman"/>
        </w:rPr>
        <w:t>Lang CE, Macdonald JR, Reisman DS, Boyd L. Observation of amounts of movement practice provided during stroke rehabilitation. Arch Phys Med Rehabil.2009;90(10):1062-1698</w:t>
      </w:r>
    </w:p>
    <w:p w14:paraId="3CF21E35" w14:textId="77777777" w:rsidR="00677492" w:rsidRPr="00E81ED2" w:rsidRDefault="00677492" w:rsidP="00677492">
      <w:pPr>
        <w:pStyle w:val="ListParagraph"/>
        <w:numPr>
          <w:ilvl w:val="0"/>
          <w:numId w:val="44"/>
        </w:numPr>
        <w:spacing w:after="0" w:line="240" w:lineRule="auto"/>
        <w:ind w:left="270" w:hanging="270"/>
        <w:jc w:val="both"/>
        <w:rPr>
          <w:rFonts w:ascii="Times New Roman" w:hAnsi="Times New Roman" w:cs="Times New Roman"/>
        </w:rPr>
      </w:pPr>
      <w:proofErr w:type="spellStart"/>
      <w:r w:rsidRPr="00E81ED2">
        <w:rPr>
          <w:rFonts w:ascii="Times New Roman" w:hAnsi="Times New Roman" w:cs="Times New Roman"/>
        </w:rPr>
        <w:t>Eng</w:t>
      </w:r>
      <w:proofErr w:type="spellEnd"/>
      <w:r w:rsidRPr="00E81ED2">
        <w:rPr>
          <w:rFonts w:ascii="Times New Roman" w:hAnsi="Times New Roman" w:cs="Times New Roman"/>
        </w:rPr>
        <w:t xml:space="preserve"> JJ, Harris JE. Graded Repetitive Arm Supplementary Program: A home-work based program to improve arm and hand function in people living with stroke guidelines manual. 2009.</w:t>
      </w:r>
    </w:p>
    <w:p w14:paraId="2F7DA448" w14:textId="77777777" w:rsidR="00677492" w:rsidRPr="00E81ED2" w:rsidRDefault="00677492" w:rsidP="00677492">
      <w:pPr>
        <w:pStyle w:val="ListParagraph"/>
        <w:numPr>
          <w:ilvl w:val="0"/>
          <w:numId w:val="44"/>
        </w:numPr>
        <w:spacing w:after="0" w:line="240" w:lineRule="auto"/>
        <w:ind w:left="270" w:hanging="270"/>
        <w:jc w:val="both"/>
        <w:rPr>
          <w:rFonts w:ascii="Times New Roman" w:hAnsi="Times New Roman" w:cs="Times New Roman"/>
        </w:rPr>
      </w:pPr>
      <w:proofErr w:type="spellStart"/>
      <w:r w:rsidRPr="00E81ED2">
        <w:rPr>
          <w:rFonts w:ascii="Times New Roman" w:hAnsi="Times New Roman" w:cs="Times New Roman"/>
        </w:rPr>
        <w:t>Murdolo</w:t>
      </w:r>
      <w:proofErr w:type="spellEnd"/>
      <w:r w:rsidRPr="00E81ED2">
        <w:rPr>
          <w:rFonts w:ascii="Times New Roman" w:hAnsi="Times New Roman" w:cs="Times New Roman"/>
        </w:rPr>
        <w:t xml:space="preserve"> Y, Brown T, </w:t>
      </w:r>
      <w:proofErr w:type="spellStart"/>
      <w:r w:rsidRPr="00E81ED2">
        <w:rPr>
          <w:rFonts w:ascii="Times New Roman" w:hAnsi="Times New Roman" w:cs="Times New Roman"/>
        </w:rPr>
        <w:t>Fieldeng</w:t>
      </w:r>
      <w:proofErr w:type="spellEnd"/>
      <w:r w:rsidRPr="00E81ED2">
        <w:rPr>
          <w:rFonts w:ascii="Times New Roman" w:hAnsi="Times New Roman" w:cs="Times New Roman"/>
        </w:rPr>
        <w:t xml:space="preserve"> L, Elliot S, Castles E. Stroke </w:t>
      </w:r>
      <w:proofErr w:type="gramStart"/>
      <w:r w:rsidRPr="00E81ED2">
        <w:rPr>
          <w:rFonts w:ascii="Times New Roman" w:hAnsi="Times New Roman" w:cs="Times New Roman"/>
        </w:rPr>
        <w:t>survivors</w:t>
      </w:r>
      <w:proofErr w:type="gramEnd"/>
      <w:r w:rsidRPr="00E81ED2">
        <w:rPr>
          <w:rFonts w:ascii="Times New Roman" w:hAnsi="Times New Roman" w:cs="Times New Roman"/>
        </w:rPr>
        <w:t xml:space="preserve"> experiences of using the Graded Repetitive Arm Supplementary Program (GRASP) in an Australian acute hospital setting: A mixed-methods pilot study. Aust </w:t>
      </w:r>
      <w:proofErr w:type="spellStart"/>
      <w:r w:rsidRPr="00E81ED2">
        <w:rPr>
          <w:rFonts w:ascii="Times New Roman" w:hAnsi="Times New Roman" w:cs="Times New Roman"/>
        </w:rPr>
        <w:t>Occup</w:t>
      </w:r>
      <w:proofErr w:type="spellEnd"/>
      <w:r w:rsidRPr="00E81ED2">
        <w:rPr>
          <w:rFonts w:ascii="Times New Roman" w:hAnsi="Times New Roman" w:cs="Times New Roman"/>
        </w:rPr>
        <w:t xml:space="preserve"> </w:t>
      </w:r>
      <w:proofErr w:type="spellStart"/>
      <w:r w:rsidRPr="00E81ED2">
        <w:rPr>
          <w:rFonts w:ascii="Times New Roman" w:hAnsi="Times New Roman" w:cs="Times New Roman"/>
        </w:rPr>
        <w:t>Ther</w:t>
      </w:r>
      <w:proofErr w:type="spellEnd"/>
      <w:r w:rsidRPr="00E81ED2">
        <w:rPr>
          <w:rFonts w:ascii="Times New Roman" w:hAnsi="Times New Roman" w:cs="Times New Roman"/>
        </w:rPr>
        <w:t xml:space="preserve"> J. 2017;64(4):305-313</w:t>
      </w:r>
    </w:p>
    <w:p w14:paraId="02142D82" w14:textId="77777777" w:rsidR="00677492" w:rsidRPr="00E81ED2" w:rsidRDefault="00677492" w:rsidP="00677492">
      <w:pPr>
        <w:pStyle w:val="ListParagraph"/>
        <w:numPr>
          <w:ilvl w:val="0"/>
          <w:numId w:val="44"/>
        </w:numPr>
        <w:spacing w:after="0" w:line="240" w:lineRule="auto"/>
        <w:ind w:left="270" w:hanging="270"/>
        <w:jc w:val="both"/>
        <w:rPr>
          <w:rFonts w:ascii="Times New Roman" w:hAnsi="Times New Roman" w:cs="Times New Roman"/>
        </w:rPr>
      </w:pPr>
      <w:r w:rsidRPr="00E81ED2">
        <w:rPr>
          <w:rFonts w:ascii="Times New Roman" w:hAnsi="Times New Roman" w:cs="Times New Roman"/>
        </w:rPr>
        <w:t xml:space="preserve">Pang MY, Harris JE, </w:t>
      </w:r>
      <w:proofErr w:type="spellStart"/>
      <w:r w:rsidRPr="00E81ED2">
        <w:rPr>
          <w:rFonts w:ascii="Times New Roman" w:hAnsi="Times New Roman" w:cs="Times New Roman"/>
        </w:rPr>
        <w:t>Eng</w:t>
      </w:r>
      <w:proofErr w:type="spellEnd"/>
      <w:r w:rsidRPr="00E81ED2">
        <w:rPr>
          <w:rFonts w:ascii="Times New Roman" w:hAnsi="Times New Roman" w:cs="Times New Roman"/>
        </w:rPr>
        <w:t xml:space="preserve"> JJ. A community-based group upper extremity exercise program improves motor function and </w:t>
      </w:r>
      <w:proofErr w:type="spellStart"/>
      <w:r w:rsidRPr="00E81ED2">
        <w:rPr>
          <w:rFonts w:ascii="Times New Roman" w:hAnsi="Times New Roman" w:cs="Times New Roman"/>
        </w:rPr>
        <w:t>perfomance</w:t>
      </w:r>
      <w:proofErr w:type="spellEnd"/>
      <w:r w:rsidRPr="00E81ED2">
        <w:rPr>
          <w:rFonts w:ascii="Times New Roman" w:hAnsi="Times New Roman" w:cs="Times New Roman"/>
        </w:rPr>
        <w:t xml:space="preserve"> of functional activities in chronic stroke: a randomized controlled trial. Arch Phys Med </w:t>
      </w:r>
      <w:proofErr w:type="spellStart"/>
      <w:r w:rsidRPr="00E81ED2">
        <w:rPr>
          <w:rFonts w:ascii="Times New Roman" w:hAnsi="Times New Roman" w:cs="Times New Roman"/>
        </w:rPr>
        <w:t>Rehabil</w:t>
      </w:r>
      <w:proofErr w:type="spellEnd"/>
      <w:r w:rsidRPr="00E81ED2">
        <w:rPr>
          <w:rFonts w:ascii="Times New Roman" w:hAnsi="Times New Roman" w:cs="Times New Roman"/>
        </w:rPr>
        <w:t>. 2006;87(1):1-9</w:t>
      </w:r>
    </w:p>
    <w:p w14:paraId="5B22956A" w14:textId="77777777" w:rsidR="00677492" w:rsidRPr="00E81ED2" w:rsidRDefault="00677492" w:rsidP="00677492">
      <w:pPr>
        <w:pStyle w:val="ListParagraph"/>
        <w:numPr>
          <w:ilvl w:val="0"/>
          <w:numId w:val="44"/>
        </w:numPr>
        <w:spacing w:after="0" w:line="240" w:lineRule="auto"/>
        <w:ind w:left="270" w:hanging="270"/>
        <w:jc w:val="both"/>
        <w:rPr>
          <w:rFonts w:ascii="Times New Roman" w:hAnsi="Times New Roman" w:cs="Times New Roman"/>
        </w:rPr>
      </w:pPr>
      <w:r w:rsidRPr="00E81ED2">
        <w:rPr>
          <w:rFonts w:ascii="Times New Roman" w:hAnsi="Times New Roman" w:cs="Times New Roman"/>
        </w:rPr>
        <w:t>Kumar P SN, Kumar P BN. The effect Graded Repetitive Arm Supplementary Program (GRASP) on upper limb function in activities of daily living in acute stroke patients. Int J Phys Educ Sport Heal. 2017;4(1):118-124</w:t>
      </w:r>
    </w:p>
    <w:p w14:paraId="58CADE66" w14:textId="77777777" w:rsidR="00677492" w:rsidRPr="00E81ED2" w:rsidRDefault="00677492" w:rsidP="00677492">
      <w:pPr>
        <w:pStyle w:val="ListParagraph"/>
        <w:numPr>
          <w:ilvl w:val="0"/>
          <w:numId w:val="44"/>
        </w:numPr>
        <w:spacing w:after="0" w:line="240" w:lineRule="auto"/>
        <w:ind w:left="270" w:hanging="270"/>
        <w:jc w:val="both"/>
        <w:rPr>
          <w:rFonts w:ascii="Times New Roman" w:hAnsi="Times New Roman" w:cs="Times New Roman"/>
        </w:rPr>
      </w:pPr>
      <w:proofErr w:type="spellStart"/>
      <w:r w:rsidRPr="00E81ED2">
        <w:rPr>
          <w:rFonts w:ascii="Times New Roman" w:hAnsi="Times New Roman" w:cs="Times New Roman"/>
        </w:rPr>
        <w:t>Nilandrani</w:t>
      </w:r>
      <w:proofErr w:type="spellEnd"/>
      <w:r w:rsidRPr="00E81ED2">
        <w:rPr>
          <w:rFonts w:ascii="Times New Roman" w:hAnsi="Times New Roman" w:cs="Times New Roman"/>
        </w:rPr>
        <w:t xml:space="preserve"> R. </w:t>
      </w:r>
      <w:proofErr w:type="spellStart"/>
      <w:r w:rsidRPr="00E81ED2">
        <w:rPr>
          <w:rFonts w:ascii="Times New Roman" w:hAnsi="Times New Roman" w:cs="Times New Roman"/>
        </w:rPr>
        <w:t>Pengaruh</w:t>
      </w:r>
      <w:proofErr w:type="spellEnd"/>
      <w:r w:rsidRPr="00E81ED2">
        <w:rPr>
          <w:rFonts w:ascii="Times New Roman" w:hAnsi="Times New Roman" w:cs="Times New Roman"/>
        </w:rPr>
        <w:t xml:space="preserve"> </w:t>
      </w:r>
      <w:proofErr w:type="spellStart"/>
      <w:r w:rsidRPr="00E81ED2">
        <w:rPr>
          <w:rFonts w:ascii="Times New Roman" w:hAnsi="Times New Roman" w:cs="Times New Roman"/>
        </w:rPr>
        <w:t>latihan</w:t>
      </w:r>
      <w:proofErr w:type="spellEnd"/>
      <w:r w:rsidRPr="00E81ED2">
        <w:rPr>
          <w:rFonts w:ascii="Times New Roman" w:hAnsi="Times New Roman" w:cs="Times New Roman"/>
        </w:rPr>
        <w:t xml:space="preserve"> Graded Repetitive Arm Supplementary Program (GRASP) </w:t>
      </w:r>
      <w:proofErr w:type="spellStart"/>
      <w:r w:rsidRPr="00E81ED2">
        <w:rPr>
          <w:rFonts w:ascii="Times New Roman" w:hAnsi="Times New Roman" w:cs="Times New Roman"/>
        </w:rPr>
        <w:t>terhadap</w:t>
      </w:r>
      <w:proofErr w:type="spellEnd"/>
      <w:r w:rsidRPr="00E81ED2">
        <w:rPr>
          <w:rFonts w:ascii="Times New Roman" w:hAnsi="Times New Roman" w:cs="Times New Roman"/>
        </w:rPr>
        <w:t xml:space="preserve"> </w:t>
      </w:r>
      <w:proofErr w:type="spellStart"/>
      <w:r w:rsidRPr="00E81ED2">
        <w:rPr>
          <w:rFonts w:ascii="Times New Roman" w:hAnsi="Times New Roman" w:cs="Times New Roman"/>
        </w:rPr>
        <w:t>fungsi</w:t>
      </w:r>
      <w:proofErr w:type="spellEnd"/>
      <w:r w:rsidRPr="00E81ED2">
        <w:rPr>
          <w:rFonts w:ascii="Times New Roman" w:hAnsi="Times New Roman" w:cs="Times New Roman"/>
        </w:rPr>
        <w:t xml:space="preserve"> </w:t>
      </w:r>
      <w:proofErr w:type="spellStart"/>
      <w:r w:rsidRPr="00E81ED2">
        <w:rPr>
          <w:rFonts w:ascii="Times New Roman" w:hAnsi="Times New Roman" w:cs="Times New Roman"/>
        </w:rPr>
        <w:t>anggota</w:t>
      </w:r>
      <w:proofErr w:type="spellEnd"/>
      <w:r w:rsidRPr="00E81ED2">
        <w:rPr>
          <w:rFonts w:ascii="Times New Roman" w:hAnsi="Times New Roman" w:cs="Times New Roman"/>
        </w:rPr>
        <w:t xml:space="preserve"> </w:t>
      </w:r>
      <w:proofErr w:type="spellStart"/>
      <w:r w:rsidRPr="00E81ED2">
        <w:rPr>
          <w:rFonts w:ascii="Times New Roman" w:hAnsi="Times New Roman" w:cs="Times New Roman"/>
        </w:rPr>
        <w:t>gerak</w:t>
      </w:r>
      <w:proofErr w:type="spellEnd"/>
      <w:r w:rsidRPr="00E81ED2">
        <w:rPr>
          <w:rFonts w:ascii="Times New Roman" w:hAnsi="Times New Roman" w:cs="Times New Roman"/>
        </w:rPr>
        <w:t xml:space="preserve"> </w:t>
      </w:r>
      <w:proofErr w:type="spellStart"/>
      <w:r w:rsidRPr="00E81ED2">
        <w:rPr>
          <w:rFonts w:ascii="Times New Roman" w:hAnsi="Times New Roman" w:cs="Times New Roman"/>
        </w:rPr>
        <w:t>atas</w:t>
      </w:r>
      <w:proofErr w:type="spellEnd"/>
      <w:r w:rsidRPr="00E81ED2">
        <w:rPr>
          <w:rFonts w:ascii="Times New Roman" w:hAnsi="Times New Roman" w:cs="Times New Roman"/>
        </w:rPr>
        <w:t xml:space="preserve"> dan </w:t>
      </w:r>
      <w:proofErr w:type="spellStart"/>
      <w:r w:rsidRPr="00E81ED2">
        <w:rPr>
          <w:rFonts w:ascii="Times New Roman" w:hAnsi="Times New Roman" w:cs="Times New Roman"/>
        </w:rPr>
        <w:t>kualitas</w:t>
      </w:r>
      <w:proofErr w:type="spellEnd"/>
      <w:r w:rsidRPr="00E81ED2">
        <w:rPr>
          <w:rFonts w:ascii="Times New Roman" w:hAnsi="Times New Roman" w:cs="Times New Roman"/>
        </w:rPr>
        <w:t xml:space="preserve"> </w:t>
      </w:r>
      <w:proofErr w:type="spellStart"/>
      <w:r w:rsidRPr="00E81ED2">
        <w:rPr>
          <w:rFonts w:ascii="Times New Roman" w:hAnsi="Times New Roman" w:cs="Times New Roman"/>
        </w:rPr>
        <w:t>hidup</w:t>
      </w:r>
      <w:proofErr w:type="spellEnd"/>
      <w:r w:rsidRPr="00E81ED2">
        <w:rPr>
          <w:rFonts w:ascii="Times New Roman" w:hAnsi="Times New Roman" w:cs="Times New Roman"/>
        </w:rPr>
        <w:t xml:space="preserve"> </w:t>
      </w:r>
      <w:proofErr w:type="spellStart"/>
      <w:r w:rsidRPr="00E81ED2">
        <w:rPr>
          <w:rFonts w:ascii="Times New Roman" w:hAnsi="Times New Roman" w:cs="Times New Roman"/>
        </w:rPr>
        <w:t>pasien</w:t>
      </w:r>
      <w:proofErr w:type="spellEnd"/>
      <w:r w:rsidRPr="00E81ED2">
        <w:rPr>
          <w:rFonts w:ascii="Times New Roman" w:hAnsi="Times New Roman" w:cs="Times New Roman"/>
        </w:rPr>
        <w:t xml:space="preserve"> stroke. </w:t>
      </w:r>
      <w:proofErr w:type="spellStart"/>
      <w:r w:rsidRPr="00E81ED2">
        <w:rPr>
          <w:rFonts w:ascii="Times New Roman" w:hAnsi="Times New Roman" w:cs="Times New Roman"/>
        </w:rPr>
        <w:t>Universitas</w:t>
      </w:r>
      <w:proofErr w:type="spellEnd"/>
      <w:r w:rsidRPr="00E81ED2">
        <w:rPr>
          <w:rFonts w:ascii="Times New Roman" w:hAnsi="Times New Roman" w:cs="Times New Roman"/>
        </w:rPr>
        <w:t xml:space="preserve"> Indonesia; Jakarta; 2017.</w:t>
      </w:r>
    </w:p>
    <w:p w14:paraId="79C2C631" w14:textId="77777777" w:rsidR="00677492" w:rsidRPr="00E81ED2" w:rsidRDefault="00677492" w:rsidP="00677492">
      <w:pPr>
        <w:pStyle w:val="ListParagraph"/>
        <w:numPr>
          <w:ilvl w:val="0"/>
          <w:numId w:val="44"/>
        </w:numPr>
        <w:spacing w:after="0" w:line="240" w:lineRule="auto"/>
        <w:ind w:left="270" w:hanging="270"/>
        <w:jc w:val="both"/>
        <w:rPr>
          <w:rFonts w:ascii="Times New Roman" w:hAnsi="Times New Roman" w:cs="Times New Roman"/>
        </w:rPr>
      </w:pPr>
      <w:r w:rsidRPr="00E81ED2">
        <w:rPr>
          <w:rFonts w:ascii="Times New Roman" w:hAnsi="Times New Roman" w:cs="Times New Roman"/>
        </w:rPr>
        <w:t xml:space="preserve">Simpson LA, </w:t>
      </w:r>
      <w:proofErr w:type="spellStart"/>
      <w:r w:rsidRPr="00E81ED2">
        <w:rPr>
          <w:rFonts w:ascii="Times New Roman" w:hAnsi="Times New Roman" w:cs="Times New Roman"/>
        </w:rPr>
        <w:t>Eng</w:t>
      </w:r>
      <w:proofErr w:type="spellEnd"/>
      <w:r w:rsidRPr="00E81ED2">
        <w:rPr>
          <w:rFonts w:ascii="Times New Roman" w:hAnsi="Times New Roman" w:cs="Times New Roman"/>
        </w:rPr>
        <w:t xml:space="preserve"> JJ, Chan M. H-GRASP: the feasibility of an upper limb home exercise program monitored by phone for individuals post stroke. </w:t>
      </w:r>
      <w:proofErr w:type="spellStart"/>
      <w:r w:rsidRPr="00E81ED2">
        <w:rPr>
          <w:rFonts w:ascii="Times New Roman" w:hAnsi="Times New Roman" w:cs="Times New Roman"/>
        </w:rPr>
        <w:t>Disabil</w:t>
      </w:r>
      <w:proofErr w:type="spellEnd"/>
      <w:r w:rsidRPr="00E81ED2">
        <w:rPr>
          <w:rFonts w:ascii="Times New Roman" w:hAnsi="Times New Roman" w:cs="Times New Roman"/>
        </w:rPr>
        <w:t xml:space="preserve"> </w:t>
      </w:r>
      <w:proofErr w:type="spellStart"/>
      <w:r w:rsidRPr="00E81ED2">
        <w:rPr>
          <w:rFonts w:ascii="Times New Roman" w:hAnsi="Times New Roman" w:cs="Times New Roman"/>
        </w:rPr>
        <w:t>Rehabil</w:t>
      </w:r>
      <w:proofErr w:type="spellEnd"/>
      <w:r w:rsidRPr="00E81ED2">
        <w:rPr>
          <w:rFonts w:ascii="Times New Roman" w:hAnsi="Times New Roman" w:cs="Times New Roman"/>
        </w:rPr>
        <w:t>. 2017;39(9):874-882</w:t>
      </w:r>
    </w:p>
    <w:p w14:paraId="403A4F85" w14:textId="77777777" w:rsidR="00677492" w:rsidRPr="00E81ED2" w:rsidRDefault="00677492" w:rsidP="00677492">
      <w:pPr>
        <w:pStyle w:val="ListParagraph"/>
        <w:numPr>
          <w:ilvl w:val="0"/>
          <w:numId w:val="44"/>
        </w:numPr>
        <w:spacing w:after="0" w:line="240" w:lineRule="auto"/>
        <w:ind w:left="270" w:hanging="270"/>
        <w:jc w:val="both"/>
        <w:rPr>
          <w:rFonts w:ascii="Times New Roman" w:hAnsi="Times New Roman" w:cs="Times New Roman"/>
        </w:rPr>
      </w:pPr>
      <w:proofErr w:type="spellStart"/>
      <w:r w:rsidRPr="00E81ED2">
        <w:rPr>
          <w:rFonts w:ascii="Times New Roman" w:hAnsi="Times New Roman" w:cs="Times New Roman"/>
        </w:rPr>
        <w:lastRenderedPageBreak/>
        <w:t>Dozdo</w:t>
      </w:r>
      <w:proofErr w:type="spellEnd"/>
      <w:r w:rsidRPr="00E81ED2">
        <w:rPr>
          <w:rFonts w:ascii="Times New Roman" w:hAnsi="Times New Roman" w:cs="Times New Roman"/>
        </w:rPr>
        <w:t xml:space="preserve"> W, Grant R, Forsyth, </w:t>
      </w:r>
      <w:proofErr w:type="spellStart"/>
      <w:r w:rsidRPr="00E81ED2">
        <w:rPr>
          <w:rFonts w:ascii="Times New Roman" w:hAnsi="Times New Roman" w:cs="Times New Roman"/>
        </w:rPr>
        <w:t>Ramdharry</w:t>
      </w:r>
      <w:proofErr w:type="spellEnd"/>
      <w:r w:rsidRPr="00E81ED2">
        <w:rPr>
          <w:rFonts w:ascii="Times New Roman" w:hAnsi="Times New Roman" w:cs="Times New Roman"/>
        </w:rPr>
        <w:t xml:space="preserve"> G. A </w:t>
      </w:r>
      <w:proofErr w:type="spellStart"/>
      <w:r w:rsidRPr="00E81ED2">
        <w:rPr>
          <w:rFonts w:ascii="Times New Roman" w:hAnsi="Times New Roman" w:cs="Times New Roman"/>
        </w:rPr>
        <w:t>randomised</w:t>
      </w:r>
      <w:proofErr w:type="spellEnd"/>
      <w:r w:rsidRPr="00E81ED2">
        <w:rPr>
          <w:rFonts w:ascii="Times New Roman" w:hAnsi="Times New Roman" w:cs="Times New Roman"/>
        </w:rPr>
        <w:t xml:space="preserve"> controlled feasibility trial of the Graded Repetitive Arm </w:t>
      </w:r>
      <w:proofErr w:type="spellStart"/>
      <w:r w:rsidRPr="00E81ED2">
        <w:rPr>
          <w:rFonts w:ascii="Times New Roman" w:hAnsi="Times New Roman" w:cs="Times New Roman"/>
        </w:rPr>
        <w:t>Strenghtening</w:t>
      </w:r>
      <w:proofErr w:type="spellEnd"/>
      <w:r w:rsidRPr="00E81ED2">
        <w:rPr>
          <w:rFonts w:ascii="Times New Roman" w:hAnsi="Times New Roman" w:cs="Times New Roman"/>
        </w:rPr>
        <w:t xml:space="preserve"> Program delivered to survivors of stroke at home. Int J </w:t>
      </w:r>
      <w:proofErr w:type="spellStart"/>
      <w:r w:rsidRPr="00E81ED2">
        <w:rPr>
          <w:rFonts w:ascii="Times New Roman" w:hAnsi="Times New Roman" w:cs="Times New Roman"/>
        </w:rPr>
        <w:t>Ther</w:t>
      </w:r>
      <w:proofErr w:type="spellEnd"/>
      <w:r w:rsidRPr="00E81ED2">
        <w:rPr>
          <w:rFonts w:ascii="Times New Roman" w:hAnsi="Times New Roman" w:cs="Times New Roman"/>
        </w:rPr>
        <w:t xml:space="preserve"> Rehabil.2020</w:t>
      </w:r>
    </w:p>
    <w:p w14:paraId="180975C3" w14:textId="77777777" w:rsidR="00677492" w:rsidRPr="00E81ED2" w:rsidRDefault="00677492" w:rsidP="00677492">
      <w:pPr>
        <w:pStyle w:val="ListParagraph"/>
        <w:numPr>
          <w:ilvl w:val="0"/>
          <w:numId w:val="44"/>
        </w:numPr>
        <w:spacing w:after="0" w:line="240" w:lineRule="auto"/>
        <w:ind w:left="270" w:hanging="270"/>
        <w:jc w:val="both"/>
        <w:rPr>
          <w:rFonts w:ascii="Times New Roman" w:hAnsi="Times New Roman" w:cs="Times New Roman"/>
        </w:rPr>
      </w:pPr>
      <w:proofErr w:type="spellStart"/>
      <w:r w:rsidRPr="00E81ED2">
        <w:rPr>
          <w:rFonts w:ascii="Times New Roman" w:eastAsia="Calibri" w:hAnsi="Times New Roman" w:cs="Times New Roman"/>
          <w:color w:val="000000"/>
        </w:rPr>
        <w:t>Perhimpunan</w:t>
      </w:r>
      <w:proofErr w:type="spellEnd"/>
      <w:r w:rsidRPr="00E81ED2">
        <w:rPr>
          <w:rFonts w:ascii="Times New Roman" w:eastAsia="Calibri" w:hAnsi="Times New Roman" w:cs="Times New Roman"/>
          <w:color w:val="000000"/>
        </w:rPr>
        <w:t xml:space="preserve"> </w:t>
      </w:r>
      <w:proofErr w:type="spellStart"/>
      <w:r w:rsidRPr="00E81ED2">
        <w:rPr>
          <w:rFonts w:ascii="Times New Roman" w:eastAsia="Calibri" w:hAnsi="Times New Roman" w:cs="Times New Roman"/>
          <w:color w:val="000000"/>
        </w:rPr>
        <w:t>Dokter</w:t>
      </w:r>
      <w:proofErr w:type="spellEnd"/>
      <w:r w:rsidRPr="00E81ED2">
        <w:rPr>
          <w:rFonts w:ascii="Times New Roman" w:eastAsia="Calibri" w:hAnsi="Times New Roman" w:cs="Times New Roman"/>
          <w:color w:val="000000"/>
        </w:rPr>
        <w:t xml:space="preserve"> </w:t>
      </w:r>
      <w:proofErr w:type="spellStart"/>
      <w:r w:rsidRPr="00E81ED2">
        <w:rPr>
          <w:rFonts w:ascii="Times New Roman" w:eastAsia="Calibri" w:hAnsi="Times New Roman" w:cs="Times New Roman"/>
          <w:color w:val="000000"/>
        </w:rPr>
        <w:t>Spesialis</w:t>
      </w:r>
      <w:proofErr w:type="spellEnd"/>
      <w:r w:rsidRPr="00E81ED2">
        <w:rPr>
          <w:rFonts w:ascii="Times New Roman" w:eastAsia="Calibri" w:hAnsi="Times New Roman" w:cs="Times New Roman"/>
          <w:color w:val="000000"/>
        </w:rPr>
        <w:t xml:space="preserve"> </w:t>
      </w:r>
      <w:proofErr w:type="spellStart"/>
      <w:r w:rsidRPr="00E81ED2">
        <w:rPr>
          <w:rFonts w:ascii="Times New Roman" w:eastAsia="Calibri" w:hAnsi="Times New Roman" w:cs="Times New Roman"/>
          <w:color w:val="000000"/>
        </w:rPr>
        <w:t>Rehabilitasi</w:t>
      </w:r>
      <w:proofErr w:type="spellEnd"/>
      <w:r w:rsidRPr="00E81ED2">
        <w:rPr>
          <w:rFonts w:ascii="Times New Roman" w:eastAsia="Calibri" w:hAnsi="Times New Roman" w:cs="Times New Roman"/>
          <w:color w:val="000000"/>
        </w:rPr>
        <w:t xml:space="preserve"> </w:t>
      </w:r>
      <w:proofErr w:type="spellStart"/>
      <w:r w:rsidRPr="00E81ED2">
        <w:rPr>
          <w:rFonts w:ascii="Times New Roman" w:eastAsia="Calibri" w:hAnsi="Times New Roman" w:cs="Times New Roman"/>
          <w:color w:val="000000"/>
        </w:rPr>
        <w:t>Medik</w:t>
      </w:r>
      <w:proofErr w:type="spellEnd"/>
      <w:r w:rsidRPr="00E81ED2">
        <w:rPr>
          <w:rFonts w:ascii="Times New Roman" w:eastAsia="Calibri" w:hAnsi="Times New Roman" w:cs="Times New Roman"/>
          <w:color w:val="000000"/>
        </w:rPr>
        <w:t xml:space="preserve"> Indonesia. Panduan </w:t>
      </w:r>
      <w:proofErr w:type="spellStart"/>
      <w:r w:rsidRPr="00E81ED2">
        <w:rPr>
          <w:rFonts w:ascii="Times New Roman" w:eastAsia="Calibri" w:hAnsi="Times New Roman" w:cs="Times New Roman"/>
          <w:color w:val="000000"/>
        </w:rPr>
        <w:t>Rehabilitasi</w:t>
      </w:r>
      <w:proofErr w:type="spellEnd"/>
      <w:r w:rsidRPr="00E81ED2">
        <w:rPr>
          <w:rFonts w:ascii="Times New Roman" w:eastAsia="Calibri" w:hAnsi="Times New Roman" w:cs="Times New Roman"/>
          <w:color w:val="000000"/>
        </w:rPr>
        <w:t xml:space="preserve"> Stroke. Jakarta: </w:t>
      </w:r>
      <w:proofErr w:type="spellStart"/>
      <w:r w:rsidRPr="00E81ED2">
        <w:rPr>
          <w:rFonts w:ascii="Times New Roman" w:eastAsia="Calibri" w:hAnsi="Times New Roman" w:cs="Times New Roman"/>
          <w:color w:val="000000"/>
        </w:rPr>
        <w:t>Perhimpunan</w:t>
      </w:r>
      <w:proofErr w:type="spellEnd"/>
      <w:r w:rsidRPr="00E81ED2">
        <w:rPr>
          <w:rFonts w:ascii="Times New Roman" w:eastAsia="Calibri" w:hAnsi="Times New Roman" w:cs="Times New Roman"/>
          <w:color w:val="000000"/>
        </w:rPr>
        <w:t xml:space="preserve"> </w:t>
      </w:r>
      <w:proofErr w:type="spellStart"/>
      <w:r w:rsidRPr="00E81ED2">
        <w:rPr>
          <w:rFonts w:ascii="Times New Roman" w:eastAsia="Calibri" w:hAnsi="Times New Roman" w:cs="Times New Roman"/>
          <w:color w:val="000000"/>
        </w:rPr>
        <w:t>Dokter</w:t>
      </w:r>
      <w:proofErr w:type="spellEnd"/>
      <w:r w:rsidRPr="00E81ED2">
        <w:rPr>
          <w:rFonts w:ascii="Times New Roman" w:eastAsia="Calibri" w:hAnsi="Times New Roman" w:cs="Times New Roman"/>
          <w:color w:val="000000"/>
        </w:rPr>
        <w:t xml:space="preserve"> </w:t>
      </w:r>
      <w:proofErr w:type="spellStart"/>
      <w:r w:rsidRPr="00E81ED2">
        <w:rPr>
          <w:rFonts w:ascii="Times New Roman" w:eastAsia="Calibri" w:hAnsi="Times New Roman" w:cs="Times New Roman"/>
          <w:color w:val="000000"/>
        </w:rPr>
        <w:t>Spesialis</w:t>
      </w:r>
      <w:proofErr w:type="spellEnd"/>
      <w:r w:rsidRPr="00E81ED2">
        <w:rPr>
          <w:rFonts w:ascii="Times New Roman" w:eastAsia="Calibri" w:hAnsi="Times New Roman" w:cs="Times New Roman"/>
          <w:color w:val="000000"/>
        </w:rPr>
        <w:t xml:space="preserve"> </w:t>
      </w:r>
      <w:proofErr w:type="spellStart"/>
      <w:r w:rsidRPr="00E81ED2">
        <w:rPr>
          <w:rFonts w:ascii="Times New Roman" w:eastAsia="Calibri" w:hAnsi="Times New Roman" w:cs="Times New Roman"/>
          <w:color w:val="000000"/>
        </w:rPr>
        <w:t>Rehabilitasi</w:t>
      </w:r>
      <w:proofErr w:type="spellEnd"/>
      <w:r w:rsidRPr="00E81ED2">
        <w:rPr>
          <w:rFonts w:ascii="Times New Roman" w:eastAsia="Calibri" w:hAnsi="Times New Roman" w:cs="Times New Roman"/>
          <w:color w:val="000000"/>
        </w:rPr>
        <w:t xml:space="preserve"> </w:t>
      </w:r>
      <w:proofErr w:type="spellStart"/>
      <w:r w:rsidRPr="00E81ED2">
        <w:rPr>
          <w:rFonts w:ascii="Times New Roman" w:eastAsia="Calibri" w:hAnsi="Times New Roman" w:cs="Times New Roman"/>
          <w:color w:val="000000"/>
        </w:rPr>
        <w:t>Medik</w:t>
      </w:r>
      <w:proofErr w:type="spellEnd"/>
      <w:r w:rsidRPr="00E81ED2">
        <w:rPr>
          <w:rFonts w:ascii="Times New Roman" w:eastAsia="Calibri" w:hAnsi="Times New Roman" w:cs="Times New Roman"/>
          <w:color w:val="000000"/>
        </w:rPr>
        <w:t xml:space="preserve"> Indonesia; 2014. Hal.1-33.</w:t>
      </w:r>
    </w:p>
    <w:p w14:paraId="3DF78884" w14:textId="77777777" w:rsidR="00677492" w:rsidRPr="00E81ED2" w:rsidRDefault="00677492" w:rsidP="00677492">
      <w:pPr>
        <w:pStyle w:val="ListParagraph"/>
        <w:numPr>
          <w:ilvl w:val="0"/>
          <w:numId w:val="44"/>
        </w:numPr>
        <w:spacing w:after="0" w:line="240" w:lineRule="auto"/>
        <w:ind w:left="270" w:hanging="270"/>
        <w:jc w:val="both"/>
        <w:rPr>
          <w:rFonts w:ascii="Times New Roman" w:hAnsi="Times New Roman" w:cs="Times New Roman"/>
        </w:rPr>
      </w:pPr>
      <w:proofErr w:type="spellStart"/>
      <w:r w:rsidRPr="00E81ED2">
        <w:rPr>
          <w:rFonts w:ascii="Times New Roman" w:eastAsia="Calibri" w:hAnsi="Times New Roman" w:cs="Times New Roman"/>
          <w:color w:val="000000"/>
        </w:rPr>
        <w:t>Baehr</w:t>
      </w:r>
      <w:proofErr w:type="spellEnd"/>
      <w:r w:rsidRPr="00E81ED2">
        <w:rPr>
          <w:rFonts w:ascii="Times New Roman" w:eastAsia="Calibri" w:hAnsi="Times New Roman" w:cs="Times New Roman"/>
          <w:color w:val="000000"/>
        </w:rPr>
        <w:t xml:space="preserve"> M, </w:t>
      </w:r>
      <w:proofErr w:type="spellStart"/>
      <w:r w:rsidRPr="00E81ED2">
        <w:rPr>
          <w:rFonts w:ascii="Times New Roman" w:eastAsia="Calibri" w:hAnsi="Times New Roman" w:cs="Times New Roman"/>
          <w:color w:val="000000"/>
        </w:rPr>
        <w:t>Frotscher</w:t>
      </w:r>
      <w:proofErr w:type="spellEnd"/>
      <w:r w:rsidRPr="00E81ED2">
        <w:rPr>
          <w:rFonts w:ascii="Times New Roman" w:eastAsia="Calibri" w:hAnsi="Times New Roman" w:cs="Times New Roman"/>
          <w:color w:val="000000"/>
        </w:rPr>
        <w:t xml:space="preserve"> M. </w:t>
      </w:r>
      <w:proofErr w:type="spellStart"/>
      <w:r w:rsidRPr="00E81ED2">
        <w:rPr>
          <w:rFonts w:ascii="Times New Roman" w:eastAsia="Calibri" w:hAnsi="Times New Roman" w:cs="Times New Roman"/>
          <w:color w:val="000000"/>
        </w:rPr>
        <w:t>Sistem</w:t>
      </w:r>
      <w:proofErr w:type="spellEnd"/>
      <w:r w:rsidRPr="00E81ED2">
        <w:rPr>
          <w:rFonts w:ascii="Times New Roman" w:eastAsia="Calibri" w:hAnsi="Times New Roman" w:cs="Times New Roman"/>
          <w:color w:val="000000"/>
        </w:rPr>
        <w:t xml:space="preserve"> </w:t>
      </w:r>
      <w:proofErr w:type="spellStart"/>
      <w:r w:rsidRPr="00E81ED2">
        <w:rPr>
          <w:rFonts w:ascii="Times New Roman" w:eastAsia="Calibri" w:hAnsi="Times New Roman" w:cs="Times New Roman"/>
          <w:color w:val="000000"/>
        </w:rPr>
        <w:t>Sensorimotorik</w:t>
      </w:r>
      <w:proofErr w:type="spellEnd"/>
      <w:r w:rsidRPr="00E81ED2">
        <w:rPr>
          <w:rFonts w:ascii="Times New Roman" w:eastAsia="Calibri" w:hAnsi="Times New Roman" w:cs="Times New Roman"/>
          <w:color w:val="000000"/>
        </w:rPr>
        <w:t xml:space="preserve">. </w:t>
      </w:r>
      <w:proofErr w:type="spellStart"/>
      <w:r w:rsidRPr="00E81ED2">
        <w:rPr>
          <w:rFonts w:ascii="Times New Roman" w:eastAsia="Calibri" w:hAnsi="Times New Roman" w:cs="Times New Roman"/>
          <w:color w:val="000000"/>
        </w:rPr>
        <w:t>Dalam</w:t>
      </w:r>
      <w:proofErr w:type="spellEnd"/>
      <w:r w:rsidRPr="00E81ED2">
        <w:rPr>
          <w:rFonts w:ascii="Times New Roman" w:eastAsia="Calibri" w:hAnsi="Times New Roman" w:cs="Times New Roman"/>
          <w:color w:val="000000"/>
        </w:rPr>
        <w:t xml:space="preserve">: </w:t>
      </w:r>
      <w:proofErr w:type="spellStart"/>
      <w:r w:rsidRPr="00E81ED2">
        <w:rPr>
          <w:rFonts w:ascii="Times New Roman" w:eastAsia="Calibri" w:hAnsi="Times New Roman" w:cs="Times New Roman"/>
          <w:color w:val="000000"/>
        </w:rPr>
        <w:t>Suwono</w:t>
      </w:r>
      <w:proofErr w:type="spellEnd"/>
      <w:r w:rsidRPr="00E81ED2">
        <w:rPr>
          <w:rFonts w:ascii="Times New Roman" w:eastAsia="Calibri" w:hAnsi="Times New Roman" w:cs="Times New Roman"/>
          <w:color w:val="000000"/>
        </w:rPr>
        <w:t xml:space="preserve"> WJ, editor. Diagnosis </w:t>
      </w:r>
      <w:proofErr w:type="spellStart"/>
      <w:r w:rsidRPr="00E81ED2">
        <w:rPr>
          <w:rFonts w:ascii="Times New Roman" w:eastAsia="Calibri" w:hAnsi="Times New Roman" w:cs="Times New Roman"/>
          <w:color w:val="000000"/>
        </w:rPr>
        <w:t>Topik</w:t>
      </w:r>
      <w:proofErr w:type="spellEnd"/>
      <w:r w:rsidRPr="00E81ED2">
        <w:rPr>
          <w:rFonts w:ascii="Times New Roman" w:eastAsia="Calibri" w:hAnsi="Times New Roman" w:cs="Times New Roman"/>
          <w:color w:val="000000"/>
        </w:rPr>
        <w:t xml:space="preserve"> </w:t>
      </w:r>
      <w:proofErr w:type="spellStart"/>
      <w:r w:rsidRPr="00E81ED2">
        <w:rPr>
          <w:rFonts w:ascii="Times New Roman" w:eastAsia="Calibri" w:hAnsi="Times New Roman" w:cs="Times New Roman"/>
          <w:color w:val="000000"/>
        </w:rPr>
        <w:t>Neurologi</w:t>
      </w:r>
      <w:proofErr w:type="spellEnd"/>
      <w:r w:rsidRPr="00E81ED2">
        <w:rPr>
          <w:rFonts w:ascii="Times New Roman" w:eastAsia="Calibri" w:hAnsi="Times New Roman" w:cs="Times New Roman"/>
          <w:color w:val="000000"/>
        </w:rPr>
        <w:t xml:space="preserve"> DUUS. Jakarta: EGC; 2010. Hal. 16-46.</w:t>
      </w:r>
    </w:p>
    <w:p w14:paraId="5C3CFF27" w14:textId="77777777" w:rsidR="00677492" w:rsidRPr="00E81ED2" w:rsidRDefault="00677492" w:rsidP="00677492">
      <w:pPr>
        <w:pStyle w:val="ListParagraph"/>
        <w:numPr>
          <w:ilvl w:val="0"/>
          <w:numId w:val="44"/>
        </w:numPr>
        <w:spacing w:after="0" w:line="240" w:lineRule="auto"/>
        <w:ind w:left="270" w:hanging="270"/>
        <w:jc w:val="both"/>
        <w:rPr>
          <w:rFonts w:ascii="Times New Roman" w:hAnsi="Times New Roman" w:cs="Times New Roman"/>
        </w:rPr>
      </w:pPr>
      <w:r w:rsidRPr="00E81ED2">
        <w:rPr>
          <w:rFonts w:ascii="Times New Roman" w:eastAsia="Calibri" w:hAnsi="Times New Roman" w:cs="Times New Roman"/>
          <w:color w:val="000000"/>
        </w:rPr>
        <w:t xml:space="preserve">National Institute for Health and Clinical Excellence. Diagnosis and initial management of acute stroke and transient </w:t>
      </w:r>
      <w:proofErr w:type="spellStart"/>
      <w:r w:rsidRPr="00E81ED2">
        <w:rPr>
          <w:rFonts w:ascii="Times New Roman" w:eastAsia="Calibri" w:hAnsi="Times New Roman" w:cs="Times New Roman"/>
          <w:color w:val="000000"/>
        </w:rPr>
        <w:t>ischaemic</w:t>
      </w:r>
      <w:proofErr w:type="spellEnd"/>
      <w:r w:rsidRPr="00E81ED2">
        <w:rPr>
          <w:rFonts w:ascii="Times New Roman" w:eastAsia="Calibri" w:hAnsi="Times New Roman" w:cs="Times New Roman"/>
          <w:color w:val="000000"/>
        </w:rPr>
        <w:t xml:space="preserve"> attack (TIA). 2008. 1-37 p.</w:t>
      </w:r>
    </w:p>
    <w:p w14:paraId="2B1554C9" w14:textId="77777777" w:rsidR="00677492" w:rsidRPr="00E81ED2" w:rsidRDefault="00677492" w:rsidP="00677492">
      <w:pPr>
        <w:pStyle w:val="ListParagraph"/>
        <w:numPr>
          <w:ilvl w:val="0"/>
          <w:numId w:val="44"/>
        </w:numPr>
        <w:spacing w:after="0" w:line="240" w:lineRule="auto"/>
        <w:ind w:left="270" w:hanging="270"/>
        <w:jc w:val="both"/>
        <w:rPr>
          <w:rFonts w:ascii="Times New Roman" w:hAnsi="Times New Roman" w:cs="Times New Roman"/>
          <w:color w:val="000000" w:themeColor="text1"/>
        </w:rPr>
      </w:pPr>
      <w:proofErr w:type="spellStart"/>
      <w:r w:rsidRPr="00E81ED2">
        <w:rPr>
          <w:rFonts w:ascii="Times New Roman" w:hAnsi="Times New Roman" w:cs="Times New Roman"/>
          <w:color w:val="000000" w:themeColor="text1"/>
        </w:rPr>
        <w:t>Schwamm</w:t>
      </w:r>
      <w:proofErr w:type="spellEnd"/>
      <w:r w:rsidRPr="00E81ED2">
        <w:rPr>
          <w:rFonts w:ascii="Times New Roman" w:hAnsi="Times New Roman" w:cs="Times New Roman"/>
          <w:color w:val="000000" w:themeColor="text1"/>
        </w:rPr>
        <w:t xml:space="preserve"> LH, P</w:t>
      </w:r>
      <w:r w:rsidRPr="00E81ED2">
        <w:rPr>
          <w:rFonts w:ascii="Times New Roman" w:hAnsi="Times New Roman" w:cs="Times New Roman"/>
          <w:color w:val="000000" w:themeColor="text1"/>
          <w:lang w:val="id-ID"/>
        </w:rPr>
        <w:t>ancioli A</w:t>
      </w:r>
      <w:r w:rsidRPr="00E81ED2">
        <w:rPr>
          <w:rFonts w:ascii="Times New Roman" w:hAnsi="Times New Roman" w:cs="Times New Roman"/>
          <w:color w:val="000000" w:themeColor="text1"/>
        </w:rPr>
        <w:t>,</w:t>
      </w:r>
      <w:r w:rsidRPr="00E81ED2">
        <w:rPr>
          <w:rFonts w:ascii="Times New Roman" w:hAnsi="Times New Roman" w:cs="Times New Roman"/>
          <w:color w:val="000000" w:themeColor="text1"/>
          <w:lang w:val="id-ID"/>
        </w:rPr>
        <w:t xml:space="preserve"> Ackerill JE</w:t>
      </w:r>
      <w:r w:rsidRPr="00E81ED2">
        <w:rPr>
          <w:rFonts w:ascii="Times New Roman" w:hAnsi="Times New Roman" w:cs="Times New Roman"/>
          <w:color w:val="000000" w:themeColor="text1"/>
        </w:rPr>
        <w:t xml:space="preserve">. </w:t>
      </w:r>
      <w:r w:rsidRPr="00E81ED2">
        <w:rPr>
          <w:rFonts w:ascii="Times New Roman" w:hAnsi="Times New Roman" w:cs="Times New Roman"/>
          <w:i/>
          <w:color w:val="000000" w:themeColor="text1"/>
        </w:rPr>
        <w:t>Recommendation for the establishment of stroke systems of care</w:t>
      </w:r>
      <w:r w:rsidRPr="00E81ED2">
        <w:rPr>
          <w:rFonts w:ascii="Times New Roman" w:hAnsi="Times New Roman" w:cs="Times New Roman"/>
          <w:color w:val="000000" w:themeColor="text1"/>
        </w:rPr>
        <w:t>. Stroke 2005;36: 690-703</w:t>
      </w:r>
    </w:p>
    <w:p w14:paraId="6C625FC9" w14:textId="77777777" w:rsidR="00677492" w:rsidRPr="00E81ED2" w:rsidRDefault="00677492" w:rsidP="00677492">
      <w:pPr>
        <w:pStyle w:val="ListParagraph"/>
        <w:numPr>
          <w:ilvl w:val="0"/>
          <w:numId w:val="44"/>
        </w:numPr>
        <w:tabs>
          <w:tab w:val="left" w:pos="3003"/>
        </w:tabs>
        <w:spacing w:after="0" w:line="240" w:lineRule="auto"/>
        <w:ind w:left="270" w:hanging="270"/>
        <w:jc w:val="both"/>
        <w:rPr>
          <w:rFonts w:ascii="Times New Roman" w:hAnsi="Times New Roman" w:cs="Times New Roman"/>
        </w:rPr>
      </w:pPr>
      <w:r w:rsidRPr="00E81ED2">
        <w:rPr>
          <w:rFonts w:ascii="Times New Roman" w:hAnsi="Times New Roman" w:cs="Times New Roman"/>
        </w:rPr>
        <w:t xml:space="preserve">PERDOSRI. Panduan </w:t>
      </w:r>
      <w:proofErr w:type="spellStart"/>
      <w:r w:rsidRPr="00E81ED2">
        <w:rPr>
          <w:rFonts w:ascii="Times New Roman" w:hAnsi="Times New Roman" w:cs="Times New Roman"/>
        </w:rPr>
        <w:t>Rehabilitasi</w:t>
      </w:r>
      <w:proofErr w:type="spellEnd"/>
      <w:r w:rsidRPr="00E81ED2">
        <w:rPr>
          <w:rFonts w:ascii="Times New Roman" w:hAnsi="Times New Roman" w:cs="Times New Roman"/>
        </w:rPr>
        <w:t xml:space="preserve"> Stroke. PB PERDOSRI,2014</w:t>
      </w:r>
    </w:p>
    <w:p w14:paraId="150187C6" w14:textId="77777777" w:rsidR="00677492" w:rsidRPr="00E81ED2" w:rsidRDefault="00677492" w:rsidP="00677492">
      <w:pPr>
        <w:pStyle w:val="ListParagraph"/>
        <w:numPr>
          <w:ilvl w:val="0"/>
          <w:numId w:val="44"/>
        </w:numPr>
        <w:spacing w:after="0" w:line="240" w:lineRule="auto"/>
        <w:ind w:left="270" w:hanging="270"/>
        <w:jc w:val="both"/>
        <w:rPr>
          <w:rFonts w:ascii="Times New Roman" w:hAnsi="Times New Roman" w:cs="Times New Roman"/>
        </w:rPr>
      </w:pPr>
      <w:r w:rsidRPr="00E81ED2">
        <w:rPr>
          <w:rFonts w:ascii="Times New Roman" w:hAnsi="Times New Roman" w:cs="Times New Roman"/>
        </w:rPr>
        <w:t xml:space="preserve">Azad TD, </w:t>
      </w:r>
      <w:proofErr w:type="spellStart"/>
      <w:r w:rsidRPr="00E81ED2">
        <w:rPr>
          <w:rFonts w:ascii="Times New Roman" w:hAnsi="Times New Roman" w:cs="Times New Roman"/>
        </w:rPr>
        <w:t>Veeravagu</w:t>
      </w:r>
      <w:proofErr w:type="spellEnd"/>
      <w:r w:rsidRPr="00E81ED2">
        <w:rPr>
          <w:rFonts w:ascii="Times New Roman" w:hAnsi="Times New Roman" w:cs="Times New Roman"/>
        </w:rPr>
        <w:t xml:space="preserve"> A, Steinberg GK. </w:t>
      </w:r>
      <w:proofErr w:type="spellStart"/>
      <w:r w:rsidRPr="00E81ED2">
        <w:rPr>
          <w:rFonts w:ascii="Times New Roman" w:hAnsi="Times New Roman" w:cs="Times New Roman"/>
        </w:rPr>
        <w:t>Neurorestoration</w:t>
      </w:r>
      <w:proofErr w:type="spellEnd"/>
      <w:r w:rsidRPr="00E81ED2">
        <w:rPr>
          <w:rFonts w:ascii="Times New Roman" w:hAnsi="Times New Roman" w:cs="Times New Roman"/>
        </w:rPr>
        <w:t xml:space="preserve"> after stroke. </w:t>
      </w:r>
      <w:proofErr w:type="spellStart"/>
      <w:r w:rsidRPr="00E81ED2">
        <w:rPr>
          <w:rFonts w:ascii="Times New Roman" w:hAnsi="Times New Roman" w:cs="Times New Roman"/>
          <w:i/>
          <w:iCs/>
        </w:rPr>
        <w:t>Neurosurg</w:t>
      </w:r>
      <w:proofErr w:type="spellEnd"/>
      <w:r w:rsidRPr="00E81ED2">
        <w:rPr>
          <w:rFonts w:ascii="Times New Roman" w:hAnsi="Times New Roman" w:cs="Times New Roman"/>
          <w:i/>
          <w:iCs/>
        </w:rPr>
        <w:t xml:space="preserve"> Focus.</w:t>
      </w:r>
      <w:r w:rsidRPr="00E81ED2">
        <w:rPr>
          <w:rFonts w:ascii="Times New Roman" w:hAnsi="Times New Roman" w:cs="Times New Roman"/>
        </w:rPr>
        <w:t xml:space="preserve"> 2016;40(May):1-11</w:t>
      </w:r>
    </w:p>
    <w:p w14:paraId="76C2842E" w14:textId="77777777" w:rsidR="00677492" w:rsidRPr="00E81ED2" w:rsidRDefault="00677492" w:rsidP="00677492">
      <w:pPr>
        <w:pStyle w:val="ListParagraph"/>
        <w:numPr>
          <w:ilvl w:val="0"/>
          <w:numId w:val="44"/>
        </w:numPr>
        <w:spacing w:after="0" w:line="240" w:lineRule="auto"/>
        <w:ind w:left="270" w:hanging="270"/>
        <w:jc w:val="both"/>
        <w:rPr>
          <w:rFonts w:ascii="Times New Roman" w:hAnsi="Times New Roman" w:cs="Times New Roman"/>
        </w:rPr>
      </w:pPr>
      <w:r w:rsidRPr="00E81ED2">
        <w:rPr>
          <w:rFonts w:ascii="Times New Roman" w:hAnsi="Times New Roman" w:cs="Times New Roman"/>
        </w:rPr>
        <w:t xml:space="preserve">Alia C, </w:t>
      </w:r>
      <w:proofErr w:type="spellStart"/>
      <w:r w:rsidRPr="00E81ED2">
        <w:rPr>
          <w:rFonts w:ascii="Times New Roman" w:hAnsi="Times New Roman" w:cs="Times New Roman"/>
        </w:rPr>
        <w:t>Spalletti</w:t>
      </w:r>
      <w:proofErr w:type="spellEnd"/>
      <w:r w:rsidRPr="00E81ED2">
        <w:rPr>
          <w:rFonts w:ascii="Times New Roman" w:hAnsi="Times New Roman" w:cs="Times New Roman"/>
        </w:rPr>
        <w:t xml:space="preserve"> C, Lai S, et al. Neuroplastic Changes Following Brain Ischemia and their Contribution to Stroke Recovery: Novel Approaches in Neurorehabilitation. </w:t>
      </w:r>
      <w:r w:rsidRPr="00E81ED2">
        <w:rPr>
          <w:rFonts w:ascii="Times New Roman" w:hAnsi="Times New Roman" w:cs="Times New Roman"/>
          <w:i/>
          <w:iCs/>
        </w:rPr>
        <w:t xml:space="preserve">Front Cell </w:t>
      </w:r>
      <w:proofErr w:type="spellStart"/>
      <w:r w:rsidRPr="00E81ED2">
        <w:rPr>
          <w:rFonts w:ascii="Times New Roman" w:hAnsi="Times New Roman" w:cs="Times New Roman"/>
          <w:i/>
          <w:iCs/>
        </w:rPr>
        <w:t>Neurosci</w:t>
      </w:r>
      <w:proofErr w:type="spellEnd"/>
      <w:r w:rsidRPr="00E81ED2">
        <w:rPr>
          <w:rFonts w:ascii="Times New Roman" w:hAnsi="Times New Roman" w:cs="Times New Roman"/>
        </w:rPr>
        <w:t>. 2017;11(March):1-22</w:t>
      </w:r>
    </w:p>
    <w:p w14:paraId="1F55BCF8" w14:textId="77777777" w:rsidR="00677492" w:rsidRPr="00E81ED2" w:rsidRDefault="00677492" w:rsidP="00677492">
      <w:pPr>
        <w:pStyle w:val="ListParagraph"/>
        <w:numPr>
          <w:ilvl w:val="0"/>
          <w:numId w:val="44"/>
        </w:numPr>
        <w:spacing w:after="0" w:line="240" w:lineRule="auto"/>
        <w:ind w:left="270" w:hanging="270"/>
        <w:jc w:val="both"/>
        <w:rPr>
          <w:rFonts w:ascii="Times New Roman" w:hAnsi="Times New Roman" w:cs="Times New Roman"/>
        </w:rPr>
      </w:pPr>
      <w:r w:rsidRPr="00E81ED2">
        <w:rPr>
          <w:rFonts w:ascii="Times New Roman" w:hAnsi="Times New Roman" w:cs="Times New Roman"/>
        </w:rPr>
        <w:t xml:space="preserve">Barret AM, Oh-Park M, Chen P, </w:t>
      </w:r>
      <w:proofErr w:type="spellStart"/>
      <w:r w:rsidRPr="00E81ED2">
        <w:rPr>
          <w:rFonts w:ascii="Times New Roman" w:hAnsi="Times New Roman" w:cs="Times New Roman"/>
        </w:rPr>
        <w:t>Ifejika</w:t>
      </w:r>
      <w:proofErr w:type="spellEnd"/>
      <w:r w:rsidRPr="00E81ED2">
        <w:rPr>
          <w:rFonts w:ascii="Times New Roman" w:hAnsi="Times New Roman" w:cs="Times New Roman"/>
        </w:rPr>
        <w:t xml:space="preserve"> NL. Neurorehabilitation: Five new things</w:t>
      </w:r>
      <w:r w:rsidRPr="00E81ED2">
        <w:rPr>
          <w:rFonts w:ascii="Times New Roman" w:hAnsi="Times New Roman" w:cs="Times New Roman"/>
          <w:i/>
          <w:iCs/>
        </w:rPr>
        <w:t xml:space="preserve">. Neurol Clin </w:t>
      </w:r>
      <w:proofErr w:type="spellStart"/>
      <w:r w:rsidRPr="00E81ED2">
        <w:rPr>
          <w:rFonts w:ascii="Times New Roman" w:hAnsi="Times New Roman" w:cs="Times New Roman"/>
          <w:i/>
          <w:iCs/>
        </w:rPr>
        <w:t>Pract</w:t>
      </w:r>
      <w:proofErr w:type="spellEnd"/>
      <w:r w:rsidRPr="00E81ED2">
        <w:rPr>
          <w:rFonts w:ascii="Times New Roman" w:hAnsi="Times New Roman" w:cs="Times New Roman"/>
        </w:rPr>
        <w:t>. 2013;3(6):484-492.</w:t>
      </w:r>
    </w:p>
    <w:p w14:paraId="373F2B12" w14:textId="77777777" w:rsidR="00677492" w:rsidRPr="00E81ED2" w:rsidRDefault="00677492" w:rsidP="00677492">
      <w:pPr>
        <w:pStyle w:val="ListParagraph"/>
        <w:numPr>
          <w:ilvl w:val="0"/>
          <w:numId w:val="44"/>
        </w:numPr>
        <w:spacing w:after="0" w:line="240" w:lineRule="auto"/>
        <w:ind w:left="270" w:hanging="270"/>
        <w:jc w:val="both"/>
        <w:rPr>
          <w:rFonts w:ascii="Times New Roman" w:hAnsi="Times New Roman" w:cs="Times New Roman"/>
        </w:rPr>
      </w:pPr>
      <w:r w:rsidRPr="00E81ED2">
        <w:rPr>
          <w:rFonts w:ascii="Times New Roman" w:hAnsi="Times New Roman" w:cs="Times New Roman"/>
        </w:rPr>
        <w:t xml:space="preserve">Foley N, Mehta S, </w:t>
      </w:r>
      <w:proofErr w:type="spellStart"/>
      <w:r w:rsidRPr="00E81ED2">
        <w:rPr>
          <w:rFonts w:ascii="Times New Roman" w:hAnsi="Times New Roman" w:cs="Times New Roman"/>
        </w:rPr>
        <w:t>Jutai</w:t>
      </w:r>
      <w:proofErr w:type="spellEnd"/>
      <w:r w:rsidRPr="00E81ED2">
        <w:rPr>
          <w:rFonts w:ascii="Times New Roman" w:hAnsi="Times New Roman" w:cs="Times New Roman"/>
        </w:rPr>
        <w:t xml:space="preserve"> J, </w:t>
      </w:r>
      <w:proofErr w:type="spellStart"/>
      <w:r w:rsidRPr="00E81ED2">
        <w:rPr>
          <w:rFonts w:ascii="Times New Roman" w:hAnsi="Times New Roman" w:cs="Times New Roman"/>
        </w:rPr>
        <w:t>Staines</w:t>
      </w:r>
      <w:proofErr w:type="spellEnd"/>
      <w:r w:rsidRPr="00E81ED2">
        <w:rPr>
          <w:rFonts w:ascii="Times New Roman" w:hAnsi="Times New Roman" w:cs="Times New Roman"/>
        </w:rPr>
        <w:t xml:space="preserve"> E, </w:t>
      </w:r>
      <w:proofErr w:type="spellStart"/>
      <w:r w:rsidRPr="00E81ED2">
        <w:rPr>
          <w:rFonts w:ascii="Times New Roman" w:hAnsi="Times New Roman" w:cs="Times New Roman"/>
        </w:rPr>
        <w:t>Teasell</w:t>
      </w:r>
      <w:proofErr w:type="spellEnd"/>
      <w:r w:rsidRPr="00E81ED2">
        <w:rPr>
          <w:rFonts w:ascii="Times New Roman" w:hAnsi="Times New Roman" w:cs="Times New Roman"/>
        </w:rPr>
        <w:t xml:space="preserve"> R. Upper Extremity Interventions. Evidence-Based Rev Stroke </w:t>
      </w:r>
      <w:proofErr w:type="spellStart"/>
      <w:r w:rsidRPr="00E81ED2">
        <w:rPr>
          <w:rFonts w:ascii="Times New Roman" w:hAnsi="Times New Roman" w:cs="Times New Roman"/>
        </w:rPr>
        <w:t>Rehabil</w:t>
      </w:r>
      <w:proofErr w:type="spellEnd"/>
      <w:r w:rsidRPr="00E81ED2">
        <w:rPr>
          <w:rFonts w:ascii="Times New Roman" w:hAnsi="Times New Roman" w:cs="Times New Roman"/>
        </w:rPr>
        <w:t>. 2013:1-163.</w:t>
      </w:r>
    </w:p>
    <w:p w14:paraId="0D641521" w14:textId="77777777" w:rsidR="00677492" w:rsidRPr="00E81ED2" w:rsidRDefault="00677492" w:rsidP="00677492">
      <w:pPr>
        <w:pStyle w:val="ListParagraph"/>
        <w:numPr>
          <w:ilvl w:val="0"/>
          <w:numId w:val="44"/>
        </w:numPr>
        <w:spacing w:after="0" w:line="240" w:lineRule="auto"/>
        <w:ind w:left="270" w:hanging="270"/>
        <w:jc w:val="both"/>
        <w:rPr>
          <w:rFonts w:ascii="Times New Roman" w:hAnsi="Times New Roman" w:cs="Times New Roman"/>
        </w:rPr>
      </w:pPr>
      <w:r w:rsidRPr="00E81ED2">
        <w:rPr>
          <w:rFonts w:ascii="Times New Roman" w:hAnsi="Times New Roman" w:cs="Times New Roman"/>
        </w:rPr>
        <w:t xml:space="preserve">Snell RS. </w:t>
      </w:r>
      <w:r w:rsidRPr="00E81ED2">
        <w:rPr>
          <w:rFonts w:ascii="Times New Roman" w:hAnsi="Times New Roman" w:cs="Times New Roman"/>
          <w:i/>
          <w:iCs/>
        </w:rPr>
        <w:t>Clinical Neuroanatomy</w:t>
      </w:r>
      <w:r w:rsidRPr="00E81ED2">
        <w:rPr>
          <w:rFonts w:ascii="Times New Roman" w:hAnsi="Times New Roman" w:cs="Times New Roman"/>
        </w:rPr>
        <w:t xml:space="preserve">. </w:t>
      </w:r>
      <w:r w:rsidRPr="00E81ED2">
        <w:rPr>
          <w:rFonts w:ascii="Times New Roman" w:hAnsi="Times New Roman" w:cs="Times New Roman"/>
          <w:i/>
          <w:iCs/>
        </w:rPr>
        <w:t>7</w:t>
      </w:r>
      <w:r w:rsidRPr="00E81ED2">
        <w:rPr>
          <w:rFonts w:ascii="Times New Roman" w:hAnsi="Times New Roman" w:cs="Times New Roman"/>
          <w:i/>
          <w:iCs/>
          <w:vertAlign w:val="superscript"/>
        </w:rPr>
        <w:t>th</w:t>
      </w:r>
      <w:r w:rsidRPr="00E81ED2">
        <w:rPr>
          <w:rFonts w:ascii="Times New Roman" w:hAnsi="Times New Roman" w:cs="Times New Roman"/>
          <w:i/>
          <w:iCs/>
        </w:rPr>
        <w:t xml:space="preserve"> Edition. </w:t>
      </w:r>
      <w:r w:rsidRPr="00E81ED2">
        <w:rPr>
          <w:rFonts w:ascii="Times New Roman" w:hAnsi="Times New Roman" w:cs="Times New Roman"/>
        </w:rPr>
        <w:t>Philadelphia: Lippincott Williams &amp; Wilkins;2010.</w:t>
      </w:r>
    </w:p>
    <w:p w14:paraId="538B4052" w14:textId="77777777" w:rsidR="00677492" w:rsidRPr="00E81ED2" w:rsidRDefault="00677492" w:rsidP="00677492">
      <w:pPr>
        <w:pStyle w:val="ListParagraph"/>
        <w:numPr>
          <w:ilvl w:val="0"/>
          <w:numId w:val="44"/>
        </w:numPr>
        <w:spacing w:after="0" w:line="240" w:lineRule="auto"/>
        <w:ind w:left="270" w:hanging="270"/>
        <w:jc w:val="both"/>
        <w:rPr>
          <w:rFonts w:ascii="Times New Roman" w:hAnsi="Times New Roman" w:cs="Times New Roman"/>
        </w:rPr>
      </w:pPr>
      <w:proofErr w:type="spellStart"/>
      <w:r w:rsidRPr="00E81ED2">
        <w:rPr>
          <w:rFonts w:ascii="Times New Roman" w:hAnsi="Times New Roman" w:cs="Times New Roman"/>
        </w:rPr>
        <w:t>Baehr</w:t>
      </w:r>
      <w:proofErr w:type="spellEnd"/>
      <w:r w:rsidRPr="00E81ED2">
        <w:rPr>
          <w:rFonts w:ascii="Times New Roman" w:hAnsi="Times New Roman" w:cs="Times New Roman"/>
        </w:rPr>
        <w:t xml:space="preserve"> M, </w:t>
      </w:r>
      <w:proofErr w:type="spellStart"/>
      <w:r w:rsidRPr="00E81ED2">
        <w:rPr>
          <w:rFonts w:ascii="Times New Roman" w:hAnsi="Times New Roman" w:cs="Times New Roman"/>
        </w:rPr>
        <w:t>Frotscher</w:t>
      </w:r>
      <w:proofErr w:type="spellEnd"/>
      <w:r w:rsidRPr="00E81ED2">
        <w:rPr>
          <w:rFonts w:ascii="Times New Roman" w:hAnsi="Times New Roman" w:cs="Times New Roman"/>
        </w:rPr>
        <w:t xml:space="preserve"> M. </w:t>
      </w:r>
      <w:proofErr w:type="spellStart"/>
      <w:r w:rsidRPr="00E81ED2">
        <w:rPr>
          <w:rFonts w:ascii="Times New Roman" w:hAnsi="Times New Roman" w:cs="Times New Roman"/>
          <w:i/>
          <w:iCs/>
        </w:rPr>
        <w:t>Duus</w:t>
      </w:r>
      <w:proofErr w:type="spellEnd"/>
      <w:r w:rsidRPr="00E81ED2">
        <w:rPr>
          <w:rFonts w:ascii="Times New Roman" w:hAnsi="Times New Roman" w:cs="Times New Roman"/>
          <w:i/>
          <w:iCs/>
        </w:rPr>
        <w:t>’ Topical Diagnosis in Neurology</w:t>
      </w:r>
      <w:r w:rsidRPr="00E81ED2">
        <w:rPr>
          <w:rFonts w:ascii="Times New Roman" w:hAnsi="Times New Roman" w:cs="Times New Roman"/>
        </w:rPr>
        <w:t>. 4</w:t>
      </w:r>
      <w:r w:rsidRPr="00E81ED2">
        <w:rPr>
          <w:rFonts w:ascii="Times New Roman" w:hAnsi="Times New Roman" w:cs="Times New Roman"/>
          <w:vertAlign w:val="superscript"/>
        </w:rPr>
        <w:t>th</w:t>
      </w:r>
      <w:r w:rsidRPr="00E81ED2">
        <w:rPr>
          <w:rFonts w:ascii="Times New Roman" w:hAnsi="Times New Roman" w:cs="Times New Roman"/>
        </w:rPr>
        <w:t xml:space="preserve"> Ed. New York: Thieme;2005.</w:t>
      </w:r>
    </w:p>
    <w:p w14:paraId="202F5F82" w14:textId="77777777" w:rsidR="00677492" w:rsidRPr="00E81ED2" w:rsidRDefault="00677492" w:rsidP="00677492">
      <w:pPr>
        <w:pStyle w:val="ListParagraph"/>
        <w:numPr>
          <w:ilvl w:val="0"/>
          <w:numId w:val="44"/>
        </w:numPr>
        <w:spacing w:after="0" w:line="240" w:lineRule="auto"/>
        <w:ind w:left="270" w:hanging="270"/>
        <w:jc w:val="both"/>
        <w:rPr>
          <w:rFonts w:ascii="Times New Roman" w:hAnsi="Times New Roman" w:cs="Times New Roman"/>
        </w:rPr>
      </w:pPr>
      <w:proofErr w:type="spellStart"/>
      <w:r w:rsidRPr="00E81ED2">
        <w:rPr>
          <w:rFonts w:ascii="Times New Roman" w:hAnsi="Times New Roman" w:cs="Times New Roman"/>
        </w:rPr>
        <w:t>Rohkamm</w:t>
      </w:r>
      <w:proofErr w:type="spellEnd"/>
      <w:r w:rsidRPr="00E81ED2">
        <w:rPr>
          <w:rFonts w:ascii="Times New Roman" w:hAnsi="Times New Roman" w:cs="Times New Roman"/>
        </w:rPr>
        <w:t xml:space="preserve"> R. Color of Atlas of Neurology. 2</w:t>
      </w:r>
      <w:r w:rsidRPr="00E81ED2">
        <w:rPr>
          <w:rFonts w:ascii="Times New Roman" w:hAnsi="Times New Roman" w:cs="Times New Roman"/>
          <w:vertAlign w:val="superscript"/>
        </w:rPr>
        <w:t>nd</w:t>
      </w:r>
      <w:r w:rsidRPr="00E81ED2">
        <w:rPr>
          <w:rFonts w:ascii="Times New Roman" w:hAnsi="Times New Roman" w:cs="Times New Roman"/>
        </w:rPr>
        <w:t xml:space="preserve"> ed. (Taub E, ed). </w:t>
      </w:r>
      <w:proofErr w:type="spellStart"/>
      <w:r w:rsidRPr="00E81ED2">
        <w:rPr>
          <w:rFonts w:ascii="Times New Roman" w:hAnsi="Times New Roman" w:cs="Times New Roman"/>
        </w:rPr>
        <w:t>Thieme</w:t>
      </w:r>
      <w:proofErr w:type="spellEnd"/>
      <w:r w:rsidRPr="00E81ED2">
        <w:rPr>
          <w:rFonts w:ascii="Times New Roman" w:hAnsi="Times New Roman" w:cs="Times New Roman"/>
        </w:rPr>
        <w:t>; 2004.</w:t>
      </w:r>
    </w:p>
    <w:p w14:paraId="546FD046" w14:textId="77777777" w:rsidR="00677492" w:rsidRPr="00E81ED2" w:rsidRDefault="00677492" w:rsidP="00677492">
      <w:pPr>
        <w:pStyle w:val="ListParagraph"/>
        <w:numPr>
          <w:ilvl w:val="0"/>
          <w:numId w:val="44"/>
        </w:numPr>
        <w:spacing w:after="0" w:line="240" w:lineRule="auto"/>
        <w:ind w:left="270" w:hanging="270"/>
        <w:jc w:val="both"/>
        <w:rPr>
          <w:rFonts w:ascii="Times New Roman" w:hAnsi="Times New Roman" w:cs="Times New Roman"/>
        </w:rPr>
      </w:pPr>
      <w:proofErr w:type="spellStart"/>
      <w:r w:rsidRPr="00E81ED2">
        <w:rPr>
          <w:rFonts w:ascii="Times New Roman" w:hAnsi="Times New Roman" w:cs="Times New Roman"/>
        </w:rPr>
        <w:t>Umphred</w:t>
      </w:r>
      <w:proofErr w:type="spellEnd"/>
      <w:r w:rsidRPr="00E81ED2">
        <w:rPr>
          <w:rFonts w:ascii="Times New Roman" w:hAnsi="Times New Roman" w:cs="Times New Roman"/>
        </w:rPr>
        <w:t xml:space="preserve"> DA, Lazaro R. </w:t>
      </w:r>
      <w:r w:rsidRPr="00E81ED2">
        <w:rPr>
          <w:rFonts w:ascii="Times New Roman" w:hAnsi="Times New Roman" w:cs="Times New Roman"/>
          <w:i/>
          <w:iCs/>
        </w:rPr>
        <w:t xml:space="preserve">Contemporary Issues and Theories of Motor Control, Motor learning and Neuroplasticity </w:t>
      </w:r>
      <w:proofErr w:type="gramStart"/>
      <w:r w:rsidRPr="00E81ED2">
        <w:rPr>
          <w:rFonts w:ascii="Times New Roman" w:hAnsi="Times New Roman" w:cs="Times New Roman"/>
          <w:i/>
          <w:iCs/>
        </w:rPr>
        <w:t>In :</w:t>
      </w:r>
      <w:proofErr w:type="gramEnd"/>
      <w:r w:rsidRPr="00E81ED2">
        <w:rPr>
          <w:rFonts w:ascii="Times New Roman" w:hAnsi="Times New Roman" w:cs="Times New Roman"/>
          <w:i/>
          <w:iCs/>
        </w:rPr>
        <w:t xml:space="preserve"> </w:t>
      </w:r>
      <w:proofErr w:type="spellStart"/>
      <w:r w:rsidRPr="00E81ED2">
        <w:rPr>
          <w:rFonts w:ascii="Times New Roman" w:hAnsi="Times New Roman" w:cs="Times New Roman"/>
          <w:i/>
          <w:iCs/>
        </w:rPr>
        <w:t>Umphred;s</w:t>
      </w:r>
      <w:proofErr w:type="spellEnd"/>
      <w:r w:rsidRPr="00E81ED2">
        <w:rPr>
          <w:rFonts w:ascii="Times New Roman" w:hAnsi="Times New Roman" w:cs="Times New Roman"/>
          <w:i/>
          <w:iCs/>
        </w:rPr>
        <w:t xml:space="preserve"> Neurological Rehabilitation</w:t>
      </w:r>
      <w:r w:rsidRPr="00E81ED2">
        <w:rPr>
          <w:rFonts w:ascii="Times New Roman" w:hAnsi="Times New Roman" w:cs="Times New Roman"/>
        </w:rPr>
        <w:t>. 6</w:t>
      </w:r>
      <w:r w:rsidRPr="00E81ED2">
        <w:rPr>
          <w:rFonts w:ascii="Times New Roman" w:hAnsi="Times New Roman" w:cs="Times New Roman"/>
          <w:vertAlign w:val="superscript"/>
        </w:rPr>
        <w:t>th</w:t>
      </w:r>
      <w:r w:rsidRPr="00E81ED2">
        <w:rPr>
          <w:rFonts w:ascii="Times New Roman" w:hAnsi="Times New Roman" w:cs="Times New Roman"/>
        </w:rPr>
        <w:t xml:space="preserve"> ed. USA: Mosby; 2012.</w:t>
      </w:r>
    </w:p>
    <w:p w14:paraId="6095E34C" w14:textId="77777777" w:rsidR="00677492" w:rsidRPr="00E81ED2" w:rsidRDefault="00677492" w:rsidP="00677492">
      <w:pPr>
        <w:pStyle w:val="ListParagraph"/>
        <w:numPr>
          <w:ilvl w:val="0"/>
          <w:numId w:val="44"/>
        </w:numPr>
        <w:spacing w:after="0" w:line="240" w:lineRule="auto"/>
        <w:ind w:left="270" w:hanging="270"/>
        <w:jc w:val="both"/>
        <w:rPr>
          <w:rFonts w:ascii="Times New Roman" w:hAnsi="Times New Roman" w:cs="Times New Roman"/>
        </w:rPr>
      </w:pPr>
      <w:proofErr w:type="spellStart"/>
      <w:r w:rsidRPr="00E81ED2">
        <w:rPr>
          <w:rFonts w:ascii="Times New Roman" w:hAnsi="Times New Roman" w:cs="Times New Roman"/>
        </w:rPr>
        <w:t>Zorowitz</w:t>
      </w:r>
      <w:proofErr w:type="spellEnd"/>
      <w:r w:rsidRPr="00E81ED2">
        <w:rPr>
          <w:rFonts w:ascii="Times New Roman" w:hAnsi="Times New Roman" w:cs="Times New Roman"/>
        </w:rPr>
        <w:t xml:space="preserve"> RD, Harvey RL. </w:t>
      </w:r>
      <w:r w:rsidRPr="00E81ED2">
        <w:rPr>
          <w:rFonts w:ascii="Times New Roman" w:hAnsi="Times New Roman" w:cs="Times New Roman"/>
          <w:i/>
          <w:iCs/>
        </w:rPr>
        <w:t xml:space="preserve">Stroke Syndrome in </w:t>
      </w:r>
      <w:proofErr w:type="spellStart"/>
      <w:r w:rsidRPr="00E81ED2">
        <w:rPr>
          <w:rFonts w:ascii="Times New Roman" w:hAnsi="Times New Roman" w:cs="Times New Roman"/>
          <w:i/>
          <w:iCs/>
        </w:rPr>
        <w:t>Braddom’s</w:t>
      </w:r>
      <w:proofErr w:type="spellEnd"/>
      <w:r w:rsidRPr="00E81ED2">
        <w:rPr>
          <w:rFonts w:ascii="Times New Roman" w:hAnsi="Times New Roman" w:cs="Times New Roman"/>
          <w:i/>
          <w:iCs/>
        </w:rPr>
        <w:t xml:space="preserve"> Physical Medicine and Rehabilitation.</w:t>
      </w:r>
      <w:r w:rsidRPr="00E81ED2">
        <w:rPr>
          <w:rFonts w:ascii="Times New Roman" w:hAnsi="Times New Roman" w:cs="Times New Roman"/>
        </w:rPr>
        <w:t xml:space="preserve"> 5</w:t>
      </w:r>
      <w:r w:rsidRPr="00E81ED2">
        <w:rPr>
          <w:rFonts w:ascii="Times New Roman" w:hAnsi="Times New Roman" w:cs="Times New Roman"/>
          <w:vertAlign w:val="superscript"/>
        </w:rPr>
        <w:t>th</w:t>
      </w:r>
      <w:r w:rsidRPr="00E81ED2">
        <w:rPr>
          <w:rFonts w:ascii="Times New Roman" w:hAnsi="Times New Roman" w:cs="Times New Roman"/>
        </w:rPr>
        <w:t xml:space="preserve"> ed. Philadelphia: Elsevier; 2016.</w:t>
      </w:r>
    </w:p>
    <w:p w14:paraId="713DBA97" w14:textId="77777777" w:rsidR="00677492" w:rsidRPr="00E81ED2" w:rsidRDefault="00677492" w:rsidP="00677492">
      <w:pPr>
        <w:pStyle w:val="ListParagraph"/>
        <w:numPr>
          <w:ilvl w:val="0"/>
          <w:numId w:val="44"/>
        </w:numPr>
        <w:spacing w:after="0" w:line="240" w:lineRule="auto"/>
        <w:ind w:left="270" w:hanging="270"/>
        <w:jc w:val="both"/>
        <w:rPr>
          <w:rFonts w:ascii="Times New Roman" w:hAnsi="Times New Roman" w:cs="Times New Roman"/>
        </w:rPr>
      </w:pPr>
      <w:proofErr w:type="spellStart"/>
      <w:r w:rsidRPr="00E81ED2">
        <w:rPr>
          <w:rFonts w:ascii="Times New Roman" w:hAnsi="Times New Roman" w:cs="Times New Roman"/>
        </w:rPr>
        <w:t>Pedretti</w:t>
      </w:r>
      <w:proofErr w:type="spellEnd"/>
      <w:r w:rsidRPr="00E81ED2">
        <w:rPr>
          <w:rFonts w:ascii="Times New Roman" w:hAnsi="Times New Roman" w:cs="Times New Roman"/>
        </w:rPr>
        <w:t xml:space="preserve"> L, Schultz-</w:t>
      </w:r>
      <w:proofErr w:type="spellStart"/>
      <w:r w:rsidRPr="00E81ED2">
        <w:rPr>
          <w:rFonts w:ascii="Times New Roman" w:hAnsi="Times New Roman" w:cs="Times New Roman"/>
        </w:rPr>
        <w:t>Krohn</w:t>
      </w:r>
      <w:proofErr w:type="spellEnd"/>
      <w:r w:rsidRPr="00E81ED2">
        <w:rPr>
          <w:rFonts w:ascii="Times New Roman" w:hAnsi="Times New Roman" w:cs="Times New Roman"/>
        </w:rPr>
        <w:t xml:space="preserve"> W. </w:t>
      </w:r>
      <w:proofErr w:type="spellStart"/>
      <w:r w:rsidRPr="00E81ED2">
        <w:rPr>
          <w:rFonts w:ascii="Times New Roman" w:hAnsi="Times New Roman" w:cs="Times New Roman"/>
        </w:rPr>
        <w:t>Pedretti’s</w:t>
      </w:r>
      <w:proofErr w:type="spellEnd"/>
      <w:r w:rsidRPr="00E81ED2">
        <w:rPr>
          <w:rFonts w:ascii="Times New Roman" w:hAnsi="Times New Roman" w:cs="Times New Roman"/>
        </w:rPr>
        <w:t xml:space="preserve"> Occupational Therapy: Practice Skills for Physical Dysfunction. 6</w:t>
      </w:r>
      <w:r w:rsidRPr="00E81ED2">
        <w:rPr>
          <w:rFonts w:ascii="Times New Roman" w:hAnsi="Times New Roman" w:cs="Times New Roman"/>
          <w:vertAlign w:val="superscript"/>
        </w:rPr>
        <w:t>th</w:t>
      </w:r>
      <w:r w:rsidRPr="00E81ED2">
        <w:rPr>
          <w:rFonts w:ascii="Times New Roman" w:hAnsi="Times New Roman" w:cs="Times New Roman"/>
        </w:rPr>
        <w:t xml:space="preserve"> ed. </w:t>
      </w:r>
      <w:proofErr w:type="gramStart"/>
      <w:r w:rsidRPr="00E81ED2">
        <w:rPr>
          <w:rFonts w:ascii="Times New Roman" w:hAnsi="Times New Roman" w:cs="Times New Roman"/>
        </w:rPr>
        <w:t>Missouri :</w:t>
      </w:r>
      <w:proofErr w:type="gramEnd"/>
      <w:r w:rsidRPr="00E81ED2">
        <w:rPr>
          <w:rFonts w:ascii="Times New Roman" w:hAnsi="Times New Roman" w:cs="Times New Roman"/>
        </w:rPr>
        <w:t xml:space="preserve"> Mosby Elsevier; 2006.</w:t>
      </w:r>
    </w:p>
    <w:p w14:paraId="682C26D8" w14:textId="77777777" w:rsidR="00677492" w:rsidRPr="00E81ED2" w:rsidRDefault="00677492" w:rsidP="00677492">
      <w:pPr>
        <w:pStyle w:val="ListParagraph"/>
        <w:numPr>
          <w:ilvl w:val="0"/>
          <w:numId w:val="44"/>
        </w:numPr>
        <w:spacing w:after="0" w:line="240" w:lineRule="auto"/>
        <w:ind w:left="270" w:hanging="270"/>
        <w:jc w:val="both"/>
        <w:rPr>
          <w:rFonts w:ascii="Times New Roman" w:hAnsi="Times New Roman" w:cs="Times New Roman"/>
        </w:rPr>
      </w:pPr>
      <w:r w:rsidRPr="00E81ED2">
        <w:rPr>
          <w:rFonts w:ascii="Times New Roman" w:hAnsi="Times New Roman" w:cs="Times New Roman"/>
        </w:rPr>
        <w:t>Jones TA, Adkins DL. Motor system reorganization after stroke: Stimulating and training toward perfections. Physiology. 2015; 30(5):358-370</w:t>
      </w:r>
    </w:p>
    <w:p w14:paraId="00DB0D35" w14:textId="77777777" w:rsidR="00677492" w:rsidRPr="00E81ED2" w:rsidRDefault="00677492" w:rsidP="00677492">
      <w:pPr>
        <w:pStyle w:val="ListParagraph"/>
        <w:numPr>
          <w:ilvl w:val="0"/>
          <w:numId w:val="44"/>
        </w:numPr>
        <w:spacing w:after="0" w:line="240" w:lineRule="auto"/>
        <w:ind w:left="270" w:hanging="270"/>
        <w:jc w:val="both"/>
        <w:rPr>
          <w:rFonts w:ascii="Times New Roman" w:hAnsi="Times New Roman" w:cs="Times New Roman"/>
        </w:rPr>
      </w:pPr>
      <w:proofErr w:type="spellStart"/>
      <w:r w:rsidRPr="00E81ED2">
        <w:rPr>
          <w:rFonts w:ascii="Times New Roman" w:hAnsi="Times New Roman" w:cs="Times New Roman"/>
        </w:rPr>
        <w:t>Dimyan</w:t>
      </w:r>
      <w:proofErr w:type="spellEnd"/>
      <w:r w:rsidRPr="00E81ED2">
        <w:rPr>
          <w:rFonts w:ascii="Times New Roman" w:hAnsi="Times New Roman" w:cs="Times New Roman"/>
        </w:rPr>
        <w:t xml:space="preserve"> MA, Cohen LG. Neuroplasticity in the context of motor rehabilitation after stroke. Nat Rev Neurol. 2011;7(2):76-85</w:t>
      </w:r>
    </w:p>
    <w:p w14:paraId="6E964A78" w14:textId="77777777" w:rsidR="00677492" w:rsidRPr="00E81ED2" w:rsidRDefault="00677492" w:rsidP="00677492">
      <w:pPr>
        <w:pStyle w:val="ListParagraph"/>
        <w:numPr>
          <w:ilvl w:val="0"/>
          <w:numId w:val="44"/>
        </w:numPr>
        <w:spacing w:after="0" w:line="240" w:lineRule="auto"/>
        <w:ind w:left="270" w:hanging="270"/>
        <w:jc w:val="both"/>
        <w:rPr>
          <w:rFonts w:ascii="Times New Roman" w:hAnsi="Times New Roman" w:cs="Times New Roman"/>
        </w:rPr>
      </w:pPr>
      <w:r w:rsidRPr="00E81ED2">
        <w:rPr>
          <w:rFonts w:ascii="Times New Roman" w:hAnsi="Times New Roman" w:cs="Times New Roman"/>
        </w:rPr>
        <w:t xml:space="preserve">Lai SM, </w:t>
      </w:r>
      <w:proofErr w:type="spellStart"/>
      <w:r w:rsidRPr="00E81ED2">
        <w:rPr>
          <w:rFonts w:ascii="Times New Roman" w:hAnsi="Times New Roman" w:cs="Times New Roman"/>
        </w:rPr>
        <w:t>Studenski</w:t>
      </w:r>
      <w:proofErr w:type="spellEnd"/>
      <w:r w:rsidRPr="00E81ED2">
        <w:rPr>
          <w:rFonts w:ascii="Times New Roman" w:hAnsi="Times New Roman" w:cs="Times New Roman"/>
        </w:rPr>
        <w:t xml:space="preserve"> S, Duncan PW, </w:t>
      </w:r>
      <w:proofErr w:type="spellStart"/>
      <w:r w:rsidRPr="00E81ED2">
        <w:rPr>
          <w:rFonts w:ascii="Times New Roman" w:hAnsi="Times New Roman" w:cs="Times New Roman"/>
        </w:rPr>
        <w:t>Perera</w:t>
      </w:r>
      <w:proofErr w:type="spellEnd"/>
      <w:r w:rsidRPr="00E81ED2">
        <w:rPr>
          <w:rFonts w:ascii="Times New Roman" w:hAnsi="Times New Roman" w:cs="Times New Roman"/>
        </w:rPr>
        <w:t xml:space="preserve"> S. Persisting consequences of stroke measured by the stroke impact scale. Stroke. 2002;33(7):1840-1844</w:t>
      </w:r>
    </w:p>
    <w:p w14:paraId="16B3E1D9" w14:textId="77777777" w:rsidR="00677492" w:rsidRPr="00E81ED2" w:rsidRDefault="00677492" w:rsidP="00677492">
      <w:pPr>
        <w:pStyle w:val="ListParagraph"/>
        <w:numPr>
          <w:ilvl w:val="0"/>
          <w:numId w:val="44"/>
        </w:numPr>
        <w:spacing w:after="0" w:line="240" w:lineRule="auto"/>
        <w:ind w:left="270" w:hanging="270"/>
        <w:jc w:val="both"/>
        <w:rPr>
          <w:rFonts w:ascii="Times New Roman" w:hAnsi="Times New Roman" w:cs="Times New Roman"/>
        </w:rPr>
      </w:pPr>
      <w:proofErr w:type="spellStart"/>
      <w:r w:rsidRPr="00E81ED2">
        <w:rPr>
          <w:rFonts w:ascii="Times New Roman" w:hAnsi="Times New Roman" w:cs="Times New Roman"/>
        </w:rPr>
        <w:t>Kwakkel</w:t>
      </w:r>
      <w:proofErr w:type="spellEnd"/>
      <w:r w:rsidRPr="00E81ED2">
        <w:rPr>
          <w:rFonts w:ascii="Times New Roman" w:hAnsi="Times New Roman" w:cs="Times New Roman"/>
        </w:rPr>
        <w:t xml:space="preserve"> G, </w:t>
      </w:r>
      <w:proofErr w:type="spellStart"/>
      <w:r w:rsidRPr="00E81ED2">
        <w:rPr>
          <w:rFonts w:ascii="Times New Roman" w:hAnsi="Times New Roman" w:cs="Times New Roman"/>
        </w:rPr>
        <w:t>Kollen</w:t>
      </w:r>
      <w:proofErr w:type="spellEnd"/>
      <w:r w:rsidRPr="00E81ED2">
        <w:rPr>
          <w:rFonts w:ascii="Times New Roman" w:hAnsi="Times New Roman" w:cs="Times New Roman"/>
        </w:rPr>
        <w:t xml:space="preserve"> BJ, Van der </w:t>
      </w:r>
      <w:proofErr w:type="spellStart"/>
      <w:r w:rsidRPr="00E81ED2">
        <w:rPr>
          <w:rFonts w:ascii="Times New Roman" w:hAnsi="Times New Roman" w:cs="Times New Roman"/>
        </w:rPr>
        <w:t>Grond</w:t>
      </w:r>
      <w:proofErr w:type="spellEnd"/>
      <w:r w:rsidRPr="00E81ED2">
        <w:rPr>
          <w:rFonts w:ascii="Times New Roman" w:hAnsi="Times New Roman" w:cs="Times New Roman"/>
        </w:rPr>
        <w:t xml:space="preserve"> J V, </w:t>
      </w:r>
      <w:proofErr w:type="spellStart"/>
      <w:r w:rsidRPr="00E81ED2">
        <w:rPr>
          <w:rFonts w:ascii="Times New Roman" w:hAnsi="Times New Roman" w:cs="Times New Roman"/>
        </w:rPr>
        <w:t>Prevo</w:t>
      </w:r>
      <w:proofErr w:type="spellEnd"/>
      <w:r w:rsidRPr="00E81ED2">
        <w:rPr>
          <w:rFonts w:ascii="Times New Roman" w:hAnsi="Times New Roman" w:cs="Times New Roman"/>
        </w:rPr>
        <w:t xml:space="preserve"> AJH. Probability of regaining dexterity in the flaccid upper limb: impact of severity paresis and time since onset in acute stroke. Stroke. 2003;34(9):2181-2186</w:t>
      </w:r>
    </w:p>
    <w:p w14:paraId="0DEBF16A" w14:textId="77777777" w:rsidR="00677492" w:rsidRPr="00E81ED2" w:rsidRDefault="00677492" w:rsidP="00677492">
      <w:pPr>
        <w:pStyle w:val="ListParagraph"/>
        <w:numPr>
          <w:ilvl w:val="0"/>
          <w:numId w:val="44"/>
        </w:numPr>
        <w:tabs>
          <w:tab w:val="left" w:pos="3003"/>
        </w:tabs>
        <w:spacing w:after="0" w:line="240" w:lineRule="auto"/>
        <w:ind w:left="270" w:hanging="270"/>
        <w:jc w:val="both"/>
        <w:rPr>
          <w:rFonts w:ascii="Times New Roman" w:hAnsi="Times New Roman" w:cs="Times New Roman"/>
        </w:rPr>
      </w:pPr>
      <w:proofErr w:type="spellStart"/>
      <w:r w:rsidRPr="00E81ED2">
        <w:rPr>
          <w:rFonts w:ascii="Times New Roman" w:hAnsi="Times New Roman" w:cs="Times New Roman"/>
        </w:rPr>
        <w:t>Barbro</w:t>
      </w:r>
      <w:proofErr w:type="spellEnd"/>
      <w:r w:rsidRPr="00E81ED2">
        <w:rPr>
          <w:rFonts w:ascii="Times New Roman" w:hAnsi="Times New Roman" w:cs="Times New Roman"/>
        </w:rPr>
        <w:t xml:space="preserve"> B. Johansson. </w:t>
      </w:r>
      <w:r w:rsidRPr="00E81ED2">
        <w:rPr>
          <w:rFonts w:ascii="Times New Roman" w:hAnsi="Times New Roman" w:cs="Times New Roman"/>
          <w:i/>
        </w:rPr>
        <w:t xml:space="preserve">Brain Plasticity and Stroke </w:t>
      </w:r>
      <w:proofErr w:type="gramStart"/>
      <w:r w:rsidRPr="00E81ED2">
        <w:rPr>
          <w:rFonts w:ascii="Times New Roman" w:hAnsi="Times New Roman" w:cs="Times New Roman"/>
          <w:i/>
        </w:rPr>
        <w:t>Rehabilitation</w:t>
      </w:r>
      <w:r w:rsidRPr="00E81ED2">
        <w:rPr>
          <w:rFonts w:ascii="Times New Roman" w:hAnsi="Times New Roman" w:cs="Times New Roman"/>
        </w:rPr>
        <w:t xml:space="preserve"> :</w:t>
      </w:r>
      <w:proofErr w:type="gramEnd"/>
      <w:r w:rsidRPr="00E81ED2">
        <w:rPr>
          <w:rFonts w:ascii="Times New Roman" w:hAnsi="Times New Roman" w:cs="Times New Roman"/>
        </w:rPr>
        <w:t xml:space="preserve"> Stroke. </w:t>
      </w:r>
      <w:proofErr w:type="gramStart"/>
      <w:r w:rsidRPr="00E81ED2">
        <w:rPr>
          <w:rFonts w:ascii="Times New Roman" w:hAnsi="Times New Roman" w:cs="Times New Roman"/>
        </w:rPr>
        <w:t>2000;31:223</w:t>
      </w:r>
      <w:proofErr w:type="gramEnd"/>
      <w:r w:rsidRPr="00E81ED2">
        <w:rPr>
          <w:rFonts w:ascii="Times New Roman" w:hAnsi="Times New Roman" w:cs="Times New Roman"/>
        </w:rPr>
        <w:t>-230</w:t>
      </w:r>
    </w:p>
    <w:p w14:paraId="2F993019" w14:textId="77777777" w:rsidR="00677492" w:rsidRPr="00E81ED2" w:rsidRDefault="00677492" w:rsidP="00677492">
      <w:pPr>
        <w:pStyle w:val="ListParagraph"/>
        <w:numPr>
          <w:ilvl w:val="0"/>
          <w:numId w:val="44"/>
        </w:numPr>
        <w:spacing w:after="0" w:line="240" w:lineRule="auto"/>
        <w:ind w:left="270" w:hanging="270"/>
        <w:jc w:val="both"/>
        <w:rPr>
          <w:rFonts w:ascii="Times New Roman" w:hAnsi="Times New Roman" w:cs="Times New Roman"/>
        </w:rPr>
      </w:pPr>
      <w:r w:rsidRPr="00E81ED2">
        <w:rPr>
          <w:rFonts w:ascii="Times New Roman" w:hAnsi="Times New Roman" w:cs="Times New Roman"/>
        </w:rPr>
        <w:t xml:space="preserve">Davies P M. </w:t>
      </w:r>
      <w:r w:rsidRPr="00E81ED2">
        <w:rPr>
          <w:rFonts w:ascii="Times New Roman" w:hAnsi="Times New Roman" w:cs="Times New Roman"/>
          <w:i/>
        </w:rPr>
        <w:t>Abnormal Movement Pattern in Hemiplegia</w:t>
      </w:r>
      <w:r w:rsidRPr="00E81ED2">
        <w:rPr>
          <w:rFonts w:ascii="Times New Roman" w:hAnsi="Times New Roman" w:cs="Times New Roman"/>
        </w:rPr>
        <w:t>, in Davies PM. Step to Follow, Springer, 2</w:t>
      </w:r>
      <w:r w:rsidRPr="00E81ED2">
        <w:rPr>
          <w:rFonts w:ascii="Times New Roman" w:hAnsi="Times New Roman" w:cs="Times New Roman"/>
          <w:vertAlign w:val="superscript"/>
          <w:lang w:val="id-ID"/>
        </w:rPr>
        <w:t>nd</w:t>
      </w:r>
      <w:r w:rsidRPr="00E81ED2">
        <w:rPr>
          <w:rFonts w:ascii="Times New Roman" w:hAnsi="Times New Roman" w:cs="Times New Roman"/>
          <w:lang w:val="id-ID"/>
        </w:rPr>
        <w:t xml:space="preserve"> ed, 2000;3:57-80.</w:t>
      </w:r>
    </w:p>
    <w:p w14:paraId="22D6F897" w14:textId="77777777" w:rsidR="00677492" w:rsidRPr="00E81ED2" w:rsidRDefault="00677492" w:rsidP="00677492">
      <w:pPr>
        <w:pStyle w:val="ListParagraph"/>
        <w:numPr>
          <w:ilvl w:val="0"/>
          <w:numId w:val="44"/>
        </w:numPr>
        <w:spacing w:after="0" w:line="240" w:lineRule="auto"/>
        <w:ind w:left="270" w:hanging="270"/>
        <w:jc w:val="both"/>
        <w:rPr>
          <w:rFonts w:ascii="Times New Roman" w:hAnsi="Times New Roman" w:cs="Times New Roman"/>
        </w:rPr>
      </w:pPr>
      <w:proofErr w:type="spellStart"/>
      <w:r w:rsidRPr="00E81ED2">
        <w:rPr>
          <w:rFonts w:ascii="Times New Roman" w:hAnsi="Times New Roman" w:cs="Times New Roman"/>
        </w:rPr>
        <w:t>Baehr</w:t>
      </w:r>
      <w:proofErr w:type="spellEnd"/>
      <w:r w:rsidRPr="00E81ED2">
        <w:rPr>
          <w:rFonts w:ascii="Times New Roman" w:hAnsi="Times New Roman" w:cs="Times New Roman"/>
        </w:rPr>
        <w:t xml:space="preserve"> M, </w:t>
      </w:r>
      <w:proofErr w:type="spellStart"/>
      <w:r w:rsidRPr="00E81ED2">
        <w:rPr>
          <w:rFonts w:ascii="Times New Roman" w:hAnsi="Times New Roman" w:cs="Times New Roman"/>
        </w:rPr>
        <w:t>Frotscher</w:t>
      </w:r>
      <w:proofErr w:type="spellEnd"/>
      <w:r w:rsidRPr="00E81ED2">
        <w:rPr>
          <w:rFonts w:ascii="Times New Roman" w:hAnsi="Times New Roman" w:cs="Times New Roman"/>
        </w:rPr>
        <w:t xml:space="preserve"> M. </w:t>
      </w:r>
      <w:proofErr w:type="spellStart"/>
      <w:r w:rsidRPr="00E81ED2">
        <w:rPr>
          <w:rFonts w:ascii="Times New Roman" w:hAnsi="Times New Roman" w:cs="Times New Roman"/>
        </w:rPr>
        <w:t>Sistem</w:t>
      </w:r>
      <w:proofErr w:type="spellEnd"/>
      <w:r w:rsidRPr="00E81ED2">
        <w:rPr>
          <w:rFonts w:ascii="Times New Roman" w:hAnsi="Times New Roman" w:cs="Times New Roman"/>
        </w:rPr>
        <w:t xml:space="preserve"> </w:t>
      </w:r>
      <w:proofErr w:type="spellStart"/>
      <w:r w:rsidRPr="00E81ED2">
        <w:rPr>
          <w:rFonts w:ascii="Times New Roman" w:hAnsi="Times New Roman" w:cs="Times New Roman"/>
        </w:rPr>
        <w:t>Sensorimotorik</w:t>
      </w:r>
      <w:proofErr w:type="spellEnd"/>
      <w:r w:rsidRPr="00E81ED2">
        <w:rPr>
          <w:rFonts w:ascii="Times New Roman" w:hAnsi="Times New Roman" w:cs="Times New Roman"/>
        </w:rPr>
        <w:t xml:space="preserve">. </w:t>
      </w:r>
      <w:proofErr w:type="spellStart"/>
      <w:r w:rsidRPr="00E81ED2">
        <w:rPr>
          <w:rFonts w:ascii="Times New Roman" w:hAnsi="Times New Roman" w:cs="Times New Roman"/>
        </w:rPr>
        <w:t>Dalam</w:t>
      </w:r>
      <w:proofErr w:type="spellEnd"/>
      <w:r w:rsidRPr="00E81ED2">
        <w:rPr>
          <w:rFonts w:ascii="Times New Roman" w:hAnsi="Times New Roman" w:cs="Times New Roman"/>
        </w:rPr>
        <w:t xml:space="preserve">: </w:t>
      </w:r>
      <w:proofErr w:type="spellStart"/>
      <w:r w:rsidRPr="00E81ED2">
        <w:rPr>
          <w:rFonts w:ascii="Times New Roman" w:hAnsi="Times New Roman" w:cs="Times New Roman"/>
        </w:rPr>
        <w:t>Suwono</w:t>
      </w:r>
      <w:proofErr w:type="spellEnd"/>
      <w:r w:rsidRPr="00E81ED2">
        <w:rPr>
          <w:rFonts w:ascii="Times New Roman" w:hAnsi="Times New Roman" w:cs="Times New Roman"/>
        </w:rPr>
        <w:t xml:space="preserve"> WJ, editor. Diagnosis </w:t>
      </w:r>
      <w:proofErr w:type="spellStart"/>
      <w:r w:rsidRPr="00E81ED2">
        <w:rPr>
          <w:rFonts w:ascii="Times New Roman" w:hAnsi="Times New Roman" w:cs="Times New Roman"/>
        </w:rPr>
        <w:t>Topik</w:t>
      </w:r>
      <w:proofErr w:type="spellEnd"/>
      <w:r w:rsidRPr="00E81ED2">
        <w:rPr>
          <w:rFonts w:ascii="Times New Roman" w:hAnsi="Times New Roman" w:cs="Times New Roman"/>
        </w:rPr>
        <w:t xml:space="preserve"> </w:t>
      </w:r>
      <w:proofErr w:type="spellStart"/>
      <w:r w:rsidRPr="00E81ED2">
        <w:rPr>
          <w:rFonts w:ascii="Times New Roman" w:hAnsi="Times New Roman" w:cs="Times New Roman"/>
        </w:rPr>
        <w:t>Neurologi</w:t>
      </w:r>
      <w:proofErr w:type="spellEnd"/>
      <w:r w:rsidRPr="00E81ED2">
        <w:rPr>
          <w:rFonts w:ascii="Times New Roman" w:hAnsi="Times New Roman" w:cs="Times New Roman"/>
        </w:rPr>
        <w:t xml:space="preserve"> DUUS. </w:t>
      </w:r>
      <w:proofErr w:type="gramStart"/>
      <w:r w:rsidRPr="00E81ED2">
        <w:rPr>
          <w:rFonts w:ascii="Times New Roman" w:hAnsi="Times New Roman" w:cs="Times New Roman"/>
        </w:rPr>
        <w:t>Jakarta :</w:t>
      </w:r>
      <w:proofErr w:type="gramEnd"/>
      <w:r w:rsidRPr="00E81ED2">
        <w:rPr>
          <w:rFonts w:ascii="Times New Roman" w:hAnsi="Times New Roman" w:cs="Times New Roman"/>
        </w:rPr>
        <w:t xml:space="preserve"> EGC; 2010.h 16-46</w:t>
      </w:r>
    </w:p>
    <w:p w14:paraId="2C0B739A" w14:textId="77777777" w:rsidR="00677492" w:rsidRPr="00E81ED2" w:rsidRDefault="00677492" w:rsidP="00677492">
      <w:pPr>
        <w:pStyle w:val="ListParagraph"/>
        <w:numPr>
          <w:ilvl w:val="0"/>
          <w:numId w:val="44"/>
        </w:numPr>
        <w:spacing w:after="0" w:line="240" w:lineRule="auto"/>
        <w:ind w:left="270" w:hanging="270"/>
        <w:jc w:val="both"/>
        <w:rPr>
          <w:rFonts w:ascii="Times New Roman" w:hAnsi="Times New Roman" w:cs="Times New Roman"/>
        </w:rPr>
      </w:pPr>
      <w:r w:rsidRPr="00E81ED2">
        <w:rPr>
          <w:rFonts w:ascii="Times New Roman" w:hAnsi="Times New Roman" w:cs="Times New Roman"/>
        </w:rPr>
        <w:t xml:space="preserve">Pfeifer MM, Reding MJ. </w:t>
      </w:r>
      <w:r w:rsidRPr="00E81ED2">
        <w:rPr>
          <w:rFonts w:ascii="Times New Roman" w:hAnsi="Times New Roman" w:cs="Times New Roman"/>
          <w:i/>
        </w:rPr>
        <w:t>Stroke Rehabilitation</w:t>
      </w:r>
      <w:r w:rsidRPr="00E81ED2">
        <w:rPr>
          <w:rFonts w:ascii="Times New Roman" w:hAnsi="Times New Roman" w:cs="Times New Roman"/>
        </w:rPr>
        <w:t xml:space="preserve">. </w:t>
      </w:r>
      <w:proofErr w:type="spellStart"/>
      <w:proofErr w:type="gramStart"/>
      <w:r w:rsidRPr="00E81ED2">
        <w:rPr>
          <w:rFonts w:ascii="Times New Roman" w:hAnsi="Times New Roman" w:cs="Times New Roman"/>
        </w:rPr>
        <w:t>Dalam</w:t>
      </w:r>
      <w:proofErr w:type="spellEnd"/>
      <w:r w:rsidRPr="00E81ED2">
        <w:rPr>
          <w:rFonts w:ascii="Times New Roman" w:hAnsi="Times New Roman" w:cs="Times New Roman"/>
        </w:rPr>
        <w:t xml:space="preserve"> :</w:t>
      </w:r>
      <w:proofErr w:type="gramEnd"/>
      <w:r w:rsidRPr="00E81ED2">
        <w:rPr>
          <w:rFonts w:ascii="Times New Roman" w:hAnsi="Times New Roman" w:cs="Times New Roman"/>
        </w:rPr>
        <w:t xml:space="preserve"> Ricard B Lazar. </w:t>
      </w:r>
      <w:r w:rsidRPr="00E81ED2">
        <w:rPr>
          <w:rFonts w:ascii="Times New Roman" w:hAnsi="Times New Roman" w:cs="Times New Roman"/>
          <w:i/>
        </w:rPr>
        <w:t>Principles of Neurologic Rehabilitation</w:t>
      </w:r>
      <w:r w:rsidRPr="00E81ED2">
        <w:rPr>
          <w:rFonts w:ascii="Times New Roman" w:hAnsi="Times New Roman" w:cs="Times New Roman"/>
        </w:rPr>
        <w:t>. USA McGraw-Hill Companies,</w:t>
      </w:r>
      <w:r w:rsidRPr="00E81ED2">
        <w:rPr>
          <w:rFonts w:ascii="Times New Roman" w:hAnsi="Times New Roman" w:cs="Times New Roman"/>
          <w:lang w:val="id-ID"/>
        </w:rPr>
        <w:t xml:space="preserve"> </w:t>
      </w:r>
      <w:r w:rsidRPr="00E81ED2">
        <w:rPr>
          <w:rFonts w:ascii="Times New Roman" w:hAnsi="Times New Roman" w:cs="Times New Roman"/>
        </w:rPr>
        <w:t>20</w:t>
      </w:r>
      <w:r w:rsidRPr="00E81ED2">
        <w:rPr>
          <w:rFonts w:ascii="Times New Roman" w:hAnsi="Times New Roman" w:cs="Times New Roman"/>
          <w:lang w:val="id-ID"/>
        </w:rPr>
        <w:t>1</w:t>
      </w:r>
      <w:r w:rsidRPr="00E81ED2">
        <w:rPr>
          <w:rFonts w:ascii="Times New Roman" w:hAnsi="Times New Roman" w:cs="Times New Roman"/>
        </w:rPr>
        <w:t>0;05-17</w:t>
      </w:r>
    </w:p>
    <w:p w14:paraId="4E5E9E01" w14:textId="77777777" w:rsidR="00677492" w:rsidRPr="00E81ED2" w:rsidRDefault="00677492" w:rsidP="00677492">
      <w:pPr>
        <w:pStyle w:val="ListParagraph"/>
        <w:numPr>
          <w:ilvl w:val="0"/>
          <w:numId w:val="44"/>
        </w:numPr>
        <w:spacing w:after="0" w:line="240" w:lineRule="auto"/>
        <w:ind w:left="270" w:hanging="270"/>
        <w:jc w:val="both"/>
        <w:rPr>
          <w:rFonts w:ascii="Times New Roman" w:hAnsi="Times New Roman" w:cs="Times New Roman"/>
        </w:rPr>
      </w:pPr>
      <w:r w:rsidRPr="00E81ED2">
        <w:rPr>
          <w:rFonts w:ascii="Times New Roman" w:hAnsi="Times New Roman" w:cs="Times New Roman"/>
        </w:rPr>
        <w:t xml:space="preserve">Kidwell CS, </w:t>
      </w:r>
      <w:proofErr w:type="spellStart"/>
      <w:r w:rsidRPr="00E81ED2">
        <w:rPr>
          <w:rFonts w:ascii="Times New Roman" w:hAnsi="Times New Roman" w:cs="Times New Roman"/>
        </w:rPr>
        <w:t>Chalela</w:t>
      </w:r>
      <w:proofErr w:type="spellEnd"/>
      <w:r w:rsidRPr="00E81ED2">
        <w:rPr>
          <w:rFonts w:ascii="Times New Roman" w:hAnsi="Times New Roman" w:cs="Times New Roman"/>
        </w:rPr>
        <w:t xml:space="preserve"> JA, Saver JL, </w:t>
      </w:r>
      <w:proofErr w:type="spellStart"/>
      <w:r w:rsidRPr="00E81ED2">
        <w:rPr>
          <w:rFonts w:ascii="Times New Roman" w:hAnsi="Times New Roman" w:cs="Times New Roman"/>
        </w:rPr>
        <w:t>Starkman</w:t>
      </w:r>
      <w:proofErr w:type="spellEnd"/>
      <w:r w:rsidRPr="00E81ED2">
        <w:rPr>
          <w:rFonts w:ascii="Times New Roman" w:hAnsi="Times New Roman" w:cs="Times New Roman"/>
        </w:rPr>
        <w:t xml:space="preserve"> S, Hill MD, </w:t>
      </w:r>
      <w:proofErr w:type="spellStart"/>
      <w:r w:rsidRPr="00E81ED2">
        <w:rPr>
          <w:rFonts w:ascii="Times New Roman" w:hAnsi="Times New Roman" w:cs="Times New Roman"/>
        </w:rPr>
        <w:t>Demchuk</w:t>
      </w:r>
      <w:proofErr w:type="spellEnd"/>
      <w:r w:rsidRPr="00E81ED2">
        <w:rPr>
          <w:rFonts w:ascii="Times New Roman" w:hAnsi="Times New Roman" w:cs="Times New Roman"/>
        </w:rPr>
        <w:t xml:space="preserve"> AM, et al. </w:t>
      </w:r>
      <w:r w:rsidRPr="00E81ED2">
        <w:rPr>
          <w:rFonts w:ascii="Times New Roman" w:hAnsi="Times New Roman" w:cs="Times New Roman"/>
          <w:i/>
        </w:rPr>
        <w:t xml:space="preserve">Comparison of MRI and CT for Detection Acute Intracerebral </w:t>
      </w:r>
      <w:proofErr w:type="spellStart"/>
      <w:r w:rsidRPr="00E81ED2">
        <w:rPr>
          <w:rFonts w:ascii="Times New Roman" w:hAnsi="Times New Roman" w:cs="Times New Roman"/>
          <w:i/>
        </w:rPr>
        <w:t>Hemorrahage</w:t>
      </w:r>
      <w:proofErr w:type="spellEnd"/>
      <w:r w:rsidRPr="00E81ED2">
        <w:rPr>
          <w:rFonts w:ascii="Times New Roman" w:hAnsi="Times New Roman" w:cs="Times New Roman"/>
          <w:i/>
        </w:rPr>
        <w:t>.</w:t>
      </w:r>
      <w:r w:rsidRPr="00E81ED2">
        <w:rPr>
          <w:rFonts w:ascii="Times New Roman" w:hAnsi="Times New Roman" w:cs="Times New Roman"/>
        </w:rPr>
        <w:t xml:space="preserve"> JAMA.2004;292:1823-30</w:t>
      </w:r>
    </w:p>
    <w:p w14:paraId="1EE07C02" w14:textId="77777777" w:rsidR="00677492" w:rsidRPr="00E81ED2" w:rsidRDefault="00677492" w:rsidP="00677492">
      <w:pPr>
        <w:pStyle w:val="ListParagraph"/>
        <w:numPr>
          <w:ilvl w:val="0"/>
          <w:numId w:val="44"/>
        </w:numPr>
        <w:spacing w:after="0" w:line="240" w:lineRule="auto"/>
        <w:ind w:left="270" w:hanging="270"/>
        <w:jc w:val="both"/>
        <w:rPr>
          <w:rFonts w:ascii="Times New Roman" w:hAnsi="Times New Roman" w:cs="Times New Roman"/>
        </w:rPr>
      </w:pPr>
      <w:r w:rsidRPr="00E81ED2">
        <w:rPr>
          <w:rFonts w:ascii="Times New Roman" w:hAnsi="Times New Roman" w:cs="Times New Roman"/>
          <w:lang w:val="id-ID"/>
        </w:rPr>
        <w:t xml:space="preserve">Taub E. </w:t>
      </w:r>
      <w:r w:rsidRPr="00E81ED2">
        <w:rPr>
          <w:rFonts w:ascii="Times New Roman" w:hAnsi="Times New Roman" w:cs="Times New Roman"/>
          <w:i/>
          <w:lang w:val="id-ID"/>
        </w:rPr>
        <w:t>Harnessing Brain Plasticity Through Behavioral Techniques to Produce New Treatment in Neurorehabilitation. American Psychologist</w:t>
      </w:r>
      <w:r w:rsidRPr="00E81ED2">
        <w:rPr>
          <w:rFonts w:ascii="Times New Roman" w:hAnsi="Times New Roman" w:cs="Times New Roman"/>
          <w:lang w:val="id-ID"/>
        </w:rPr>
        <w:t xml:space="preserve"> 2004;59:692-704. </w:t>
      </w:r>
    </w:p>
    <w:p w14:paraId="250224EE" w14:textId="77777777" w:rsidR="00677492" w:rsidRPr="00E81ED2" w:rsidRDefault="00677492" w:rsidP="00677492">
      <w:pPr>
        <w:pStyle w:val="ListParagraph"/>
        <w:numPr>
          <w:ilvl w:val="0"/>
          <w:numId w:val="44"/>
        </w:numPr>
        <w:spacing w:after="0" w:line="240" w:lineRule="auto"/>
        <w:ind w:left="270" w:hanging="270"/>
        <w:jc w:val="both"/>
        <w:rPr>
          <w:rFonts w:ascii="Times New Roman" w:hAnsi="Times New Roman" w:cs="Times New Roman"/>
          <w:color w:val="000000" w:themeColor="text1"/>
        </w:rPr>
      </w:pPr>
      <w:r w:rsidRPr="00E81ED2">
        <w:rPr>
          <w:rFonts w:ascii="Times New Roman" w:hAnsi="Times New Roman" w:cs="Times New Roman"/>
          <w:color w:val="000000" w:themeColor="text1"/>
        </w:rPr>
        <w:t>Marquardt</w:t>
      </w:r>
      <w:r w:rsidRPr="00E81ED2">
        <w:rPr>
          <w:rFonts w:ascii="Times New Roman" w:hAnsi="Times New Roman" w:cs="Times New Roman"/>
          <w:color w:val="000000" w:themeColor="text1"/>
          <w:lang w:val="id-ID"/>
        </w:rPr>
        <w:t xml:space="preserve"> </w:t>
      </w:r>
      <w:r w:rsidRPr="00E81ED2">
        <w:rPr>
          <w:rFonts w:ascii="Times New Roman" w:hAnsi="Times New Roman" w:cs="Times New Roman"/>
          <w:color w:val="000000" w:themeColor="text1"/>
        </w:rPr>
        <w:t>MK, Cohen AL, Gollwitzer PM, Gilbert SJ. Johansson.</w:t>
      </w:r>
      <w:r w:rsidRPr="00E81ED2">
        <w:rPr>
          <w:rFonts w:ascii="Times New Roman" w:hAnsi="Times New Roman" w:cs="Times New Roman"/>
          <w:color w:val="000000" w:themeColor="text1"/>
          <w:lang w:val="id-ID"/>
        </w:rPr>
        <w:t xml:space="preserve"> </w:t>
      </w:r>
      <w:r w:rsidRPr="00E81ED2">
        <w:rPr>
          <w:rFonts w:ascii="Times New Roman" w:hAnsi="Times New Roman" w:cs="Times New Roman"/>
          <w:i/>
          <w:color w:val="000000" w:themeColor="text1"/>
        </w:rPr>
        <w:t xml:space="preserve">Making if-then </w:t>
      </w:r>
      <w:proofErr w:type="spellStart"/>
      <w:r w:rsidRPr="00E81ED2">
        <w:rPr>
          <w:rFonts w:ascii="Times New Roman" w:hAnsi="Times New Roman" w:cs="Times New Roman"/>
          <w:i/>
          <w:color w:val="000000" w:themeColor="text1"/>
        </w:rPr>
        <w:t>palns</w:t>
      </w:r>
      <w:proofErr w:type="spellEnd"/>
      <w:r w:rsidRPr="00E81ED2">
        <w:rPr>
          <w:rFonts w:ascii="Times New Roman" w:hAnsi="Times New Roman" w:cs="Times New Roman"/>
          <w:i/>
          <w:color w:val="000000" w:themeColor="text1"/>
        </w:rPr>
        <w:t xml:space="preserve"> counteracts learned non-use</w:t>
      </w:r>
      <w:r w:rsidRPr="00E81ED2">
        <w:rPr>
          <w:rFonts w:ascii="Times New Roman" w:hAnsi="Times New Roman" w:cs="Times New Roman"/>
          <w:i/>
          <w:color w:val="000000" w:themeColor="text1"/>
          <w:lang w:val="id-ID"/>
        </w:rPr>
        <w:t xml:space="preserve"> in stroke </w:t>
      </w:r>
      <w:proofErr w:type="gramStart"/>
      <w:r w:rsidRPr="00E81ED2">
        <w:rPr>
          <w:rFonts w:ascii="Times New Roman" w:hAnsi="Times New Roman" w:cs="Times New Roman"/>
          <w:i/>
          <w:color w:val="000000" w:themeColor="text1"/>
          <w:lang w:val="id-ID"/>
        </w:rPr>
        <w:t>patients :</w:t>
      </w:r>
      <w:proofErr w:type="gramEnd"/>
      <w:r w:rsidRPr="00E81ED2">
        <w:rPr>
          <w:rFonts w:ascii="Times New Roman" w:hAnsi="Times New Roman" w:cs="Times New Roman"/>
          <w:i/>
          <w:color w:val="000000" w:themeColor="text1"/>
          <w:lang w:val="id-ID"/>
        </w:rPr>
        <w:t xml:space="preserve"> A Proof of principe study</w:t>
      </w:r>
      <w:r w:rsidRPr="00E81ED2">
        <w:rPr>
          <w:rFonts w:ascii="Times New Roman" w:hAnsi="Times New Roman" w:cs="Times New Roman"/>
          <w:color w:val="000000" w:themeColor="text1"/>
        </w:rPr>
        <w:t>.</w:t>
      </w:r>
      <w:r w:rsidRPr="00E81ED2">
        <w:rPr>
          <w:rFonts w:ascii="Times New Roman" w:hAnsi="Times New Roman" w:cs="Times New Roman"/>
          <w:color w:val="000000" w:themeColor="text1"/>
          <w:lang w:val="id-ID"/>
        </w:rPr>
        <w:t xml:space="preserve"> Restorative Neurology and neuroscience 35(2017)</w:t>
      </w:r>
      <w:r w:rsidRPr="00E81ED2">
        <w:rPr>
          <w:rFonts w:ascii="Times New Roman" w:hAnsi="Times New Roman" w:cs="Times New Roman"/>
          <w:color w:val="000000" w:themeColor="text1"/>
        </w:rPr>
        <w:t xml:space="preserve"> 537-545.</w:t>
      </w:r>
    </w:p>
    <w:p w14:paraId="5E4F8DE2" w14:textId="77777777" w:rsidR="00677492" w:rsidRPr="00E81ED2" w:rsidRDefault="00677492" w:rsidP="00677492">
      <w:pPr>
        <w:pStyle w:val="ListParagraph"/>
        <w:numPr>
          <w:ilvl w:val="0"/>
          <w:numId w:val="44"/>
        </w:numPr>
        <w:spacing w:after="0" w:line="240" w:lineRule="auto"/>
        <w:ind w:left="270" w:hanging="270"/>
        <w:jc w:val="both"/>
        <w:rPr>
          <w:rFonts w:ascii="Times New Roman" w:hAnsi="Times New Roman" w:cs="Times New Roman"/>
          <w:color w:val="000000" w:themeColor="text1"/>
        </w:rPr>
      </w:pPr>
      <w:r w:rsidRPr="00E81ED2">
        <w:rPr>
          <w:rFonts w:ascii="Times New Roman" w:hAnsi="Times New Roman" w:cs="Times New Roman"/>
          <w:color w:val="000000" w:themeColor="text1"/>
        </w:rPr>
        <w:t xml:space="preserve">Gert </w:t>
      </w:r>
      <w:proofErr w:type="spellStart"/>
      <w:r w:rsidRPr="00E81ED2">
        <w:rPr>
          <w:rFonts w:ascii="Times New Roman" w:hAnsi="Times New Roman" w:cs="Times New Roman"/>
          <w:color w:val="000000" w:themeColor="text1"/>
        </w:rPr>
        <w:t>Kwakkel</w:t>
      </w:r>
      <w:proofErr w:type="spellEnd"/>
      <w:r w:rsidRPr="00E81ED2">
        <w:rPr>
          <w:rFonts w:ascii="Times New Roman" w:hAnsi="Times New Roman" w:cs="Times New Roman"/>
          <w:color w:val="000000" w:themeColor="text1"/>
        </w:rPr>
        <w:t xml:space="preserve">, </w:t>
      </w:r>
      <w:proofErr w:type="spellStart"/>
      <w:r w:rsidRPr="00E81ED2">
        <w:rPr>
          <w:rFonts w:ascii="Times New Roman" w:hAnsi="Times New Roman" w:cs="Times New Roman"/>
          <w:color w:val="000000" w:themeColor="text1"/>
        </w:rPr>
        <w:t>Janne</w:t>
      </w:r>
      <w:proofErr w:type="spellEnd"/>
      <w:r w:rsidRPr="00E81ED2">
        <w:rPr>
          <w:rFonts w:ascii="Times New Roman" w:hAnsi="Times New Roman" w:cs="Times New Roman"/>
          <w:color w:val="000000" w:themeColor="text1"/>
        </w:rPr>
        <w:t xml:space="preserve"> M </w:t>
      </w:r>
      <w:proofErr w:type="spellStart"/>
      <w:r w:rsidRPr="00E81ED2">
        <w:rPr>
          <w:rFonts w:ascii="Times New Roman" w:hAnsi="Times New Roman" w:cs="Times New Roman"/>
          <w:color w:val="000000" w:themeColor="text1"/>
        </w:rPr>
        <w:t>Veerbeek</w:t>
      </w:r>
      <w:proofErr w:type="spellEnd"/>
      <w:r w:rsidRPr="00E81ED2">
        <w:rPr>
          <w:rFonts w:ascii="Times New Roman" w:hAnsi="Times New Roman" w:cs="Times New Roman"/>
          <w:color w:val="000000" w:themeColor="text1"/>
        </w:rPr>
        <w:t xml:space="preserve">, Erwin E H van </w:t>
      </w:r>
      <w:proofErr w:type="spellStart"/>
      <w:r w:rsidRPr="00E81ED2">
        <w:rPr>
          <w:rFonts w:ascii="Times New Roman" w:hAnsi="Times New Roman" w:cs="Times New Roman"/>
          <w:color w:val="000000" w:themeColor="text1"/>
        </w:rPr>
        <w:t>Wegen</w:t>
      </w:r>
      <w:proofErr w:type="spellEnd"/>
      <w:r w:rsidRPr="00E81ED2">
        <w:rPr>
          <w:rFonts w:ascii="Times New Roman" w:hAnsi="Times New Roman" w:cs="Times New Roman"/>
          <w:color w:val="000000" w:themeColor="text1"/>
        </w:rPr>
        <w:t>, Steven L Wolf.</w:t>
      </w:r>
      <w:r w:rsidRPr="00E81ED2">
        <w:rPr>
          <w:rFonts w:ascii="Times New Roman" w:hAnsi="Times New Roman" w:cs="Times New Roman"/>
          <w:color w:val="000000" w:themeColor="text1"/>
          <w:lang w:val="id-ID"/>
        </w:rPr>
        <w:t xml:space="preserve"> </w:t>
      </w:r>
      <w:r w:rsidRPr="00E81ED2">
        <w:rPr>
          <w:rFonts w:ascii="Times New Roman" w:hAnsi="Times New Roman" w:cs="Times New Roman"/>
          <w:i/>
          <w:color w:val="000000" w:themeColor="text1"/>
        </w:rPr>
        <w:t>Constraint-induced movement therapy after stroke</w:t>
      </w:r>
      <w:r w:rsidRPr="00E81ED2">
        <w:rPr>
          <w:rFonts w:ascii="Times New Roman" w:hAnsi="Times New Roman" w:cs="Times New Roman"/>
          <w:color w:val="000000" w:themeColor="text1"/>
        </w:rPr>
        <w:t xml:space="preserve">. Journal of </w:t>
      </w:r>
      <w:proofErr w:type="gramStart"/>
      <w:r w:rsidRPr="00E81ED2">
        <w:rPr>
          <w:rFonts w:ascii="Times New Roman" w:hAnsi="Times New Roman" w:cs="Times New Roman"/>
          <w:color w:val="000000" w:themeColor="text1"/>
        </w:rPr>
        <w:t>Neurology  2015</w:t>
      </w:r>
      <w:proofErr w:type="gramEnd"/>
      <w:r w:rsidRPr="00E81ED2">
        <w:rPr>
          <w:rFonts w:ascii="Times New Roman" w:hAnsi="Times New Roman" w:cs="Times New Roman"/>
          <w:color w:val="000000" w:themeColor="text1"/>
        </w:rPr>
        <w:t>; 14: 224–34</w:t>
      </w:r>
    </w:p>
    <w:p w14:paraId="2D03059F" w14:textId="77777777" w:rsidR="00677492" w:rsidRPr="00E81ED2" w:rsidRDefault="00677492" w:rsidP="00677492">
      <w:pPr>
        <w:pStyle w:val="ListParagraph"/>
        <w:numPr>
          <w:ilvl w:val="0"/>
          <w:numId w:val="44"/>
        </w:numPr>
        <w:spacing w:after="0" w:line="240" w:lineRule="auto"/>
        <w:ind w:left="270" w:hanging="270"/>
        <w:jc w:val="both"/>
        <w:rPr>
          <w:rFonts w:ascii="Times New Roman" w:hAnsi="Times New Roman" w:cs="Times New Roman"/>
        </w:rPr>
      </w:pPr>
      <w:proofErr w:type="spellStart"/>
      <w:r w:rsidRPr="00E81ED2">
        <w:rPr>
          <w:rFonts w:ascii="Times New Roman" w:hAnsi="Times New Roman" w:cs="Times New Roman"/>
        </w:rPr>
        <w:t>Kleim</w:t>
      </w:r>
      <w:proofErr w:type="spellEnd"/>
      <w:r w:rsidRPr="00E81ED2">
        <w:rPr>
          <w:rFonts w:ascii="Times New Roman" w:hAnsi="Times New Roman" w:cs="Times New Roman"/>
        </w:rPr>
        <w:t xml:space="preserve"> JA, Jones TA. Principles of Experience-Dependent Neural Plasticity: Implications for Rehabilitation After Brain Damage. 2018;51: 225-239</w:t>
      </w:r>
    </w:p>
    <w:p w14:paraId="67FB7B87" w14:textId="77777777" w:rsidR="00677492" w:rsidRPr="00E81ED2" w:rsidRDefault="00677492" w:rsidP="00677492">
      <w:pPr>
        <w:pStyle w:val="ListParagraph"/>
        <w:numPr>
          <w:ilvl w:val="0"/>
          <w:numId w:val="44"/>
        </w:numPr>
        <w:spacing w:after="0" w:line="240" w:lineRule="auto"/>
        <w:ind w:left="270" w:hanging="270"/>
        <w:jc w:val="both"/>
        <w:rPr>
          <w:rFonts w:ascii="Times New Roman" w:hAnsi="Times New Roman" w:cs="Times New Roman"/>
        </w:rPr>
      </w:pPr>
      <w:r w:rsidRPr="00E81ED2">
        <w:rPr>
          <w:rFonts w:ascii="Times New Roman" w:hAnsi="Times New Roman" w:cs="Times New Roman"/>
        </w:rPr>
        <w:t>Heart &amp; Stroke Foundation, University British Columbia, Vancouver Coastal Health. Graded Repetitive Arm Supplementary Program Instructor’s Manual for Hospital GRASP and Home GRASP Version 2.</w:t>
      </w:r>
    </w:p>
    <w:p w14:paraId="35BED0EC" w14:textId="77777777" w:rsidR="00677492" w:rsidRPr="00E81ED2" w:rsidRDefault="00677492" w:rsidP="00677492">
      <w:pPr>
        <w:pStyle w:val="ListParagraph"/>
        <w:numPr>
          <w:ilvl w:val="0"/>
          <w:numId w:val="44"/>
        </w:numPr>
        <w:spacing w:after="0" w:line="240" w:lineRule="auto"/>
        <w:ind w:left="270" w:hanging="270"/>
        <w:jc w:val="both"/>
        <w:rPr>
          <w:rFonts w:ascii="Times New Roman" w:hAnsi="Times New Roman" w:cs="Times New Roman"/>
        </w:rPr>
      </w:pPr>
      <w:proofErr w:type="spellStart"/>
      <w:r w:rsidRPr="00E81ED2">
        <w:rPr>
          <w:rFonts w:ascii="Times New Roman" w:hAnsi="Times New Roman" w:cs="Times New Roman"/>
        </w:rPr>
        <w:t>Stoykov</w:t>
      </w:r>
      <w:proofErr w:type="spellEnd"/>
      <w:r w:rsidRPr="00E81ED2">
        <w:rPr>
          <w:rFonts w:ascii="Times New Roman" w:hAnsi="Times New Roman" w:cs="Times New Roman"/>
        </w:rPr>
        <w:t xml:space="preserve"> ME, </w:t>
      </w:r>
      <w:proofErr w:type="spellStart"/>
      <w:r w:rsidRPr="00E81ED2">
        <w:rPr>
          <w:rFonts w:ascii="Times New Roman" w:hAnsi="Times New Roman" w:cs="Times New Roman"/>
        </w:rPr>
        <w:t>Corcos</w:t>
      </w:r>
      <w:proofErr w:type="spellEnd"/>
      <w:r w:rsidRPr="00E81ED2">
        <w:rPr>
          <w:rFonts w:ascii="Times New Roman" w:hAnsi="Times New Roman" w:cs="Times New Roman"/>
        </w:rPr>
        <w:t xml:space="preserve">. A review of bilateral training for upper </w:t>
      </w:r>
      <w:proofErr w:type="spellStart"/>
      <w:r w:rsidRPr="00E81ED2">
        <w:rPr>
          <w:rFonts w:ascii="Times New Roman" w:hAnsi="Times New Roman" w:cs="Times New Roman"/>
        </w:rPr>
        <w:t>exremity</w:t>
      </w:r>
      <w:proofErr w:type="spellEnd"/>
      <w:r w:rsidRPr="00E81ED2">
        <w:rPr>
          <w:rFonts w:ascii="Times New Roman" w:hAnsi="Times New Roman" w:cs="Times New Roman"/>
        </w:rPr>
        <w:t xml:space="preserve"> hemiparesis. </w:t>
      </w:r>
      <w:proofErr w:type="spellStart"/>
      <w:r w:rsidRPr="00E81ED2">
        <w:rPr>
          <w:rFonts w:ascii="Times New Roman" w:hAnsi="Times New Roman" w:cs="Times New Roman"/>
        </w:rPr>
        <w:t>Occup</w:t>
      </w:r>
      <w:proofErr w:type="spellEnd"/>
      <w:r w:rsidRPr="00E81ED2">
        <w:rPr>
          <w:rFonts w:ascii="Times New Roman" w:hAnsi="Times New Roman" w:cs="Times New Roman"/>
        </w:rPr>
        <w:t xml:space="preserve"> </w:t>
      </w:r>
      <w:proofErr w:type="spellStart"/>
      <w:r w:rsidRPr="00E81ED2">
        <w:rPr>
          <w:rFonts w:ascii="Times New Roman" w:hAnsi="Times New Roman" w:cs="Times New Roman"/>
        </w:rPr>
        <w:t>Ther</w:t>
      </w:r>
      <w:proofErr w:type="spellEnd"/>
      <w:r w:rsidRPr="00E81ED2">
        <w:rPr>
          <w:rFonts w:ascii="Times New Roman" w:hAnsi="Times New Roman" w:cs="Times New Roman"/>
        </w:rPr>
        <w:t xml:space="preserve"> Int. </w:t>
      </w:r>
      <w:proofErr w:type="gramStart"/>
      <w:r w:rsidRPr="00E81ED2">
        <w:rPr>
          <w:rFonts w:ascii="Times New Roman" w:hAnsi="Times New Roman" w:cs="Times New Roman"/>
        </w:rPr>
        <w:t>2009;16:190</w:t>
      </w:r>
      <w:proofErr w:type="gramEnd"/>
      <w:r w:rsidRPr="00E81ED2">
        <w:rPr>
          <w:rFonts w:ascii="Times New Roman" w:hAnsi="Times New Roman" w:cs="Times New Roman"/>
        </w:rPr>
        <w:t>-203</w:t>
      </w:r>
    </w:p>
    <w:p w14:paraId="7461B045" w14:textId="77777777" w:rsidR="00677492" w:rsidRPr="00E81ED2" w:rsidRDefault="00677492" w:rsidP="00677492">
      <w:pPr>
        <w:pStyle w:val="ListParagraph"/>
        <w:numPr>
          <w:ilvl w:val="0"/>
          <w:numId w:val="44"/>
        </w:numPr>
        <w:spacing w:after="0" w:line="240" w:lineRule="auto"/>
        <w:ind w:left="270" w:hanging="270"/>
        <w:jc w:val="both"/>
        <w:rPr>
          <w:rFonts w:ascii="Times New Roman" w:hAnsi="Times New Roman" w:cs="Times New Roman"/>
        </w:rPr>
      </w:pPr>
      <w:r w:rsidRPr="00E81ED2">
        <w:rPr>
          <w:rFonts w:ascii="Times New Roman" w:hAnsi="Times New Roman" w:cs="Times New Roman"/>
        </w:rPr>
        <w:t xml:space="preserve">Desrosiers J, Bravo G, Hebert R, </w:t>
      </w:r>
      <w:proofErr w:type="spellStart"/>
      <w:r w:rsidRPr="00E81ED2">
        <w:rPr>
          <w:rFonts w:ascii="Times New Roman" w:hAnsi="Times New Roman" w:cs="Times New Roman"/>
        </w:rPr>
        <w:t>Dutil</w:t>
      </w:r>
      <w:proofErr w:type="spellEnd"/>
      <w:r w:rsidRPr="00E81ED2">
        <w:rPr>
          <w:rFonts w:ascii="Times New Roman" w:hAnsi="Times New Roman" w:cs="Times New Roman"/>
        </w:rPr>
        <w:t xml:space="preserve"> E, Mercier L. Validation of the box and block test as a measure of dexterity of elderly people: reliability, validity and </w:t>
      </w:r>
      <w:proofErr w:type="spellStart"/>
      <w:r w:rsidRPr="00E81ED2">
        <w:rPr>
          <w:rFonts w:ascii="Times New Roman" w:hAnsi="Times New Roman" w:cs="Times New Roman"/>
        </w:rPr>
        <w:t>normstudies</w:t>
      </w:r>
      <w:proofErr w:type="spellEnd"/>
      <w:r w:rsidRPr="00E81ED2">
        <w:rPr>
          <w:rFonts w:ascii="Times New Roman" w:hAnsi="Times New Roman" w:cs="Times New Roman"/>
        </w:rPr>
        <w:t xml:space="preserve">. Arch Phys Med </w:t>
      </w:r>
      <w:proofErr w:type="spellStart"/>
      <w:r w:rsidRPr="00E81ED2">
        <w:rPr>
          <w:rFonts w:ascii="Times New Roman" w:hAnsi="Times New Roman" w:cs="Times New Roman"/>
        </w:rPr>
        <w:t>Rehabil</w:t>
      </w:r>
      <w:proofErr w:type="spellEnd"/>
      <w:r w:rsidRPr="00E81ED2">
        <w:rPr>
          <w:rFonts w:ascii="Times New Roman" w:hAnsi="Times New Roman" w:cs="Times New Roman"/>
        </w:rPr>
        <w:t xml:space="preserve">. </w:t>
      </w:r>
      <w:proofErr w:type="gramStart"/>
      <w:r w:rsidRPr="00E81ED2">
        <w:rPr>
          <w:rFonts w:ascii="Times New Roman" w:hAnsi="Times New Roman" w:cs="Times New Roman"/>
        </w:rPr>
        <w:t>1994;75:751</w:t>
      </w:r>
      <w:proofErr w:type="gramEnd"/>
      <w:r w:rsidRPr="00E81ED2">
        <w:rPr>
          <w:rFonts w:ascii="Times New Roman" w:hAnsi="Times New Roman" w:cs="Times New Roman"/>
        </w:rPr>
        <w:t>-755</w:t>
      </w:r>
    </w:p>
    <w:p w14:paraId="62B42C4B" w14:textId="77777777" w:rsidR="00677492" w:rsidRPr="00E81ED2" w:rsidRDefault="00677492" w:rsidP="00677492">
      <w:pPr>
        <w:pStyle w:val="ListParagraph"/>
        <w:numPr>
          <w:ilvl w:val="0"/>
          <w:numId w:val="44"/>
        </w:numPr>
        <w:spacing w:after="0" w:line="240" w:lineRule="auto"/>
        <w:ind w:left="270" w:hanging="270"/>
        <w:jc w:val="both"/>
        <w:rPr>
          <w:rFonts w:ascii="Times New Roman" w:hAnsi="Times New Roman" w:cs="Times New Roman"/>
        </w:rPr>
      </w:pPr>
      <w:r w:rsidRPr="00E81ED2">
        <w:rPr>
          <w:rFonts w:ascii="Times New Roman" w:hAnsi="Times New Roman" w:cs="Times New Roman"/>
        </w:rPr>
        <w:t xml:space="preserve">Page SJ, Murray C, Hermann V, Levine P. Retention of Motor Changes in Chronic Stroke </w:t>
      </w:r>
      <w:proofErr w:type="spellStart"/>
      <w:r w:rsidRPr="00E81ED2">
        <w:rPr>
          <w:rFonts w:ascii="Times New Roman" w:hAnsi="Times New Roman" w:cs="Times New Roman"/>
        </w:rPr>
        <w:t>Survivirs</w:t>
      </w:r>
      <w:proofErr w:type="spellEnd"/>
      <w:r w:rsidRPr="00E81ED2">
        <w:rPr>
          <w:rFonts w:ascii="Times New Roman" w:hAnsi="Times New Roman" w:cs="Times New Roman"/>
        </w:rPr>
        <w:t xml:space="preserve"> Who Were Administered Mental Practice. Arch Phys Med </w:t>
      </w:r>
      <w:proofErr w:type="spellStart"/>
      <w:r w:rsidRPr="00E81ED2">
        <w:rPr>
          <w:rFonts w:ascii="Times New Roman" w:hAnsi="Times New Roman" w:cs="Times New Roman"/>
        </w:rPr>
        <w:t>Rehabil</w:t>
      </w:r>
      <w:proofErr w:type="spellEnd"/>
      <w:r w:rsidRPr="00E81ED2">
        <w:rPr>
          <w:rFonts w:ascii="Times New Roman" w:hAnsi="Times New Roman" w:cs="Times New Roman"/>
        </w:rPr>
        <w:t xml:space="preserve">. </w:t>
      </w:r>
      <w:proofErr w:type="gramStart"/>
      <w:r w:rsidRPr="00E81ED2">
        <w:rPr>
          <w:rFonts w:ascii="Times New Roman" w:hAnsi="Times New Roman" w:cs="Times New Roman"/>
        </w:rPr>
        <w:t>2011;92:1741</w:t>
      </w:r>
      <w:proofErr w:type="gramEnd"/>
      <w:r w:rsidRPr="00E81ED2">
        <w:rPr>
          <w:rFonts w:ascii="Times New Roman" w:hAnsi="Times New Roman" w:cs="Times New Roman"/>
        </w:rPr>
        <w:t>-1745</w:t>
      </w:r>
    </w:p>
    <w:p w14:paraId="3514225F" w14:textId="77777777" w:rsidR="00677492" w:rsidRPr="00E81ED2" w:rsidRDefault="00677492" w:rsidP="00677492">
      <w:pPr>
        <w:pStyle w:val="ListParagraph"/>
        <w:numPr>
          <w:ilvl w:val="0"/>
          <w:numId w:val="44"/>
        </w:numPr>
        <w:spacing w:after="0" w:line="240" w:lineRule="auto"/>
        <w:ind w:left="270" w:hanging="270"/>
        <w:jc w:val="both"/>
        <w:rPr>
          <w:rFonts w:ascii="Times New Roman" w:hAnsi="Times New Roman" w:cs="Times New Roman"/>
        </w:rPr>
      </w:pPr>
      <w:r w:rsidRPr="00E81ED2">
        <w:rPr>
          <w:rFonts w:ascii="Times New Roman" w:hAnsi="Times New Roman" w:cs="Times New Roman"/>
        </w:rPr>
        <w:lastRenderedPageBreak/>
        <w:t xml:space="preserve">Martin JA, Ramsay J, Hughes C, Peters DM, Edwards MG. Age and grip strength predict hand dexterity in adults. </w:t>
      </w:r>
      <w:proofErr w:type="gramStart"/>
      <w:r w:rsidRPr="00E81ED2">
        <w:rPr>
          <w:rFonts w:ascii="Times New Roman" w:hAnsi="Times New Roman" w:cs="Times New Roman"/>
        </w:rPr>
        <w:t>Plus</w:t>
      </w:r>
      <w:proofErr w:type="gramEnd"/>
      <w:r w:rsidRPr="00E81ED2">
        <w:rPr>
          <w:rFonts w:ascii="Times New Roman" w:hAnsi="Times New Roman" w:cs="Times New Roman"/>
        </w:rPr>
        <w:t xml:space="preserve"> One. </w:t>
      </w:r>
      <w:proofErr w:type="gramStart"/>
      <w:r w:rsidRPr="00E81ED2">
        <w:rPr>
          <w:rFonts w:ascii="Times New Roman" w:hAnsi="Times New Roman" w:cs="Times New Roman"/>
        </w:rPr>
        <w:t>2015;10:1</w:t>
      </w:r>
      <w:proofErr w:type="gramEnd"/>
      <w:r w:rsidRPr="00E81ED2">
        <w:rPr>
          <w:rFonts w:ascii="Times New Roman" w:hAnsi="Times New Roman" w:cs="Times New Roman"/>
        </w:rPr>
        <w:t>-18</w:t>
      </w:r>
    </w:p>
    <w:p w14:paraId="60776A48" w14:textId="77777777" w:rsidR="00677492" w:rsidRPr="00E81ED2" w:rsidRDefault="00677492" w:rsidP="00677492">
      <w:pPr>
        <w:pStyle w:val="ListParagraph"/>
        <w:numPr>
          <w:ilvl w:val="0"/>
          <w:numId w:val="44"/>
        </w:numPr>
        <w:spacing w:after="0" w:line="240" w:lineRule="auto"/>
        <w:ind w:left="270" w:hanging="270"/>
        <w:jc w:val="both"/>
        <w:rPr>
          <w:rFonts w:ascii="Times New Roman" w:hAnsi="Times New Roman" w:cs="Times New Roman"/>
        </w:rPr>
      </w:pPr>
      <w:r w:rsidRPr="00E81ED2">
        <w:rPr>
          <w:rFonts w:ascii="Times New Roman" w:hAnsi="Times New Roman" w:cs="Times New Roman"/>
        </w:rPr>
        <w:t>Radomski MV, Lathan CT. Occupational Therapy for Physical Dysfunction 6</w:t>
      </w:r>
      <w:r w:rsidRPr="00E81ED2">
        <w:rPr>
          <w:rFonts w:ascii="Times New Roman" w:hAnsi="Times New Roman" w:cs="Times New Roman"/>
          <w:vertAlign w:val="superscript"/>
        </w:rPr>
        <w:t>th</w:t>
      </w:r>
      <w:r w:rsidRPr="00E81ED2">
        <w:rPr>
          <w:rFonts w:ascii="Times New Roman" w:hAnsi="Times New Roman" w:cs="Times New Roman"/>
        </w:rPr>
        <w:t xml:space="preserve"> Edition, Lippincott Williams &amp; Wilkins. Philadelphia. 2008;1135-1141</w:t>
      </w:r>
    </w:p>
    <w:p w14:paraId="603528D7" w14:textId="77777777" w:rsidR="00677492" w:rsidRPr="00E81ED2" w:rsidRDefault="00677492" w:rsidP="00677492">
      <w:pPr>
        <w:pStyle w:val="ListParagraph"/>
        <w:numPr>
          <w:ilvl w:val="0"/>
          <w:numId w:val="44"/>
        </w:numPr>
        <w:spacing w:after="0" w:line="240" w:lineRule="auto"/>
        <w:ind w:left="270" w:hanging="270"/>
        <w:jc w:val="both"/>
        <w:rPr>
          <w:rFonts w:ascii="Times New Roman" w:hAnsi="Times New Roman" w:cs="Times New Roman"/>
        </w:rPr>
      </w:pPr>
      <w:r w:rsidRPr="00E81ED2">
        <w:rPr>
          <w:rFonts w:ascii="Times New Roman" w:hAnsi="Times New Roman" w:cs="Times New Roman"/>
        </w:rPr>
        <w:t xml:space="preserve">Lemon RN. Neural control of dexterity: what has been </w:t>
      </w:r>
      <w:proofErr w:type="gramStart"/>
      <w:r w:rsidRPr="00E81ED2">
        <w:rPr>
          <w:rFonts w:ascii="Times New Roman" w:hAnsi="Times New Roman" w:cs="Times New Roman"/>
        </w:rPr>
        <w:t>achieved?.</w:t>
      </w:r>
      <w:proofErr w:type="gramEnd"/>
      <w:r w:rsidRPr="00E81ED2">
        <w:rPr>
          <w:rFonts w:ascii="Times New Roman" w:hAnsi="Times New Roman" w:cs="Times New Roman"/>
        </w:rPr>
        <w:t xml:space="preserve"> Exp Brain Res Review Article. </w:t>
      </w:r>
      <w:proofErr w:type="gramStart"/>
      <w:r w:rsidRPr="00E81ED2">
        <w:rPr>
          <w:rFonts w:ascii="Times New Roman" w:hAnsi="Times New Roman" w:cs="Times New Roman"/>
        </w:rPr>
        <w:t>1999;128:6</w:t>
      </w:r>
      <w:proofErr w:type="gramEnd"/>
      <w:r w:rsidRPr="00E81ED2">
        <w:rPr>
          <w:rFonts w:ascii="Times New Roman" w:hAnsi="Times New Roman" w:cs="Times New Roman"/>
        </w:rPr>
        <w:t>-12</w:t>
      </w:r>
    </w:p>
    <w:p w14:paraId="726CB464" w14:textId="77777777" w:rsidR="00677492" w:rsidRPr="00E81ED2" w:rsidRDefault="00677492" w:rsidP="00677492">
      <w:pPr>
        <w:pStyle w:val="ListParagraph"/>
        <w:numPr>
          <w:ilvl w:val="0"/>
          <w:numId w:val="44"/>
        </w:numPr>
        <w:spacing w:after="0" w:line="240" w:lineRule="auto"/>
        <w:ind w:left="270" w:hanging="270"/>
        <w:jc w:val="both"/>
        <w:rPr>
          <w:rFonts w:ascii="Times New Roman" w:hAnsi="Times New Roman" w:cs="Times New Roman"/>
        </w:rPr>
      </w:pPr>
      <w:proofErr w:type="spellStart"/>
      <w:r w:rsidRPr="00E81ED2">
        <w:rPr>
          <w:rFonts w:ascii="Times New Roman" w:hAnsi="Times New Roman" w:cs="Times New Roman"/>
        </w:rPr>
        <w:t>Yancosek</w:t>
      </w:r>
      <w:proofErr w:type="spellEnd"/>
      <w:r w:rsidRPr="00E81ED2">
        <w:rPr>
          <w:rFonts w:ascii="Times New Roman" w:hAnsi="Times New Roman" w:cs="Times New Roman"/>
        </w:rPr>
        <w:t xml:space="preserve"> K, Howell D. A narrative review of dexterity assessments. Journal of hand therapy. </w:t>
      </w:r>
      <w:proofErr w:type="gramStart"/>
      <w:r w:rsidRPr="00E81ED2">
        <w:rPr>
          <w:rFonts w:ascii="Times New Roman" w:hAnsi="Times New Roman" w:cs="Times New Roman"/>
        </w:rPr>
        <w:t>2009;22:258</w:t>
      </w:r>
      <w:proofErr w:type="gramEnd"/>
    </w:p>
    <w:p w14:paraId="4F515CEF" w14:textId="77777777" w:rsidR="00677492" w:rsidRPr="00E81ED2" w:rsidRDefault="00677492" w:rsidP="00677492">
      <w:pPr>
        <w:pStyle w:val="ListParagraph"/>
        <w:numPr>
          <w:ilvl w:val="0"/>
          <w:numId w:val="44"/>
        </w:numPr>
        <w:spacing w:after="0" w:line="240" w:lineRule="auto"/>
        <w:ind w:left="270" w:hanging="270"/>
        <w:jc w:val="both"/>
        <w:rPr>
          <w:rFonts w:ascii="Times New Roman" w:hAnsi="Times New Roman" w:cs="Times New Roman"/>
        </w:rPr>
      </w:pPr>
      <w:r w:rsidRPr="00E81ED2">
        <w:rPr>
          <w:rFonts w:ascii="Times New Roman" w:hAnsi="Times New Roman" w:cs="Times New Roman"/>
        </w:rPr>
        <w:t xml:space="preserve">Mathiowetz V, Weber K, </w:t>
      </w:r>
      <w:proofErr w:type="spellStart"/>
      <w:r w:rsidRPr="00E81ED2">
        <w:rPr>
          <w:rFonts w:ascii="Times New Roman" w:hAnsi="Times New Roman" w:cs="Times New Roman"/>
        </w:rPr>
        <w:t>Kashman</w:t>
      </w:r>
      <w:proofErr w:type="spellEnd"/>
      <w:r w:rsidRPr="00E81ED2">
        <w:rPr>
          <w:rFonts w:ascii="Times New Roman" w:hAnsi="Times New Roman" w:cs="Times New Roman"/>
        </w:rPr>
        <w:t xml:space="preserve"> N, </w:t>
      </w:r>
      <w:proofErr w:type="spellStart"/>
      <w:r w:rsidRPr="00E81ED2">
        <w:rPr>
          <w:rFonts w:ascii="Times New Roman" w:hAnsi="Times New Roman" w:cs="Times New Roman"/>
        </w:rPr>
        <w:t>Vollland</w:t>
      </w:r>
      <w:proofErr w:type="spellEnd"/>
      <w:r w:rsidRPr="00E81ED2">
        <w:rPr>
          <w:rFonts w:ascii="Times New Roman" w:hAnsi="Times New Roman" w:cs="Times New Roman"/>
        </w:rPr>
        <w:t xml:space="preserve"> G. Adults norms for the </w:t>
      </w:r>
      <w:proofErr w:type="gramStart"/>
      <w:r w:rsidRPr="00E81ED2">
        <w:rPr>
          <w:rFonts w:ascii="Times New Roman" w:hAnsi="Times New Roman" w:cs="Times New Roman"/>
        </w:rPr>
        <w:t>nine hole</w:t>
      </w:r>
      <w:proofErr w:type="gramEnd"/>
      <w:r w:rsidRPr="00E81ED2">
        <w:rPr>
          <w:rFonts w:ascii="Times New Roman" w:hAnsi="Times New Roman" w:cs="Times New Roman"/>
        </w:rPr>
        <w:t xml:space="preserve"> peg test of finger dexterity. The Occupational Therapy Journal of Research. 1985:5</w:t>
      </w:r>
    </w:p>
    <w:p w14:paraId="7F67195B" w14:textId="77777777" w:rsidR="00677492" w:rsidRPr="00E81ED2" w:rsidRDefault="00677492" w:rsidP="00677492">
      <w:pPr>
        <w:pStyle w:val="ListParagraph"/>
        <w:numPr>
          <w:ilvl w:val="0"/>
          <w:numId w:val="44"/>
        </w:numPr>
        <w:spacing w:after="0" w:line="240" w:lineRule="auto"/>
        <w:ind w:left="270" w:hanging="270"/>
        <w:jc w:val="both"/>
        <w:rPr>
          <w:rFonts w:ascii="Times New Roman" w:hAnsi="Times New Roman" w:cs="Times New Roman"/>
        </w:rPr>
      </w:pPr>
      <w:r w:rsidRPr="00E81ED2">
        <w:rPr>
          <w:rFonts w:ascii="Times New Roman" w:hAnsi="Times New Roman" w:cs="Times New Roman"/>
        </w:rPr>
        <w:t>Salter K, Campbell N. Richardson M, Mehta S. Outcome Measure in Stroke Rehabilitation. Evidence-Based Review of Stroke Rehabilitation. 2013;1-141</w:t>
      </w:r>
    </w:p>
    <w:p w14:paraId="3144C4C6" w14:textId="77777777" w:rsidR="00677492" w:rsidRPr="00E81ED2" w:rsidRDefault="00677492" w:rsidP="00677492">
      <w:pPr>
        <w:pStyle w:val="ListParagraph"/>
        <w:numPr>
          <w:ilvl w:val="0"/>
          <w:numId w:val="44"/>
        </w:numPr>
        <w:spacing w:after="0" w:line="240" w:lineRule="auto"/>
        <w:ind w:left="270" w:hanging="270"/>
        <w:jc w:val="both"/>
        <w:rPr>
          <w:rFonts w:ascii="Times New Roman" w:hAnsi="Times New Roman" w:cs="Times New Roman"/>
        </w:rPr>
      </w:pPr>
      <w:r w:rsidRPr="00E81ED2">
        <w:rPr>
          <w:rFonts w:ascii="Times New Roman" w:hAnsi="Times New Roman" w:cs="Times New Roman"/>
        </w:rPr>
        <w:t>Raghavan P, Krakauer JW, Gordon AM. Impaired anticipatory control of fingertip forces in patients with pure motor or sensorimotor lacunar syndrome. Brain, 129(6). 2006.</w:t>
      </w:r>
    </w:p>
    <w:p w14:paraId="363DBE91" w14:textId="77777777" w:rsidR="00677492" w:rsidRPr="00E81ED2" w:rsidRDefault="00677492" w:rsidP="00677492">
      <w:pPr>
        <w:pStyle w:val="ListParagraph"/>
        <w:numPr>
          <w:ilvl w:val="0"/>
          <w:numId w:val="44"/>
        </w:numPr>
        <w:tabs>
          <w:tab w:val="left" w:pos="3003"/>
        </w:tabs>
        <w:spacing w:after="0" w:line="240" w:lineRule="auto"/>
        <w:ind w:left="270" w:hanging="270"/>
        <w:jc w:val="both"/>
        <w:rPr>
          <w:rFonts w:ascii="Times New Roman" w:hAnsi="Times New Roman" w:cs="Times New Roman"/>
        </w:rPr>
      </w:pPr>
      <w:r w:rsidRPr="00E81ED2">
        <w:rPr>
          <w:rFonts w:ascii="Times New Roman" w:hAnsi="Times New Roman" w:cs="Times New Roman"/>
        </w:rPr>
        <w:t xml:space="preserve">Pfeifer MM, Reading MJ. </w:t>
      </w:r>
      <w:r w:rsidRPr="00E81ED2">
        <w:rPr>
          <w:rFonts w:ascii="Times New Roman" w:hAnsi="Times New Roman" w:cs="Times New Roman"/>
          <w:i/>
        </w:rPr>
        <w:t>Stroke Rehabilitation</w:t>
      </w:r>
      <w:r w:rsidRPr="00E81ED2">
        <w:rPr>
          <w:rFonts w:ascii="Times New Roman" w:hAnsi="Times New Roman" w:cs="Times New Roman"/>
        </w:rPr>
        <w:t xml:space="preserve">. </w:t>
      </w:r>
      <w:proofErr w:type="spellStart"/>
      <w:r w:rsidRPr="00E81ED2">
        <w:rPr>
          <w:rFonts w:ascii="Times New Roman" w:hAnsi="Times New Roman" w:cs="Times New Roman"/>
        </w:rPr>
        <w:t>Dalam</w:t>
      </w:r>
      <w:proofErr w:type="spellEnd"/>
      <w:r w:rsidRPr="00E81ED2">
        <w:rPr>
          <w:rFonts w:ascii="Times New Roman" w:hAnsi="Times New Roman" w:cs="Times New Roman"/>
        </w:rPr>
        <w:t>: Richard B Lazar, editor. Principles of Neurologic Rehabilitation. USA, McGraw-Hill Companies, 1998; 105-117.</w:t>
      </w:r>
    </w:p>
    <w:p w14:paraId="79C483F5" w14:textId="77777777" w:rsidR="00677492" w:rsidRPr="00E81ED2" w:rsidRDefault="00677492" w:rsidP="00677492">
      <w:pPr>
        <w:pStyle w:val="ListParagraph"/>
        <w:numPr>
          <w:ilvl w:val="0"/>
          <w:numId w:val="44"/>
        </w:numPr>
        <w:spacing w:after="0" w:line="240" w:lineRule="auto"/>
        <w:ind w:left="270" w:hanging="270"/>
        <w:jc w:val="both"/>
        <w:rPr>
          <w:rFonts w:ascii="Times New Roman" w:hAnsi="Times New Roman" w:cs="Times New Roman"/>
          <w:i/>
        </w:rPr>
      </w:pPr>
      <w:r w:rsidRPr="00E81ED2">
        <w:rPr>
          <w:rFonts w:ascii="Times New Roman" w:eastAsia="Effra-Regular" w:hAnsi="Times New Roman" w:cs="Times New Roman"/>
          <w:lang w:val="id-ID"/>
        </w:rPr>
        <w:t xml:space="preserve">Kaae Andersen K, Jovanoivic Andersen Z, Shyoj Olsen. </w:t>
      </w:r>
      <w:r w:rsidRPr="00E81ED2">
        <w:rPr>
          <w:rFonts w:ascii="Times New Roman" w:eastAsia="Effra-Regular" w:hAnsi="Times New Roman" w:cs="Times New Roman"/>
          <w:i/>
          <w:lang w:val="id-ID"/>
        </w:rPr>
        <w:t>Age- and Gender-Specific Prevalence of Cardiovascular Risk Factors in 40102 Patients with first-ever Ischemic Stroke.</w:t>
      </w:r>
      <w:r w:rsidRPr="00E81ED2">
        <w:rPr>
          <w:rFonts w:ascii="Times New Roman" w:eastAsia="Effra-Regular" w:hAnsi="Times New Roman" w:cs="Times New Roman"/>
          <w:lang w:val="id-ID"/>
        </w:rPr>
        <w:t>2010.</w:t>
      </w:r>
    </w:p>
    <w:p w14:paraId="0307528E" w14:textId="77777777" w:rsidR="00677492" w:rsidRPr="00E81ED2" w:rsidRDefault="00677492" w:rsidP="00677492">
      <w:pPr>
        <w:pStyle w:val="ListParagraph"/>
        <w:numPr>
          <w:ilvl w:val="0"/>
          <w:numId w:val="44"/>
        </w:numPr>
        <w:spacing w:after="0" w:line="240" w:lineRule="auto"/>
        <w:ind w:left="270" w:hanging="270"/>
        <w:jc w:val="both"/>
        <w:rPr>
          <w:rFonts w:ascii="Times New Roman" w:hAnsi="Times New Roman" w:cs="Times New Roman"/>
        </w:rPr>
      </w:pPr>
      <w:r w:rsidRPr="00E81ED2">
        <w:rPr>
          <w:rFonts w:ascii="Times New Roman" w:eastAsia="Effra-Regular" w:hAnsi="Times New Roman" w:cs="Times New Roman"/>
          <w:lang w:val="id-ID"/>
        </w:rPr>
        <w:t xml:space="preserve">Roach RE.J., Helmerhorst FM, Lijfering WM., Stijnen T, Algra A, Dekkers OM. </w:t>
      </w:r>
      <w:r w:rsidRPr="00E81ED2">
        <w:rPr>
          <w:rFonts w:ascii="Times New Roman" w:eastAsia="Effra-Regular" w:hAnsi="Times New Roman" w:cs="Times New Roman"/>
          <w:i/>
          <w:lang w:val="id-ID"/>
        </w:rPr>
        <w:t>Combined oral contraceptives: the risk of myocardial infarction and ischemic stroke</w:t>
      </w:r>
      <w:r w:rsidRPr="00E81ED2">
        <w:rPr>
          <w:rFonts w:ascii="Times New Roman" w:eastAsia="Effra-Regular" w:hAnsi="Times New Roman" w:cs="Times New Roman"/>
          <w:lang w:val="id-ID"/>
        </w:rPr>
        <w:t>. Cochrane Database of Systematic Reviews 2015, Issue 8..</w:t>
      </w:r>
    </w:p>
    <w:p w14:paraId="4AF6D180" w14:textId="77777777" w:rsidR="00677492" w:rsidRPr="00E81ED2" w:rsidRDefault="00677492" w:rsidP="00677492">
      <w:pPr>
        <w:pStyle w:val="ListParagraph"/>
        <w:numPr>
          <w:ilvl w:val="0"/>
          <w:numId w:val="44"/>
        </w:numPr>
        <w:spacing w:after="0" w:line="240" w:lineRule="auto"/>
        <w:ind w:left="270" w:hanging="270"/>
        <w:jc w:val="both"/>
        <w:rPr>
          <w:rFonts w:ascii="Times New Roman" w:hAnsi="Times New Roman" w:cs="Times New Roman"/>
        </w:rPr>
      </w:pPr>
      <w:proofErr w:type="spellStart"/>
      <w:r w:rsidRPr="00E81ED2">
        <w:rPr>
          <w:rFonts w:ascii="Times New Roman" w:eastAsia="Calibri" w:hAnsi="Times New Roman" w:cs="Times New Roman"/>
          <w:color w:val="000000"/>
        </w:rPr>
        <w:t>Laily</w:t>
      </w:r>
      <w:proofErr w:type="spellEnd"/>
      <w:r w:rsidRPr="00E81ED2">
        <w:rPr>
          <w:rFonts w:ascii="Times New Roman" w:eastAsia="Calibri" w:hAnsi="Times New Roman" w:cs="Times New Roman"/>
          <w:color w:val="000000"/>
        </w:rPr>
        <w:t xml:space="preserve"> SR. </w:t>
      </w:r>
      <w:proofErr w:type="spellStart"/>
      <w:r w:rsidRPr="00E81ED2">
        <w:rPr>
          <w:rFonts w:ascii="Times New Roman" w:eastAsia="Calibri" w:hAnsi="Times New Roman" w:cs="Times New Roman"/>
          <w:color w:val="000000"/>
        </w:rPr>
        <w:t>Hubungan</w:t>
      </w:r>
      <w:proofErr w:type="spellEnd"/>
      <w:r w:rsidRPr="00E81ED2">
        <w:rPr>
          <w:rFonts w:ascii="Times New Roman" w:eastAsia="Calibri" w:hAnsi="Times New Roman" w:cs="Times New Roman"/>
          <w:color w:val="000000"/>
        </w:rPr>
        <w:t xml:space="preserve"> </w:t>
      </w:r>
      <w:proofErr w:type="spellStart"/>
      <w:r w:rsidRPr="00E81ED2">
        <w:rPr>
          <w:rFonts w:ascii="Times New Roman" w:eastAsia="Calibri" w:hAnsi="Times New Roman" w:cs="Times New Roman"/>
          <w:color w:val="000000"/>
        </w:rPr>
        <w:t>Karakteristik</w:t>
      </w:r>
      <w:proofErr w:type="spellEnd"/>
      <w:r w:rsidRPr="00E81ED2">
        <w:rPr>
          <w:rFonts w:ascii="Times New Roman" w:eastAsia="Calibri" w:hAnsi="Times New Roman" w:cs="Times New Roman"/>
          <w:color w:val="000000"/>
        </w:rPr>
        <w:t xml:space="preserve"> </w:t>
      </w:r>
      <w:proofErr w:type="spellStart"/>
      <w:r w:rsidRPr="00E81ED2">
        <w:rPr>
          <w:rFonts w:ascii="Times New Roman" w:eastAsia="Calibri" w:hAnsi="Times New Roman" w:cs="Times New Roman"/>
          <w:color w:val="000000"/>
        </w:rPr>
        <w:t>Penderita</w:t>
      </w:r>
      <w:proofErr w:type="spellEnd"/>
      <w:r w:rsidRPr="00E81ED2">
        <w:rPr>
          <w:rFonts w:ascii="Times New Roman" w:eastAsia="Calibri" w:hAnsi="Times New Roman" w:cs="Times New Roman"/>
          <w:color w:val="000000"/>
        </w:rPr>
        <w:t xml:space="preserve"> dan </w:t>
      </w:r>
      <w:proofErr w:type="spellStart"/>
      <w:r w:rsidRPr="00E81ED2">
        <w:rPr>
          <w:rFonts w:ascii="Times New Roman" w:eastAsia="Calibri" w:hAnsi="Times New Roman" w:cs="Times New Roman"/>
          <w:color w:val="000000"/>
        </w:rPr>
        <w:t>Hipertensi</w:t>
      </w:r>
      <w:proofErr w:type="spellEnd"/>
      <w:r w:rsidRPr="00E81ED2">
        <w:rPr>
          <w:rFonts w:ascii="Times New Roman" w:eastAsia="Calibri" w:hAnsi="Times New Roman" w:cs="Times New Roman"/>
          <w:color w:val="000000"/>
        </w:rPr>
        <w:t xml:space="preserve"> </w:t>
      </w:r>
      <w:proofErr w:type="spellStart"/>
      <w:r w:rsidRPr="00E81ED2">
        <w:rPr>
          <w:rFonts w:ascii="Times New Roman" w:eastAsia="Calibri" w:hAnsi="Times New Roman" w:cs="Times New Roman"/>
          <w:color w:val="000000"/>
        </w:rPr>
        <w:t>Dengan</w:t>
      </w:r>
      <w:proofErr w:type="spellEnd"/>
      <w:r w:rsidRPr="00E81ED2">
        <w:rPr>
          <w:rFonts w:ascii="Times New Roman" w:eastAsia="Calibri" w:hAnsi="Times New Roman" w:cs="Times New Roman"/>
          <w:color w:val="000000"/>
        </w:rPr>
        <w:t xml:space="preserve"> </w:t>
      </w:r>
      <w:proofErr w:type="spellStart"/>
      <w:r w:rsidRPr="00E81ED2">
        <w:rPr>
          <w:rFonts w:ascii="Times New Roman" w:eastAsia="Calibri" w:hAnsi="Times New Roman" w:cs="Times New Roman"/>
          <w:color w:val="000000"/>
        </w:rPr>
        <w:t>Kejadian</w:t>
      </w:r>
      <w:proofErr w:type="spellEnd"/>
      <w:r w:rsidRPr="00E81ED2">
        <w:rPr>
          <w:rFonts w:ascii="Times New Roman" w:eastAsia="Calibri" w:hAnsi="Times New Roman" w:cs="Times New Roman"/>
          <w:color w:val="000000"/>
        </w:rPr>
        <w:t xml:space="preserve"> Stroke </w:t>
      </w:r>
      <w:proofErr w:type="spellStart"/>
      <w:r w:rsidRPr="00E81ED2">
        <w:rPr>
          <w:rFonts w:ascii="Times New Roman" w:eastAsia="Calibri" w:hAnsi="Times New Roman" w:cs="Times New Roman"/>
          <w:color w:val="000000"/>
        </w:rPr>
        <w:t>Iskemik</w:t>
      </w:r>
      <w:proofErr w:type="spellEnd"/>
      <w:r w:rsidRPr="00E81ED2">
        <w:rPr>
          <w:rFonts w:ascii="Times New Roman" w:eastAsia="Calibri" w:hAnsi="Times New Roman" w:cs="Times New Roman"/>
          <w:color w:val="000000"/>
        </w:rPr>
        <w:t xml:space="preserve">. </w:t>
      </w:r>
      <w:proofErr w:type="spellStart"/>
      <w:r w:rsidRPr="00E81ED2">
        <w:rPr>
          <w:rFonts w:ascii="Times New Roman" w:eastAsia="Calibri" w:hAnsi="Times New Roman" w:cs="Times New Roman"/>
          <w:color w:val="000000"/>
        </w:rPr>
        <w:t>Jurnal</w:t>
      </w:r>
      <w:proofErr w:type="spellEnd"/>
      <w:r w:rsidRPr="00E81ED2">
        <w:rPr>
          <w:rFonts w:ascii="Times New Roman" w:eastAsia="Calibri" w:hAnsi="Times New Roman" w:cs="Times New Roman"/>
          <w:color w:val="000000"/>
        </w:rPr>
        <w:t xml:space="preserve"> </w:t>
      </w:r>
      <w:proofErr w:type="spellStart"/>
      <w:r w:rsidRPr="00E81ED2">
        <w:rPr>
          <w:rFonts w:ascii="Times New Roman" w:eastAsia="Calibri" w:hAnsi="Times New Roman" w:cs="Times New Roman"/>
          <w:color w:val="000000"/>
        </w:rPr>
        <w:t>Berkala</w:t>
      </w:r>
      <w:proofErr w:type="spellEnd"/>
      <w:r w:rsidRPr="00E81ED2">
        <w:rPr>
          <w:rFonts w:ascii="Times New Roman" w:eastAsia="Calibri" w:hAnsi="Times New Roman" w:cs="Times New Roman"/>
          <w:color w:val="000000"/>
        </w:rPr>
        <w:t xml:space="preserve"> </w:t>
      </w:r>
      <w:proofErr w:type="spellStart"/>
      <w:r w:rsidRPr="00E81ED2">
        <w:rPr>
          <w:rFonts w:ascii="Times New Roman" w:eastAsia="Calibri" w:hAnsi="Times New Roman" w:cs="Times New Roman"/>
          <w:color w:val="000000"/>
        </w:rPr>
        <w:t>Epidemiologi</w:t>
      </w:r>
      <w:proofErr w:type="spellEnd"/>
      <w:r w:rsidRPr="00E81ED2">
        <w:rPr>
          <w:rFonts w:ascii="Times New Roman" w:eastAsia="Calibri" w:hAnsi="Times New Roman" w:cs="Times New Roman"/>
          <w:color w:val="000000"/>
        </w:rPr>
        <w:t>. 2017;5(1):48-59.</w:t>
      </w:r>
    </w:p>
    <w:p w14:paraId="79CFF304" w14:textId="77777777" w:rsidR="00677492" w:rsidRPr="00E81ED2" w:rsidRDefault="00677492" w:rsidP="00677492">
      <w:pPr>
        <w:pStyle w:val="ListParagraph"/>
        <w:numPr>
          <w:ilvl w:val="0"/>
          <w:numId w:val="44"/>
        </w:numPr>
        <w:spacing w:after="0" w:line="240" w:lineRule="auto"/>
        <w:ind w:left="270" w:hanging="270"/>
        <w:jc w:val="both"/>
        <w:rPr>
          <w:rFonts w:ascii="Times New Roman" w:hAnsi="Times New Roman" w:cs="Times New Roman"/>
        </w:rPr>
      </w:pPr>
      <w:proofErr w:type="spellStart"/>
      <w:r w:rsidRPr="00E81ED2">
        <w:rPr>
          <w:rFonts w:ascii="Times New Roman" w:eastAsia="Calibri" w:hAnsi="Times New Roman" w:cs="Times New Roman"/>
          <w:color w:val="000000"/>
        </w:rPr>
        <w:t>Kementrian</w:t>
      </w:r>
      <w:proofErr w:type="spellEnd"/>
      <w:r w:rsidRPr="00E81ED2">
        <w:rPr>
          <w:rFonts w:ascii="Times New Roman" w:eastAsia="Calibri" w:hAnsi="Times New Roman" w:cs="Times New Roman"/>
          <w:color w:val="000000"/>
        </w:rPr>
        <w:t xml:space="preserve"> </w:t>
      </w:r>
      <w:proofErr w:type="spellStart"/>
      <w:r w:rsidRPr="00E81ED2">
        <w:rPr>
          <w:rFonts w:ascii="Times New Roman" w:eastAsia="Calibri" w:hAnsi="Times New Roman" w:cs="Times New Roman"/>
          <w:color w:val="000000"/>
        </w:rPr>
        <w:t>Kesehatan</w:t>
      </w:r>
      <w:proofErr w:type="spellEnd"/>
      <w:r w:rsidRPr="00E81ED2">
        <w:rPr>
          <w:rFonts w:ascii="Times New Roman" w:eastAsia="Calibri" w:hAnsi="Times New Roman" w:cs="Times New Roman"/>
          <w:color w:val="000000"/>
        </w:rPr>
        <w:t xml:space="preserve"> </w:t>
      </w:r>
      <w:proofErr w:type="spellStart"/>
      <w:r w:rsidRPr="00E81ED2">
        <w:rPr>
          <w:rFonts w:ascii="Times New Roman" w:eastAsia="Calibri" w:hAnsi="Times New Roman" w:cs="Times New Roman"/>
          <w:color w:val="000000"/>
        </w:rPr>
        <w:t>Republik</w:t>
      </w:r>
      <w:proofErr w:type="spellEnd"/>
      <w:r w:rsidRPr="00E81ED2">
        <w:rPr>
          <w:rFonts w:ascii="Times New Roman" w:eastAsia="Calibri" w:hAnsi="Times New Roman" w:cs="Times New Roman"/>
          <w:color w:val="000000"/>
        </w:rPr>
        <w:t xml:space="preserve"> Indonesia. </w:t>
      </w:r>
      <w:proofErr w:type="spellStart"/>
      <w:r w:rsidRPr="00E81ED2">
        <w:rPr>
          <w:rFonts w:ascii="Times New Roman" w:eastAsia="Calibri" w:hAnsi="Times New Roman" w:cs="Times New Roman"/>
          <w:color w:val="000000"/>
        </w:rPr>
        <w:t>Profil</w:t>
      </w:r>
      <w:proofErr w:type="spellEnd"/>
      <w:r w:rsidRPr="00E81ED2">
        <w:rPr>
          <w:rFonts w:ascii="Times New Roman" w:eastAsia="Calibri" w:hAnsi="Times New Roman" w:cs="Times New Roman"/>
          <w:color w:val="000000"/>
        </w:rPr>
        <w:t xml:space="preserve"> </w:t>
      </w:r>
      <w:proofErr w:type="spellStart"/>
      <w:r w:rsidRPr="00E81ED2">
        <w:rPr>
          <w:rFonts w:ascii="Times New Roman" w:eastAsia="Calibri" w:hAnsi="Times New Roman" w:cs="Times New Roman"/>
          <w:color w:val="000000"/>
        </w:rPr>
        <w:t>Kesehatan</w:t>
      </w:r>
      <w:proofErr w:type="spellEnd"/>
      <w:r w:rsidRPr="00E81ED2">
        <w:rPr>
          <w:rFonts w:ascii="Times New Roman" w:eastAsia="Calibri" w:hAnsi="Times New Roman" w:cs="Times New Roman"/>
          <w:color w:val="000000"/>
        </w:rPr>
        <w:t xml:space="preserve"> Indonesia </w:t>
      </w:r>
      <w:proofErr w:type="spellStart"/>
      <w:r w:rsidRPr="00E81ED2">
        <w:rPr>
          <w:rFonts w:ascii="Times New Roman" w:eastAsia="Calibri" w:hAnsi="Times New Roman" w:cs="Times New Roman"/>
          <w:color w:val="000000"/>
        </w:rPr>
        <w:t>Tahun</w:t>
      </w:r>
      <w:proofErr w:type="spellEnd"/>
      <w:r w:rsidRPr="00E81ED2">
        <w:rPr>
          <w:rFonts w:ascii="Times New Roman" w:eastAsia="Calibri" w:hAnsi="Times New Roman" w:cs="Times New Roman"/>
          <w:color w:val="000000"/>
        </w:rPr>
        <w:t xml:space="preserve"> 2018. Jakarta; 2019.</w:t>
      </w:r>
    </w:p>
    <w:p w14:paraId="39AAD74A" w14:textId="77777777" w:rsidR="00677492" w:rsidRPr="00E81ED2" w:rsidRDefault="00677492" w:rsidP="00677492">
      <w:pPr>
        <w:pStyle w:val="ListParagraph"/>
        <w:numPr>
          <w:ilvl w:val="0"/>
          <w:numId w:val="44"/>
        </w:numPr>
        <w:spacing w:after="0" w:line="240" w:lineRule="auto"/>
        <w:ind w:left="270" w:hanging="270"/>
        <w:jc w:val="both"/>
        <w:rPr>
          <w:rFonts w:ascii="Times New Roman" w:hAnsi="Times New Roman" w:cs="Times New Roman"/>
        </w:rPr>
      </w:pPr>
      <w:proofErr w:type="spellStart"/>
      <w:r w:rsidRPr="00E81ED2">
        <w:rPr>
          <w:rFonts w:ascii="Times New Roman" w:hAnsi="Times New Roman" w:cs="Times New Roman"/>
        </w:rPr>
        <w:t>Kusumaningsih</w:t>
      </w:r>
      <w:proofErr w:type="spellEnd"/>
      <w:r w:rsidRPr="00E81ED2">
        <w:rPr>
          <w:rFonts w:ascii="Times New Roman" w:hAnsi="Times New Roman" w:cs="Times New Roman"/>
        </w:rPr>
        <w:t xml:space="preserve"> W, Hong H. Handedness and Laterality Changes in Seventeen Indonesia Post Stroke Patient. </w:t>
      </w:r>
      <w:proofErr w:type="spellStart"/>
      <w:r w:rsidRPr="00E81ED2">
        <w:rPr>
          <w:rFonts w:ascii="Times New Roman" w:hAnsi="Times New Roman" w:cs="Times New Roman"/>
        </w:rPr>
        <w:t>Universitas</w:t>
      </w:r>
      <w:proofErr w:type="spellEnd"/>
      <w:r w:rsidRPr="00E81ED2">
        <w:rPr>
          <w:rFonts w:ascii="Times New Roman" w:hAnsi="Times New Roman" w:cs="Times New Roman"/>
        </w:rPr>
        <w:t xml:space="preserve"> Indonesia; Jakarta; 2017.</w:t>
      </w:r>
    </w:p>
    <w:p w14:paraId="6A120F04" w14:textId="77777777" w:rsidR="00677492" w:rsidRPr="00E81ED2" w:rsidRDefault="00677492" w:rsidP="00677492">
      <w:pPr>
        <w:pStyle w:val="ListParagraph"/>
        <w:numPr>
          <w:ilvl w:val="0"/>
          <w:numId w:val="44"/>
        </w:numPr>
        <w:spacing w:after="0" w:line="240" w:lineRule="auto"/>
        <w:ind w:left="270" w:hanging="270"/>
        <w:jc w:val="both"/>
        <w:rPr>
          <w:rFonts w:ascii="Times New Roman" w:hAnsi="Times New Roman" w:cs="Times New Roman"/>
        </w:rPr>
      </w:pPr>
      <w:r w:rsidRPr="00E81ED2">
        <w:rPr>
          <w:rFonts w:ascii="Times New Roman" w:hAnsi="Times New Roman" w:cs="Times New Roman"/>
        </w:rPr>
        <w:t xml:space="preserve">National Stroke Foundation. </w:t>
      </w:r>
      <w:r w:rsidRPr="00E81ED2">
        <w:rPr>
          <w:rFonts w:ascii="Times New Roman" w:hAnsi="Times New Roman" w:cs="Times New Roman"/>
          <w:i/>
        </w:rPr>
        <w:t>Clinical Guideline in Stroke Management.</w:t>
      </w:r>
      <w:r w:rsidRPr="00E81ED2">
        <w:rPr>
          <w:rFonts w:ascii="Times New Roman" w:hAnsi="Times New Roman" w:cs="Times New Roman"/>
          <w:lang w:val="id-ID"/>
        </w:rPr>
        <w:t xml:space="preserve"> </w:t>
      </w:r>
      <w:r w:rsidRPr="00E81ED2">
        <w:rPr>
          <w:rFonts w:ascii="Times New Roman" w:hAnsi="Times New Roman" w:cs="Times New Roman"/>
        </w:rPr>
        <w:t>2010;1-172</w:t>
      </w:r>
    </w:p>
    <w:p w14:paraId="51D70430" w14:textId="77777777" w:rsidR="00677492" w:rsidRPr="00E81ED2" w:rsidRDefault="00677492" w:rsidP="00677492">
      <w:pPr>
        <w:pStyle w:val="ListParagraph"/>
        <w:numPr>
          <w:ilvl w:val="0"/>
          <w:numId w:val="44"/>
        </w:numPr>
        <w:spacing w:after="0" w:line="240" w:lineRule="auto"/>
        <w:ind w:left="270" w:hanging="270"/>
        <w:jc w:val="both"/>
        <w:rPr>
          <w:rFonts w:ascii="Times New Roman" w:hAnsi="Times New Roman" w:cs="Times New Roman"/>
        </w:rPr>
      </w:pPr>
      <w:r w:rsidRPr="00E81ED2">
        <w:rPr>
          <w:rFonts w:ascii="Times New Roman" w:eastAsia="Calibri" w:hAnsi="Times New Roman" w:cs="Times New Roman"/>
          <w:color w:val="000000"/>
        </w:rPr>
        <w:t xml:space="preserve">Theorell T. Psychological Health Effects of Musical </w:t>
      </w:r>
      <w:proofErr w:type="spellStart"/>
      <w:r w:rsidRPr="00E81ED2">
        <w:rPr>
          <w:rFonts w:ascii="Times New Roman" w:eastAsia="Calibri" w:hAnsi="Times New Roman" w:cs="Times New Roman"/>
          <w:color w:val="000000"/>
        </w:rPr>
        <w:t>Experiences.SprongerBriefs</w:t>
      </w:r>
      <w:proofErr w:type="spellEnd"/>
      <w:r w:rsidRPr="00E81ED2">
        <w:rPr>
          <w:rFonts w:ascii="Times New Roman" w:eastAsia="Calibri" w:hAnsi="Times New Roman" w:cs="Times New Roman"/>
          <w:color w:val="000000"/>
        </w:rPr>
        <w:t xml:space="preserve"> in Psychology. 2014. 34p.</w:t>
      </w:r>
    </w:p>
    <w:p w14:paraId="40C88951" w14:textId="77777777" w:rsidR="00677492" w:rsidRPr="00E81ED2" w:rsidRDefault="00677492" w:rsidP="00677492">
      <w:pPr>
        <w:pStyle w:val="ListParagraph"/>
        <w:numPr>
          <w:ilvl w:val="0"/>
          <w:numId w:val="44"/>
        </w:numPr>
        <w:spacing w:after="0" w:line="240" w:lineRule="auto"/>
        <w:ind w:left="270" w:hanging="270"/>
        <w:jc w:val="both"/>
        <w:rPr>
          <w:rFonts w:ascii="Times New Roman" w:hAnsi="Times New Roman" w:cs="Times New Roman"/>
        </w:rPr>
      </w:pPr>
      <w:proofErr w:type="spellStart"/>
      <w:r w:rsidRPr="00E81ED2">
        <w:rPr>
          <w:rFonts w:ascii="Times New Roman" w:hAnsi="Times New Roman" w:cs="Times New Roman"/>
        </w:rPr>
        <w:t>Zeiler</w:t>
      </w:r>
      <w:proofErr w:type="spellEnd"/>
      <w:r w:rsidRPr="00E81ED2">
        <w:rPr>
          <w:rFonts w:ascii="Times New Roman" w:hAnsi="Times New Roman" w:cs="Times New Roman"/>
        </w:rPr>
        <w:t xml:space="preserve"> SR, Krakauer JW. The interaction between training and plasticity in the poststroke brain. </w:t>
      </w:r>
      <w:proofErr w:type="spellStart"/>
      <w:r w:rsidRPr="00E81ED2">
        <w:rPr>
          <w:rFonts w:ascii="Times New Roman" w:hAnsi="Times New Roman" w:cs="Times New Roman"/>
        </w:rPr>
        <w:t>Curr</w:t>
      </w:r>
      <w:proofErr w:type="spellEnd"/>
      <w:r w:rsidRPr="00E81ED2">
        <w:rPr>
          <w:rFonts w:ascii="Times New Roman" w:hAnsi="Times New Roman" w:cs="Times New Roman"/>
        </w:rPr>
        <w:t xml:space="preserve"> </w:t>
      </w:r>
      <w:proofErr w:type="spellStart"/>
      <w:r w:rsidRPr="00E81ED2">
        <w:rPr>
          <w:rFonts w:ascii="Times New Roman" w:hAnsi="Times New Roman" w:cs="Times New Roman"/>
        </w:rPr>
        <w:t>Opin</w:t>
      </w:r>
      <w:proofErr w:type="spellEnd"/>
      <w:r w:rsidRPr="00E81ED2">
        <w:rPr>
          <w:rFonts w:ascii="Times New Roman" w:hAnsi="Times New Roman" w:cs="Times New Roman"/>
        </w:rPr>
        <w:t xml:space="preserve"> Neurol. 2013;26(6);609-616</w:t>
      </w:r>
    </w:p>
    <w:p w14:paraId="6848C722" w14:textId="77777777" w:rsidR="00677492" w:rsidRPr="00E81ED2" w:rsidRDefault="00677492" w:rsidP="00677492">
      <w:pPr>
        <w:pStyle w:val="ListParagraph"/>
        <w:numPr>
          <w:ilvl w:val="0"/>
          <w:numId w:val="44"/>
        </w:numPr>
        <w:spacing w:after="0" w:line="240" w:lineRule="auto"/>
        <w:ind w:left="270" w:hanging="270"/>
        <w:jc w:val="both"/>
        <w:rPr>
          <w:rFonts w:ascii="Times New Roman" w:hAnsi="Times New Roman" w:cs="Times New Roman"/>
        </w:rPr>
      </w:pPr>
      <w:r w:rsidRPr="00E81ED2">
        <w:rPr>
          <w:rFonts w:ascii="Times New Roman" w:hAnsi="Times New Roman" w:cs="Times New Roman"/>
        </w:rPr>
        <w:t xml:space="preserve">Schneider E, Ada L, </w:t>
      </w:r>
      <w:proofErr w:type="spellStart"/>
      <w:r w:rsidRPr="00E81ED2">
        <w:rPr>
          <w:rFonts w:ascii="Times New Roman" w:hAnsi="Times New Roman" w:cs="Times New Roman"/>
        </w:rPr>
        <w:t>Lannin</w:t>
      </w:r>
      <w:proofErr w:type="spellEnd"/>
      <w:r w:rsidRPr="00E81ED2">
        <w:rPr>
          <w:rFonts w:ascii="Times New Roman" w:hAnsi="Times New Roman" w:cs="Times New Roman"/>
        </w:rPr>
        <w:t xml:space="preserve"> N. Extra upper limb practice after </w:t>
      </w:r>
      <w:proofErr w:type="gramStart"/>
      <w:r w:rsidRPr="00E81ED2">
        <w:rPr>
          <w:rFonts w:ascii="Times New Roman" w:hAnsi="Times New Roman" w:cs="Times New Roman"/>
        </w:rPr>
        <w:t>stroke ;</w:t>
      </w:r>
      <w:proofErr w:type="gramEnd"/>
      <w:r w:rsidRPr="00E81ED2">
        <w:rPr>
          <w:rFonts w:ascii="Times New Roman" w:hAnsi="Times New Roman" w:cs="Times New Roman"/>
        </w:rPr>
        <w:t xml:space="preserve"> a feasibility study. BMC </w:t>
      </w:r>
      <w:proofErr w:type="gramStart"/>
      <w:r w:rsidRPr="00E81ED2">
        <w:rPr>
          <w:rFonts w:ascii="Times New Roman" w:hAnsi="Times New Roman" w:cs="Times New Roman"/>
        </w:rPr>
        <w:t>journal ;</w:t>
      </w:r>
      <w:proofErr w:type="gramEnd"/>
      <w:r w:rsidRPr="00E81ED2">
        <w:rPr>
          <w:rFonts w:ascii="Times New Roman" w:hAnsi="Times New Roman" w:cs="Times New Roman"/>
        </w:rPr>
        <w:t xml:space="preserve"> 2019; 5:156</w:t>
      </w:r>
    </w:p>
    <w:p w14:paraId="4B0C53F8" w14:textId="77777777" w:rsidR="00677492" w:rsidRPr="00E81ED2" w:rsidRDefault="00677492" w:rsidP="00677492">
      <w:pPr>
        <w:pStyle w:val="ListParagraph"/>
        <w:numPr>
          <w:ilvl w:val="0"/>
          <w:numId w:val="44"/>
        </w:numPr>
        <w:spacing w:after="0" w:line="240" w:lineRule="auto"/>
        <w:ind w:left="270" w:hanging="270"/>
        <w:jc w:val="both"/>
        <w:rPr>
          <w:rFonts w:ascii="Times New Roman" w:hAnsi="Times New Roman" w:cs="Times New Roman"/>
        </w:rPr>
      </w:pPr>
      <w:proofErr w:type="spellStart"/>
      <w:r w:rsidRPr="00E81ED2">
        <w:rPr>
          <w:rFonts w:ascii="Times New Roman" w:hAnsi="Times New Roman" w:cs="Times New Roman"/>
        </w:rPr>
        <w:t>Mirshoja</w:t>
      </w:r>
      <w:proofErr w:type="spellEnd"/>
      <w:r w:rsidRPr="00E81ED2">
        <w:rPr>
          <w:rFonts w:ascii="Times New Roman" w:hAnsi="Times New Roman" w:cs="Times New Roman"/>
        </w:rPr>
        <w:t xml:space="preserve"> MS, </w:t>
      </w:r>
      <w:proofErr w:type="spellStart"/>
      <w:r w:rsidRPr="00E81ED2">
        <w:rPr>
          <w:rFonts w:ascii="Times New Roman" w:hAnsi="Times New Roman" w:cs="Times New Roman"/>
        </w:rPr>
        <w:t>Pahlevanian</w:t>
      </w:r>
      <w:proofErr w:type="spellEnd"/>
      <w:r w:rsidRPr="00E81ED2">
        <w:rPr>
          <w:rFonts w:ascii="Times New Roman" w:hAnsi="Times New Roman" w:cs="Times New Roman"/>
        </w:rPr>
        <w:t xml:space="preserve"> AA, Khalili MA. Comparison of fine motor skills in patient with </w:t>
      </w:r>
      <w:r w:rsidRPr="00E81ED2">
        <w:rPr>
          <w:rFonts w:ascii="Times New Roman" w:hAnsi="Times New Roman" w:cs="Times New Roman"/>
        </w:rPr>
        <w:t xml:space="preserve">chronic stroke in final stages of </w:t>
      </w:r>
      <w:proofErr w:type="spellStart"/>
      <w:r w:rsidRPr="00E81ED2">
        <w:rPr>
          <w:rFonts w:ascii="Times New Roman" w:hAnsi="Times New Roman" w:cs="Times New Roman"/>
        </w:rPr>
        <w:t>Brunnstorm</w:t>
      </w:r>
      <w:proofErr w:type="spellEnd"/>
      <w:r w:rsidRPr="00E81ED2">
        <w:rPr>
          <w:rFonts w:ascii="Times New Roman" w:hAnsi="Times New Roman" w:cs="Times New Roman"/>
        </w:rPr>
        <w:t xml:space="preserve"> and healthy adults. Middle East J </w:t>
      </w:r>
      <w:proofErr w:type="spellStart"/>
      <w:r w:rsidRPr="00E81ED2">
        <w:rPr>
          <w:rFonts w:ascii="Times New Roman" w:hAnsi="Times New Roman" w:cs="Times New Roman"/>
        </w:rPr>
        <w:t>Rehabil</w:t>
      </w:r>
      <w:proofErr w:type="spellEnd"/>
      <w:r w:rsidRPr="00E81ED2">
        <w:rPr>
          <w:rFonts w:ascii="Times New Roman" w:hAnsi="Times New Roman" w:cs="Times New Roman"/>
        </w:rPr>
        <w:t xml:space="preserve"> Health. 2015.</w:t>
      </w:r>
    </w:p>
    <w:p w14:paraId="505E0FB3" w14:textId="31B5C7CA" w:rsidR="00A36C95" w:rsidRPr="00F12F0F" w:rsidRDefault="00677492" w:rsidP="00F12F0F">
      <w:pPr>
        <w:pStyle w:val="ListParagraph"/>
        <w:numPr>
          <w:ilvl w:val="0"/>
          <w:numId w:val="44"/>
        </w:numPr>
        <w:spacing w:after="0" w:line="240" w:lineRule="auto"/>
        <w:ind w:left="270" w:hanging="270"/>
        <w:jc w:val="both"/>
        <w:rPr>
          <w:rFonts w:ascii="Times New Roman" w:hAnsi="Times New Roman" w:cs="Times New Roman"/>
        </w:rPr>
        <w:sectPr w:rsidR="00A36C95" w:rsidRPr="00F12F0F" w:rsidSect="00660FCC">
          <w:type w:val="continuous"/>
          <w:pgSz w:w="11906" w:h="16838" w:code="9"/>
          <w:pgMar w:top="1411" w:right="1411" w:bottom="1411" w:left="1411" w:header="706" w:footer="706" w:gutter="0"/>
          <w:cols w:num="2" w:space="514"/>
          <w:docGrid w:linePitch="360"/>
        </w:sectPr>
      </w:pPr>
      <w:r w:rsidRPr="00E81ED2">
        <w:rPr>
          <w:rFonts w:ascii="Times New Roman" w:hAnsi="Times New Roman" w:cs="Times New Roman"/>
        </w:rPr>
        <w:t>Harvey R. Lippincott’s Illustrated Review of Neuroscience. Lippincott Williams &amp; Wilkins.2012</w:t>
      </w:r>
      <w:r w:rsidR="001548FA">
        <w:rPr>
          <w:rFonts w:ascii="Times New Roman" w:hAnsi="Times New Roman" w:cs="Times New Roman"/>
        </w:rPr>
        <w:t>.</w:t>
      </w:r>
    </w:p>
    <w:p w14:paraId="257B274B" w14:textId="77777777" w:rsidR="00886B8D" w:rsidRPr="00C60E2B" w:rsidRDefault="00886B8D" w:rsidP="001548FA">
      <w:pPr>
        <w:spacing w:after="0" w:line="240" w:lineRule="auto"/>
        <w:contextualSpacing/>
        <w:jc w:val="both"/>
        <w:rPr>
          <w:rFonts w:ascii="Times New Roman" w:hAnsi="Times New Roman" w:cs="Times New Roman"/>
        </w:rPr>
      </w:pPr>
      <w:bookmarkStart w:id="3" w:name="_GoBack"/>
      <w:bookmarkEnd w:id="3"/>
    </w:p>
    <w:sectPr w:rsidR="00886B8D" w:rsidRPr="00C60E2B" w:rsidSect="00660FCC">
      <w:footerReference w:type="default" r:id="rId9"/>
      <w:pgSz w:w="12240" w:h="15840"/>
      <w:pgMar w:top="1701" w:right="1701" w:bottom="1701" w:left="226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9FB802" w14:textId="77777777" w:rsidR="00A200A7" w:rsidRDefault="00A200A7">
      <w:pPr>
        <w:spacing w:after="0" w:line="240" w:lineRule="auto"/>
      </w:pPr>
      <w:r>
        <w:separator/>
      </w:r>
    </w:p>
  </w:endnote>
  <w:endnote w:type="continuationSeparator" w:id="0">
    <w:p w14:paraId="6469106C" w14:textId="77777777" w:rsidR="00A200A7" w:rsidRDefault="00A20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Effra-Regular">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7954430"/>
      <w:docPartObj>
        <w:docPartGallery w:val="Page Numbers (Bottom of Page)"/>
        <w:docPartUnique/>
      </w:docPartObj>
    </w:sdtPr>
    <w:sdtEndPr>
      <w:rPr>
        <w:noProof/>
      </w:rPr>
    </w:sdtEndPr>
    <w:sdtContent>
      <w:p w14:paraId="3E2CE272" w14:textId="77777777" w:rsidR="00C3262D" w:rsidRDefault="009232A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F7F326" w14:textId="77777777" w:rsidR="00AC73C9" w:rsidRDefault="001548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1899417"/>
      <w:docPartObj>
        <w:docPartGallery w:val="Page Numbers (Bottom of Page)"/>
        <w:docPartUnique/>
      </w:docPartObj>
    </w:sdtPr>
    <w:sdtEndPr>
      <w:rPr>
        <w:noProof/>
      </w:rPr>
    </w:sdtEndPr>
    <w:sdtContent>
      <w:p w14:paraId="7AC3C829" w14:textId="77777777" w:rsidR="00D86CF4" w:rsidRDefault="009232A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E2C634" w14:textId="77777777" w:rsidR="00D86CF4" w:rsidRDefault="001548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87BF04" w14:textId="77777777" w:rsidR="00A200A7" w:rsidRDefault="00A200A7">
      <w:pPr>
        <w:spacing w:after="0" w:line="240" w:lineRule="auto"/>
      </w:pPr>
      <w:r>
        <w:separator/>
      </w:r>
    </w:p>
  </w:footnote>
  <w:footnote w:type="continuationSeparator" w:id="0">
    <w:p w14:paraId="05DC23F8" w14:textId="77777777" w:rsidR="00A200A7" w:rsidRDefault="00A200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46A3C"/>
    <w:multiLevelType w:val="multilevel"/>
    <w:tmpl w:val="E71CDB70"/>
    <w:lvl w:ilvl="0">
      <w:start w:val="1"/>
      <w:numFmt w:val="decimal"/>
      <w:lvlText w:val="%1."/>
      <w:lvlJc w:val="left"/>
      <w:pPr>
        <w:ind w:left="720" w:hanging="360"/>
      </w:pPr>
      <w:rPr>
        <w:rFonts w:hint="default"/>
      </w:rPr>
    </w:lvl>
    <w:lvl w:ilvl="1">
      <w:start w:val="1"/>
      <w:numFmt w:val="decimal"/>
      <w:isLgl/>
      <w:lvlText w:val="%1.%2"/>
      <w:lvlJc w:val="left"/>
      <w:pPr>
        <w:ind w:left="1020" w:hanging="660"/>
      </w:pPr>
      <w:rPr>
        <w:rFonts w:hint="default"/>
        <w:u w:val="none"/>
      </w:rPr>
    </w:lvl>
    <w:lvl w:ilvl="2">
      <w:start w:val="4"/>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 w15:restartNumberingAfterBreak="0">
    <w:nsid w:val="04735DB7"/>
    <w:multiLevelType w:val="hybridMultilevel"/>
    <w:tmpl w:val="DC1228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373E2"/>
    <w:multiLevelType w:val="multilevel"/>
    <w:tmpl w:val="D75A556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FD2E01"/>
    <w:multiLevelType w:val="hybridMultilevel"/>
    <w:tmpl w:val="DA9AE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20611D"/>
    <w:multiLevelType w:val="hybridMultilevel"/>
    <w:tmpl w:val="326A6B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9C97BAC"/>
    <w:multiLevelType w:val="multilevel"/>
    <w:tmpl w:val="C6485FC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D47C9C"/>
    <w:multiLevelType w:val="hybridMultilevel"/>
    <w:tmpl w:val="28862338"/>
    <w:lvl w:ilvl="0" w:tplc="73FE64AA">
      <w:start w:val="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9125B2"/>
    <w:multiLevelType w:val="multilevel"/>
    <w:tmpl w:val="7B341D38"/>
    <w:lvl w:ilvl="0">
      <w:start w:val="1"/>
      <w:numFmt w:val="decimal"/>
      <w:lvlText w:val="%1."/>
      <w:lvlJc w:val="left"/>
      <w:pPr>
        <w:ind w:left="1080" w:hanging="360"/>
      </w:pPr>
      <w:rPr>
        <w:rFonts w:hint="default"/>
      </w:rPr>
    </w:lvl>
    <w:lvl w:ilvl="1">
      <w:start w:val="2"/>
      <w:numFmt w:val="decimal"/>
      <w:isLgl/>
      <w:lvlText w:val="%1.%2"/>
      <w:lvlJc w:val="left"/>
      <w:pPr>
        <w:ind w:left="1380" w:hanging="66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20035465"/>
    <w:multiLevelType w:val="hybridMultilevel"/>
    <w:tmpl w:val="CCAC7B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9430DD"/>
    <w:multiLevelType w:val="multilevel"/>
    <w:tmpl w:val="A06E10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247D53"/>
    <w:multiLevelType w:val="hybridMultilevel"/>
    <w:tmpl w:val="6D607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B00BF6"/>
    <w:multiLevelType w:val="hybridMultilevel"/>
    <w:tmpl w:val="031C89A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6640547"/>
    <w:multiLevelType w:val="hybridMultilevel"/>
    <w:tmpl w:val="46D24038"/>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72A3CC0"/>
    <w:multiLevelType w:val="hybridMultilevel"/>
    <w:tmpl w:val="C92AD79E"/>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275761E9"/>
    <w:multiLevelType w:val="multilevel"/>
    <w:tmpl w:val="ADA4F4FC"/>
    <w:lvl w:ilvl="0">
      <w:start w:val="1"/>
      <w:numFmt w:val="upperRoman"/>
      <w:lvlText w:val="BAB %1."/>
      <w:lvlJc w:val="left"/>
      <w:pPr>
        <w:ind w:left="4410" w:hanging="360"/>
      </w:pPr>
      <w:rPr>
        <w:rFonts w:hint="default"/>
      </w:rPr>
    </w:lvl>
    <w:lvl w:ilvl="1">
      <w:start w:val="1"/>
      <w:numFmt w:val="decimal"/>
      <w:lvlText w:val="%1.%2"/>
      <w:lvlJc w:val="left"/>
      <w:pPr>
        <w:ind w:left="1002" w:hanging="576"/>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A2F15B2"/>
    <w:multiLevelType w:val="multilevel"/>
    <w:tmpl w:val="E232300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2CFC766A"/>
    <w:multiLevelType w:val="hybridMultilevel"/>
    <w:tmpl w:val="07CECB48"/>
    <w:lvl w:ilvl="0" w:tplc="8FE6E342">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711B5D"/>
    <w:multiLevelType w:val="hybridMultilevel"/>
    <w:tmpl w:val="086A258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15:restartNumberingAfterBreak="0">
    <w:nsid w:val="33EF24BC"/>
    <w:multiLevelType w:val="hybridMultilevel"/>
    <w:tmpl w:val="F1BEA9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F22258"/>
    <w:multiLevelType w:val="hybridMultilevel"/>
    <w:tmpl w:val="9CEA2D6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9401586"/>
    <w:multiLevelType w:val="multilevel"/>
    <w:tmpl w:val="EEE69074"/>
    <w:lvl w:ilvl="0">
      <w:start w:val="3"/>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802EAE"/>
    <w:multiLevelType w:val="hybridMultilevel"/>
    <w:tmpl w:val="0A2C9F9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3DD967F5"/>
    <w:multiLevelType w:val="hybridMultilevel"/>
    <w:tmpl w:val="F312AA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6B022E"/>
    <w:multiLevelType w:val="multilevel"/>
    <w:tmpl w:val="421C7A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0A00412"/>
    <w:multiLevelType w:val="hybridMultilevel"/>
    <w:tmpl w:val="24AAD4B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3374CB0"/>
    <w:multiLevelType w:val="multilevel"/>
    <w:tmpl w:val="1286F6E0"/>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895405C"/>
    <w:multiLevelType w:val="hybridMultilevel"/>
    <w:tmpl w:val="5A7A5680"/>
    <w:lvl w:ilvl="0" w:tplc="DB944F4E">
      <w:start w:val="1"/>
      <w:numFmt w:val="decimal"/>
      <w:lvlText w:val="%1."/>
      <w:lvlJc w:val="left"/>
      <w:pPr>
        <w:ind w:left="720" w:hanging="360"/>
      </w:pPr>
      <w:rPr>
        <w:rFonts w:hint="default"/>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D779C2"/>
    <w:multiLevelType w:val="multilevel"/>
    <w:tmpl w:val="81F29E8E"/>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49F2004"/>
    <w:multiLevelType w:val="hybridMultilevel"/>
    <w:tmpl w:val="CD2A56E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B4A71D1"/>
    <w:multiLevelType w:val="multilevel"/>
    <w:tmpl w:val="E24C1D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CE912D8"/>
    <w:multiLevelType w:val="hybridMultilevel"/>
    <w:tmpl w:val="054ED9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F95331D"/>
    <w:multiLevelType w:val="hybridMultilevel"/>
    <w:tmpl w:val="0EF2ADC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635D353D"/>
    <w:multiLevelType w:val="hybridMultilevel"/>
    <w:tmpl w:val="36363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5C6855"/>
    <w:multiLevelType w:val="multilevel"/>
    <w:tmpl w:val="C060BEC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E61D39"/>
    <w:multiLevelType w:val="hybridMultilevel"/>
    <w:tmpl w:val="D256B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684815"/>
    <w:multiLevelType w:val="multilevel"/>
    <w:tmpl w:val="1B40C4E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E9925BB"/>
    <w:multiLevelType w:val="hybridMultilevel"/>
    <w:tmpl w:val="BA0E26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6F09C8"/>
    <w:multiLevelType w:val="multilevel"/>
    <w:tmpl w:val="D5EAF29C"/>
    <w:lvl w:ilvl="0">
      <w:start w:val="3"/>
      <w:numFmt w:val="decimal"/>
      <w:lvlText w:val="%1"/>
      <w:lvlJc w:val="left"/>
      <w:pPr>
        <w:ind w:left="420" w:hanging="420"/>
      </w:pPr>
      <w:rPr>
        <w:rFonts w:hint="default"/>
      </w:rPr>
    </w:lvl>
    <w:lvl w:ilvl="1">
      <w:start w:val="12"/>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8" w15:restartNumberingAfterBreak="0">
    <w:nsid w:val="760D1A86"/>
    <w:multiLevelType w:val="hybridMultilevel"/>
    <w:tmpl w:val="E19A6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77317E"/>
    <w:multiLevelType w:val="hybridMultilevel"/>
    <w:tmpl w:val="DD8CC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253503"/>
    <w:multiLevelType w:val="multilevel"/>
    <w:tmpl w:val="C05ABF9A"/>
    <w:lvl w:ilvl="0">
      <w:start w:val="4"/>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AC47A87"/>
    <w:multiLevelType w:val="hybridMultilevel"/>
    <w:tmpl w:val="A4528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714DCA"/>
    <w:multiLevelType w:val="hybridMultilevel"/>
    <w:tmpl w:val="1A6E4C60"/>
    <w:lvl w:ilvl="0" w:tplc="95543EE6">
      <w:start w:val="1"/>
      <w:numFmt w:val="decimal"/>
      <w:lvlText w:val="%1."/>
      <w:lvlJc w:val="left"/>
      <w:pPr>
        <w:ind w:left="720" w:hanging="360"/>
      </w:pPr>
      <w:rPr>
        <w:rFonts w:ascii="Times New Roman" w:eastAsiaTheme="minorEastAsia"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7CE11C1C"/>
    <w:multiLevelType w:val="hybridMultilevel"/>
    <w:tmpl w:val="090A42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41"/>
  </w:num>
  <w:num w:numId="3">
    <w:abstractNumId w:val="27"/>
  </w:num>
  <w:num w:numId="4">
    <w:abstractNumId w:val="10"/>
  </w:num>
  <w:num w:numId="5">
    <w:abstractNumId w:val="22"/>
  </w:num>
  <w:num w:numId="6">
    <w:abstractNumId w:val="8"/>
  </w:num>
  <w:num w:numId="7">
    <w:abstractNumId w:val="36"/>
  </w:num>
  <w:num w:numId="8">
    <w:abstractNumId w:val="25"/>
  </w:num>
  <w:num w:numId="9">
    <w:abstractNumId w:val="14"/>
  </w:num>
  <w:num w:numId="10">
    <w:abstractNumId w:val="19"/>
  </w:num>
  <w:num w:numId="11">
    <w:abstractNumId w:val="30"/>
  </w:num>
  <w:num w:numId="12">
    <w:abstractNumId w:val="13"/>
  </w:num>
  <w:num w:numId="13">
    <w:abstractNumId w:val="24"/>
  </w:num>
  <w:num w:numId="14">
    <w:abstractNumId w:val="31"/>
  </w:num>
  <w:num w:numId="15">
    <w:abstractNumId w:val="11"/>
  </w:num>
  <w:num w:numId="16">
    <w:abstractNumId w:val="29"/>
  </w:num>
  <w:num w:numId="17">
    <w:abstractNumId w:val="32"/>
  </w:num>
  <w:num w:numId="18">
    <w:abstractNumId w:val="43"/>
  </w:num>
  <w:num w:numId="19">
    <w:abstractNumId w:val="1"/>
  </w:num>
  <w:num w:numId="20">
    <w:abstractNumId w:val="26"/>
  </w:num>
  <w:num w:numId="21">
    <w:abstractNumId w:val="39"/>
  </w:num>
  <w:num w:numId="22">
    <w:abstractNumId w:val="9"/>
  </w:num>
  <w:num w:numId="23">
    <w:abstractNumId w:val="0"/>
  </w:num>
  <w:num w:numId="24">
    <w:abstractNumId w:val="5"/>
  </w:num>
  <w:num w:numId="25">
    <w:abstractNumId w:val="38"/>
  </w:num>
  <w:num w:numId="26">
    <w:abstractNumId w:val="17"/>
  </w:num>
  <w:num w:numId="27">
    <w:abstractNumId w:val="6"/>
  </w:num>
  <w:num w:numId="28">
    <w:abstractNumId w:val="7"/>
  </w:num>
  <w:num w:numId="29">
    <w:abstractNumId w:val="18"/>
  </w:num>
  <w:num w:numId="30">
    <w:abstractNumId w:val="21"/>
  </w:num>
  <w:num w:numId="31">
    <w:abstractNumId w:val="12"/>
  </w:num>
  <w:num w:numId="32">
    <w:abstractNumId w:val="20"/>
  </w:num>
  <w:num w:numId="33">
    <w:abstractNumId w:val="33"/>
  </w:num>
  <w:num w:numId="34">
    <w:abstractNumId w:val="40"/>
  </w:num>
  <w:num w:numId="35">
    <w:abstractNumId w:val="34"/>
  </w:num>
  <w:num w:numId="36">
    <w:abstractNumId w:val="42"/>
  </w:num>
  <w:num w:numId="37">
    <w:abstractNumId w:val="28"/>
  </w:num>
  <w:num w:numId="38">
    <w:abstractNumId w:val="15"/>
  </w:num>
  <w:num w:numId="39">
    <w:abstractNumId w:val="3"/>
  </w:num>
  <w:num w:numId="40">
    <w:abstractNumId w:val="37"/>
  </w:num>
  <w:num w:numId="41">
    <w:abstractNumId w:val="16"/>
  </w:num>
  <w:num w:numId="42">
    <w:abstractNumId w:val="2"/>
  </w:num>
  <w:num w:numId="43">
    <w:abstractNumId w:val="35"/>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F0"/>
    <w:rsid w:val="000F38AE"/>
    <w:rsid w:val="001548FA"/>
    <w:rsid w:val="00176112"/>
    <w:rsid w:val="002A41A8"/>
    <w:rsid w:val="002E6E6F"/>
    <w:rsid w:val="003639D1"/>
    <w:rsid w:val="004F7CA1"/>
    <w:rsid w:val="00660FCC"/>
    <w:rsid w:val="00677492"/>
    <w:rsid w:val="006F3CBF"/>
    <w:rsid w:val="00886B8D"/>
    <w:rsid w:val="009232A8"/>
    <w:rsid w:val="00A200A7"/>
    <w:rsid w:val="00A24D98"/>
    <w:rsid w:val="00A36C95"/>
    <w:rsid w:val="00A94932"/>
    <w:rsid w:val="00AE58C0"/>
    <w:rsid w:val="00B82C94"/>
    <w:rsid w:val="00BC47F8"/>
    <w:rsid w:val="00BF3E2F"/>
    <w:rsid w:val="00BF5581"/>
    <w:rsid w:val="00C60E2B"/>
    <w:rsid w:val="00CC6FF0"/>
    <w:rsid w:val="00CD3A4D"/>
    <w:rsid w:val="00DF206A"/>
    <w:rsid w:val="00E81ED2"/>
    <w:rsid w:val="00EB645B"/>
    <w:rsid w:val="00F12F0F"/>
    <w:rsid w:val="00FD7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49936"/>
  <w15:chartTrackingRefBased/>
  <w15:docId w15:val="{C287A91B-A06D-4EB4-84FF-C04C2BF5F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FF0"/>
    <w:pPr>
      <w:spacing w:after="120" w:line="264" w:lineRule="auto"/>
    </w:pPr>
    <w:rPr>
      <w:rFonts w:eastAsiaTheme="minorEastAsia"/>
      <w:sz w:val="20"/>
      <w:szCs w:val="20"/>
    </w:rPr>
  </w:style>
  <w:style w:type="paragraph" w:styleId="Heading1">
    <w:name w:val="heading 1"/>
    <w:basedOn w:val="Normal"/>
    <w:next w:val="Normal"/>
    <w:link w:val="Heading1Char"/>
    <w:uiPriority w:val="9"/>
    <w:qFormat/>
    <w:rsid w:val="00CC6FF0"/>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C6FF0"/>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CC6FF0"/>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unhideWhenUsed/>
    <w:qFormat/>
    <w:rsid w:val="00CC6FF0"/>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CC6FF0"/>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CC6FF0"/>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CC6FF0"/>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CC6FF0"/>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CC6FF0"/>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FF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C6FF0"/>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CC6FF0"/>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rsid w:val="00CC6FF0"/>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sid w:val="00CC6FF0"/>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uiPriority w:val="9"/>
    <w:semiHidden/>
    <w:rsid w:val="00CC6FF0"/>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CC6FF0"/>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CC6FF0"/>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uiPriority w:val="9"/>
    <w:semiHidden/>
    <w:rsid w:val="00CC6FF0"/>
    <w:rPr>
      <w:rFonts w:asciiTheme="majorHAnsi" w:eastAsiaTheme="majorEastAsia" w:hAnsiTheme="majorHAnsi" w:cstheme="majorBidi"/>
      <w:b/>
      <w:bCs/>
      <w:i/>
      <w:iCs/>
      <w:color w:val="44546A" w:themeColor="text2"/>
      <w:sz w:val="20"/>
      <w:szCs w:val="20"/>
    </w:rPr>
  </w:style>
  <w:style w:type="paragraph" w:styleId="ListParagraph">
    <w:name w:val="List Paragraph"/>
    <w:basedOn w:val="Normal"/>
    <w:link w:val="ListParagraphChar"/>
    <w:uiPriority w:val="34"/>
    <w:qFormat/>
    <w:rsid w:val="00CC6FF0"/>
    <w:pPr>
      <w:ind w:left="720"/>
      <w:contextualSpacing/>
    </w:pPr>
  </w:style>
  <w:style w:type="character" w:customStyle="1" w:styleId="ListParagraphChar">
    <w:name w:val="List Paragraph Char"/>
    <w:basedOn w:val="DefaultParagraphFont"/>
    <w:link w:val="ListParagraph"/>
    <w:uiPriority w:val="34"/>
    <w:rsid w:val="00CC6FF0"/>
    <w:rPr>
      <w:rFonts w:eastAsiaTheme="minorEastAsia"/>
      <w:sz w:val="20"/>
      <w:szCs w:val="20"/>
    </w:rPr>
  </w:style>
  <w:style w:type="table" w:styleId="TableGrid">
    <w:name w:val="Table Grid"/>
    <w:basedOn w:val="TableNormal"/>
    <w:uiPriority w:val="59"/>
    <w:rsid w:val="00CC6FF0"/>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6F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FF0"/>
    <w:rPr>
      <w:rFonts w:eastAsiaTheme="minorEastAsia"/>
      <w:sz w:val="20"/>
      <w:szCs w:val="20"/>
    </w:rPr>
  </w:style>
  <w:style w:type="paragraph" w:styleId="Footer">
    <w:name w:val="footer"/>
    <w:basedOn w:val="Normal"/>
    <w:link w:val="FooterChar"/>
    <w:uiPriority w:val="99"/>
    <w:unhideWhenUsed/>
    <w:rsid w:val="00CC6F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FF0"/>
    <w:rPr>
      <w:rFonts w:eastAsiaTheme="minorEastAsia"/>
      <w:sz w:val="20"/>
      <w:szCs w:val="20"/>
    </w:rPr>
  </w:style>
  <w:style w:type="character" w:customStyle="1" w:styleId="BalloonTextChar">
    <w:name w:val="Balloon Text Char"/>
    <w:basedOn w:val="DefaultParagraphFont"/>
    <w:link w:val="BalloonText"/>
    <w:uiPriority w:val="99"/>
    <w:semiHidden/>
    <w:rsid w:val="00CC6FF0"/>
    <w:rPr>
      <w:rFonts w:ascii="Segoe UI" w:eastAsiaTheme="minorEastAsia" w:hAnsi="Segoe UI" w:cs="Segoe UI"/>
      <w:sz w:val="18"/>
      <w:szCs w:val="18"/>
    </w:rPr>
  </w:style>
  <w:style w:type="paragraph" w:styleId="BalloonText">
    <w:name w:val="Balloon Text"/>
    <w:basedOn w:val="Normal"/>
    <w:link w:val="BalloonTextChar"/>
    <w:uiPriority w:val="99"/>
    <w:semiHidden/>
    <w:unhideWhenUsed/>
    <w:rsid w:val="00CC6FF0"/>
    <w:pPr>
      <w:spacing w:after="0" w:line="240" w:lineRule="auto"/>
    </w:pPr>
    <w:rPr>
      <w:rFonts w:ascii="Segoe UI" w:hAnsi="Segoe UI" w:cs="Segoe UI"/>
      <w:sz w:val="18"/>
      <w:szCs w:val="18"/>
    </w:rPr>
  </w:style>
  <w:style w:type="paragraph" w:styleId="NormalWeb">
    <w:name w:val="Normal (Web)"/>
    <w:basedOn w:val="Normal"/>
    <w:uiPriority w:val="99"/>
    <w:unhideWhenUsed/>
    <w:rsid w:val="00CC6F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C6FF0"/>
    <w:pPr>
      <w:autoSpaceDE w:val="0"/>
      <w:autoSpaceDN w:val="0"/>
      <w:adjustRightInd w:val="0"/>
      <w:spacing w:after="0" w:line="240" w:lineRule="auto"/>
    </w:pPr>
    <w:rPr>
      <w:rFonts w:ascii="Calibri" w:eastAsiaTheme="minorEastAsia" w:hAnsi="Calibri" w:cs="Calibri"/>
      <w:color w:val="000000"/>
      <w:sz w:val="24"/>
      <w:szCs w:val="24"/>
    </w:rPr>
  </w:style>
  <w:style w:type="character" w:customStyle="1" w:styleId="jlqj4b">
    <w:name w:val="jlqj4b"/>
    <w:basedOn w:val="DefaultParagraphFont"/>
    <w:rsid w:val="00CC6FF0"/>
  </w:style>
  <w:style w:type="table" w:styleId="PlainTable2">
    <w:name w:val="Plain Table 2"/>
    <w:basedOn w:val="TableNormal"/>
    <w:uiPriority w:val="42"/>
    <w:rsid w:val="00CC6FF0"/>
    <w:pPr>
      <w:spacing w:after="0" w:line="240" w:lineRule="auto"/>
    </w:pPr>
    <w:rPr>
      <w:rFonts w:eastAsiaTheme="minorEastAsia"/>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viiyi">
    <w:name w:val="viiyi"/>
    <w:basedOn w:val="DefaultParagraphFont"/>
    <w:rsid w:val="00CC6FF0"/>
  </w:style>
  <w:style w:type="paragraph" w:styleId="Title">
    <w:name w:val="Title"/>
    <w:basedOn w:val="Normal"/>
    <w:next w:val="Normal"/>
    <w:link w:val="TitleChar"/>
    <w:uiPriority w:val="10"/>
    <w:qFormat/>
    <w:rsid w:val="00CC6FF0"/>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CC6FF0"/>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CC6FF0"/>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CC6FF0"/>
    <w:rPr>
      <w:rFonts w:asciiTheme="majorHAnsi" w:eastAsiaTheme="majorEastAsia" w:hAnsiTheme="majorHAnsi" w:cstheme="majorBidi"/>
      <w:sz w:val="24"/>
      <w:szCs w:val="24"/>
    </w:rPr>
  </w:style>
  <w:style w:type="character" w:styleId="Strong">
    <w:name w:val="Strong"/>
    <w:basedOn w:val="DefaultParagraphFont"/>
    <w:uiPriority w:val="22"/>
    <w:qFormat/>
    <w:rsid w:val="00CC6FF0"/>
    <w:rPr>
      <w:b/>
      <w:bCs/>
    </w:rPr>
  </w:style>
  <w:style w:type="character" w:styleId="Emphasis">
    <w:name w:val="Emphasis"/>
    <w:basedOn w:val="DefaultParagraphFont"/>
    <w:uiPriority w:val="20"/>
    <w:qFormat/>
    <w:rsid w:val="00CC6FF0"/>
    <w:rPr>
      <w:i/>
      <w:iCs/>
    </w:rPr>
  </w:style>
  <w:style w:type="paragraph" w:styleId="NoSpacing">
    <w:name w:val="No Spacing"/>
    <w:uiPriority w:val="1"/>
    <w:qFormat/>
    <w:rsid w:val="00CC6FF0"/>
    <w:pPr>
      <w:spacing w:after="0" w:line="240" w:lineRule="auto"/>
    </w:pPr>
    <w:rPr>
      <w:rFonts w:eastAsiaTheme="minorEastAsia"/>
      <w:sz w:val="20"/>
      <w:szCs w:val="20"/>
    </w:rPr>
  </w:style>
  <w:style w:type="paragraph" w:styleId="Quote">
    <w:name w:val="Quote"/>
    <w:basedOn w:val="Normal"/>
    <w:next w:val="Normal"/>
    <w:link w:val="QuoteChar"/>
    <w:uiPriority w:val="29"/>
    <w:qFormat/>
    <w:rsid w:val="00CC6FF0"/>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CC6FF0"/>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CC6FF0"/>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CC6FF0"/>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CC6FF0"/>
    <w:rPr>
      <w:i/>
      <w:iCs/>
      <w:color w:val="404040" w:themeColor="text1" w:themeTint="BF"/>
    </w:rPr>
  </w:style>
  <w:style w:type="character" w:styleId="IntenseEmphasis">
    <w:name w:val="Intense Emphasis"/>
    <w:basedOn w:val="DefaultParagraphFont"/>
    <w:uiPriority w:val="21"/>
    <w:qFormat/>
    <w:rsid w:val="00CC6FF0"/>
    <w:rPr>
      <w:b/>
      <w:bCs/>
      <w:i/>
      <w:iCs/>
    </w:rPr>
  </w:style>
  <w:style w:type="character" w:styleId="SubtleReference">
    <w:name w:val="Subtle Reference"/>
    <w:basedOn w:val="DefaultParagraphFont"/>
    <w:uiPriority w:val="31"/>
    <w:qFormat/>
    <w:rsid w:val="00CC6FF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C6FF0"/>
    <w:rPr>
      <w:b/>
      <w:bCs/>
      <w:smallCaps/>
      <w:spacing w:val="5"/>
      <w:u w:val="single"/>
    </w:rPr>
  </w:style>
  <w:style w:type="character" w:styleId="BookTitle">
    <w:name w:val="Book Title"/>
    <w:basedOn w:val="DefaultParagraphFont"/>
    <w:uiPriority w:val="33"/>
    <w:qFormat/>
    <w:rsid w:val="00CC6FF0"/>
    <w:rPr>
      <w:b/>
      <w:bCs/>
      <w:smallCaps/>
    </w:rPr>
  </w:style>
  <w:style w:type="paragraph" w:styleId="HTMLPreformatted">
    <w:name w:val="HTML Preformatted"/>
    <w:basedOn w:val="Normal"/>
    <w:link w:val="HTMLPreformattedChar"/>
    <w:uiPriority w:val="99"/>
    <w:unhideWhenUsed/>
    <w:rsid w:val="00BF55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BF5581"/>
    <w:rPr>
      <w:rFonts w:ascii="Courier New" w:eastAsia="Times New Roman" w:hAnsi="Courier New" w:cs="Courier New"/>
      <w:sz w:val="20"/>
      <w:szCs w:val="20"/>
    </w:rPr>
  </w:style>
  <w:style w:type="character" w:styleId="Hyperlink">
    <w:name w:val="Hyperlink"/>
    <w:basedOn w:val="DefaultParagraphFont"/>
    <w:uiPriority w:val="99"/>
    <w:unhideWhenUsed/>
    <w:rsid w:val="00BF55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3FD2F-A5EA-4BE4-A186-57045B1F4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9</Pages>
  <Words>5466</Words>
  <Characters>31161</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Dippo Siahaan</dc:creator>
  <cp:keywords/>
  <dc:description/>
  <cp:lastModifiedBy>jenisasymons@outlook.com</cp:lastModifiedBy>
  <cp:revision>16</cp:revision>
  <dcterms:created xsi:type="dcterms:W3CDTF">2021-12-07T15:11:00Z</dcterms:created>
  <dcterms:modified xsi:type="dcterms:W3CDTF">2021-12-08T06:46:00Z</dcterms:modified>
</cp:coreProperties>
</file>