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40" w:rsidRDefault="005E1DE6" w:rsidP="005E1DE6">
      <w:pPr>
        <w:jc w:val="center"/>
        <w:rPr>
          <w:rFonts w:ascii="Times New Roman" w:eastAsia="Times New Roman" w:hAnsi="Times New Roman" w:cs="Times New Roman"/>
          <w:b/>
          <w:sz w:val="28"/>
          <w:szCs w:val="28"/>
        </w:rPr>
      </w:pPr>
      <w:r w:rsidRPr="005E1DE6">
        <w:rPr>
          <w:rFonts w:ascii="Times New Roman" w:eastAsia="Times New Roman" w:hAnsi="Times New Roman" w:cs="Times New Roman"/>
          <w:b/>
          <w:sz w:val="28"/>
          <w:szCs w:val="28"/>
        </w:rPr>
        <w:t xml:space="preserve">STRATEGI KOMUNIKASI PEMASARAN DALAM MENARIK </w:t>
      </w:r>
      <w:r w:rsidRPr="005E1DE6">
        <w:rPr>
          <w:rFonts w:ascii="Times New Roman" w:eastAsia="Times New Roman" w:hAnsi="Times New Roman" w:cs="Times New Roman"/>
          <w:b/>
          <w:sz w:val="28"/>
          <w:szCs w:val="28"/>
        </w:rPr>
        <w:br/>
        <w:t>PEMBELI SEPEDA MOTOR YAMAHA N-MAX</w:t>
      </w:r>
    </w:p>
    <w:p w:rsidR="005E1DE6" w:rsidRPr="00D71B94" w:rsidRDefault="00D71B94" w:rsidP="005E1DE6">
      <w:pPr>
        <w:jc w:val="center"/>
        <w:rPr>
          <w:rFonts w:ascii="Times New Roman" w:eastAsia="Times New Roman" w:hAnsi="Times New Roman" w:cs="Times New Roman"/>
          <w:sz w:val="28"/>
          <w:szCs w:val="28"/>
        </w:rPr>
      </w:pPr>
      <w:proofErr w:type="spellStart"/>
      <w:proofErr w:type="gramStart"/>
      <w:r w:rsidRPr="00D71B94">
        <w:rPr>
          <w:rFonts w:ascii="Times New Roman" w:eastAsia="Times New Roman" w:hAnsi="Times New Roman" w:cs="Times New Roman"/>
          <w:sz w:val="28"/>
          <w:szCs w:val="28"/>
        </w:rPr>
        <w:t>Oleh</w:t>
      </w:r>
      <w:proofErr w:type="spellEnd"/>
      <w:r w:rsidRPr="00D71B94">
        <w:rPr>
          <w:rFonts w:ascii="Times New Roman" w:eastAsia="Times New Roman" w:hAnsi="Times New Roman" w:cs="Times New Roman"/>
          <w:sz w:val="28"/>
          <w:szCs w:val="28"/>
        </w:rPr>
        <w:t xml:space="preserve"> :</w:t>
      </w:r>
      <w:proofErr w:type="gramEnd"/>
    </w:p>
    <w:p w:rsidR="00D71B94" w:rsidRPr="00CC52D0" w:rsidRDefault="00D71B94" w:rsidP="008625D3">
      <w:pPr>
        <w:spacing w:line="276" w:lineRule="auto"/>
        <w:jc w:val="center"/>
        <w:rPr>
          <w:rFonts w:ascii="Times New Roman" w:eastAsia="Times New Roman" w:hAnsi="Times New Roman" w:cs="Times New Roman"/>
          <w:sz w:val="24"/>
          <w:szCs w:val="24"/>
        </w:rPr>
      </w:pPr>
      <w:r w:rsidRPr="00CC52D0">
        <w:rPr>
          <w:rFonts w:ascii="Times New Roman" w:eastAsia="Times New Roman" w:hAnsi="Times New Roman" w:cs="Times New Roman"/>
          <w:sz w:val="24"/>
          <w:szCs w:val="24"/>
          <w:lang w:val="id-ID"/>
        </w:rPr>
        <w:t>Sean Reinhard Israel Assa</w:t>
      </w:r>
    </w:p>
    <w:p w:rsidR="00D71B94" w:rsidRPr="00CC52D0" w:rsidRDefault="00D71B94" w:rsidP="008625D3">
      <w:pPr>
        <w:spacing w:line="276" w:lineRule="auto"/>
        <w:jc w:val="center"/>
        <w:rPr>
          <w:rFonts w:ascii="Times New Roman" w:eastAsia="Times New Roman" w:hAnsi="Times New Roman" w:cs="Times New Roman"/>
          <w:sz w:val="24"/>
          <w:szCs w:val="24"/>
        </w:rPr>
      </w:pPr>
      <w:r w:rsidRPr="00CC52D0">
        <w:rPr>
          <w:rFonts w:ascii="Times New Roman" w:eastAsia="Times New Roman" w:hAnsi="Times New Roman" w:cs="Times New Roman"/>
          <w:sz w:val="24"/>
          <w:szCs w:val="24"/>
          <w:lang w:val="id-ID"/>
        </w:rPr>
        <w:t>Mariam Sondakh</w:t>
      </w:r>
    </w:p>
    <w:p w:rsidR="00D71B94" w:rsidRPr="00CC52D0" w:rsidRDefault="00D71B94" w:rsidP="00D71B94">
      <w:pPr>
        <w:spacing w:line="276" w:lineRule="auto"/>
        <w:jc w:val="center"/>
        <w:rPr>
          <w:rFonts w:ascii="Times New Roman" w:eastAsia="Times New Roman" w:hAnsi="Times New Roman" w:cs="Times New Roman"/>
          <w:sz w:val="24"/>
          <w:szCs w:val="24"/>
        </w:rPr>
      </w:pPr>
      <w:r w:rsidRPr="00CC52D0">
        <w:rPr>
          <w:rFonts w:ascii="Times New Roman" w:eastAsia="Times New Roman" w:hAnsi="Times New Roman" w:cs="Times New Roman"/>
          <w:sz w:val="24"/>
          <w:szCs w:val="24"/>
          <w:lang w:val="id-ID"/>
        </w:rPr>
        <w:t>Lingkan Tulung</w:t>
      </w:r>
    </w:p>
    <w:p w:rsidR="005E1DE6" w:rsidRPr="00CC52D0" w:rsidRDefault="005E1DE6" w:rsidP="00CC52D0">
      <w:pPr>
        <w:spacing w:line="276" w:lineRule="auto"/>
        <w:jc w:val="center"/>
        <w:rPr>
          <w:rFonts w:ascii="Times New Roman" w:eastAsia="Times New Roman" w:hAnsi="Times New Roman" w:cs="Times New Roman"/>
          <w:sz w:val="24"/>
          <w:szCs w:val="24"/>
        </w:rPr>
      </w:pPr>
      <w:r w:rsidRPr="00CC52D0">
        <w:rPr>
          <w:rFonts w:ascii="Times New Roman" w:eastAsia="Times New Roman" w:hAnsi="Times New Roman" w:cs="Times New Roman"/>
          <w:sz w:val="24"/>
          <w:szCs w:val="24"/>
          <w:lang w:val="id-ID"/>
        </w:rPr>
        <w:t xml:space="preserve">Email : </w:t>
      </w:r>
      <w:hyperlink r:id="rId6" w:history="1">
        <w:r w:rsidR="00D71B94" w:rsidRPr="00CC52D0">
          <w:rPr>
            <w:rStyle w:val="Hyperlink"/>
            <w:rFonts w:ascii="Times New Roman" w:eastAsia="Times New Roman" w:hAnsi="Times New Roman" w:cs="Times New Roman"/>
            <w:sz w:val="24"/>
            <w:szCs w:val="24"/>
          </w:rPr>
          <w:t>reinhardassa04@gmail.com</w:t>
        </w:r>
      </w:hyperlink>
      <w:r w:rsidR="00D71B94" w:rsidRPr="00CC52D0">
        <w:rPr>
          <w:rFonts w:ascii="Times New Roman" w:eastAsia="Times New Roman" w:hAnsi="Times New Roman" w:cs="Times New Roman"/>
          <w:sz w:val="24"/>
          <w:szCs w:val="24"/>
        </w:rPr>
        <w:t xml:space="preserve"> </w:t>
      </w:r>
      <w:bookmarkStart w:id="0" w:name="_GoBack"/>
      <w:bookmarkEnd w:id="0"/>
    </w:p>
    <w:p w:rsidR="005E1DE6" w:rsidRDefault="005E1DE6" w:rsidP="005E1DE6">
      <w:pPr>
        <w:spacing w:line="276" w:lineRule="auto"/>
        <w:jc w:val="center"/>
        <w:rPr>
          <w:rFonts w:ascii="Times New Roman" w:eastAsia="Times New Roman" w:hAnsi="Times New Roman" w:cs="Times New Roman"/>
          <w:sz w:val="24"/>
          <w:szCs w:val="28"/>
          <w:lang w:val="id-ID"/>
        </w:rPr>
      </w:pPr>
    </w:p>
    <w:p w:rsidR="005E1DE6" w:rsidRDefault="00383150" w:rsidP="005E1DE6">
      <w:pPr>
        <w:jc w:val="center"/>
        <w:rPr>
          <w:rFonts w:ascii="Times New Roman" w:eastAsia="Times New Roman" w:hAnsi="Times New Roman" w:cs="Times New Roman"/>
          <w:b/>
          <w:sz w:val="24"/>
          <w:szCs w:val="28"/>
          <w:lang w:val="id-ID"/>
        </w:rPr>
      </w:pPr>
      <w:r w:rsidRPr="00383150">
        <w:rPr>
          <w:rFonts w:ascii="Times New Roman" w:eastAsia="Times New Roman" w:hAnsi="Times New Roman" w:cs="Times New Roman"/>
          <w:b/>
          <w:sz w:val="24"/>
          <w:szCs w:val="28"/>
          <w:lang w:val="id-ID"/>
        </w:rPr>
        <w:t xml:space="preserve">Abstrak </w:t>
      </w:r>
    </w:p>
    <w:p w:rsidR="002D2588" w:rsidRDefault="00B22837" w:rsidP="0071685E">
      <w:pPr>
        <w:spacing w:line="240" w:lineRule="auto"/>
        <w:jc w:val="both"/>
        <w:rPr>
          <w:rFonts w:ascii="Times New Roman" w:eastAsia="Calibri" w:hAnsi="Times New Roman" w:cs="Times New Roman"/>
          <w:sz w:val="24"/>
          <w:szCs w:val="24"/>
          <w:lang w:val="id-ID"/>
        </w:rPr>
      </w:pPr>
      <w:r w:rsidRPr="007970D1">
        <w:rPr>
          <w:rFonts w:ascii="Times New Roman" w:eastAsia="Times New Roman" w:hAnsi="Times New Roman" w:cs="Times New Roman"/>
          <w:sz w:val="24"/>
          <w:szCs w:val="28"/>
          <w:lang w:val="id-ID"/>
        </w:rPr>
        <w:t xml:space="preserve">Penelitian ini </w:t>
      </w:r>
      <w:r w:rsidR="00D71B94">
        <w:rPr>
          <w:rFonts w:ascii="Times New Roman" w:eastAsia="Times New Roman" w:hAnsi="Times New Roman" w:cs="Times New Roman"/>
          <w:sz w:val="24"/>
          <w:szCs w:val="28"/>
          <w:lang w:val="id-ID"/>
        </w:rPr>
        <w:t>dil</w:t>
      </w:r>
      <w:proofErr w:type="spellStart"/>
      <w:r w:rsidR="00D71B94">
        <w:rPr>
          <w:rFonts w:ascii="Times New Roman" w:eastAsia="Times New Roman" w:hAnsi="Times New Roman" w:cs="Times New Roman"/>
          <w:sz w:val="24"/>
          <w:szCs w:val="28"/>
        </w:rPr>
        <w:t>atar</w:t>
      </w:r>
      <w:proofErr w:type="spellEnd"/>
      <w:r w:rsidR="00D71B94">
        <w:rPr>
          <w:rFonts w:ascii="Times New Roman" w:eastAsia="Times New Roman" w:hAnsi="Times New Roman" w:cs="Times New Roman"/>
          <w:sz w:val="24"/>
          <w:szCs w:val="28"/>
        </w:rPr>
        <w:t xml:space="preserve"> </w:t>
      </w:r>
      <w:r w:rsidRPr="007970D1">
        <w:rPr>
          <w:rFonts w:ascii="Times New Roman" w:eastAsia="Times New Roman" w:hAnsi="Times New Roman" w:cs="Times New Roman"/>
          <w:sz w:val="24"/>
          <w:szCs w:val="28"/>
          <w:lang w:val="id-ID"/>
        </w:rPr>
        <w:t xml:space="preserve">belakangi oleh </w:t>
      </w:r>
      <w:r>
        <w:rPr>
          <w:rFonts w:ascii="Times New Roman" w:eastAsia="Times New Roman" w:hAnsi="Times New Roman" w:cs="Times New Roman"/>
          <w:sz w:val="24"/>
          <w:szCs w:val="28"/>
          <w:lang w:val="id-ID"/>
        </w:rPr>
        <w:t xml:space="preserve">masalah penurunan penjualan sepeda motor Yamaha usai terjadinya pandemi </w:t>
      </w:r>
      <w:r w:rsidR="00FF3959">
        <w:rPr>
          <w:rFonts w:ascii="Times New Roman" w:eastAsia="Times New Roman" w:hAnsi="Times New Roman" w:cs="Times New Roman"/>
          <w:sz w:val="24"/>
          <w:szCs w:val="28"/>
          <w:lang w:val="id-ID"/>
        </w:rPr>
        <w:t xml:space="preserve">di tahun </w:t>
      </w:r>
      <w:r>
        <w:rPr>
          <w:rFonts w:ascii="Times New Roman" w:eastAsia="Times New Roman" w:hAnsi="Times New Roman" w:cs="Times New Roman"/>
          <w:sz w:val="24"/>
          <w:szCs w:val="28"/>
          <w:lang w:val="id-ID"/>
        </w:rPr>
        <w:t>2020 lalu</w:t>
      </w:r>
      <w:r w:rsidRPr="00B22837">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id-ID"/>
        </w:rPr>
        <w:t>Hal ini yang menuntut pelaku pasar</w:t>
      </w:r>
      <w:r w:rsidR="00FF3959">
        <w:rPr>
          <w:rFonts w:ascii="Times New Roman" w:eastAsia="Times New Roman" w:hAnsi="Times New Roman" w:cs="Times New Roman"/>
          <w:sz w:val="24"/>
          <w:szCs w:val="28"/>
          <w:lang w:val="id-ID"/>
        </w:rPr>
        <w:t xml:space="preserve"> </w:t>
      </w:r>
      <w:r>
        <w:rPr>
          <w:rFonts w:ascii="Times New Roman" w:eastAsia="Times New Roman" w:hAnsi="Times New Roman" w:cs="Times New Roman"/>
          <w:sz w:val="24"/>
          <w:szCs w:val="28"/>
          <w:lang w:val="id-ID"/>
        </w:rPr>
        <w:t xml:space="preserve">untuk menerapkan strategi komunikasi pemasaran yang </w:t>
      </w:r>
      <w:r w:rsidRPr="007970D1">
        <w:rPr>
          <w:rFonts w:ascii="Times New Roman" w:eastAsia="Times New Roman" w:hAnsi="Times New Roman" w:cs="Times New Roman"/>
          <w:sz w:val="24"/>
          <w:szCs w:val="28"/>
          <w:lang w:val="id-ID"/>
        </w:rPr>
        <w:t>baik menjadi alasan penting penelitian ini.</w:t>
      </w:r>
      <w:r w:rsidR="00FF3959" w:rsidRPr="007970D1">
        <w:rPr>
          <w:rFonts w:ascii="Times New Roman" w:eastAsia="Times New Roman" w:hAnsi="Times New Roman" w:cs="Times New Roman"/>
          <w:sz w:val="24"/>
          <w:szCs w:val="28"/>
          <w:lang w:val="id-ID"/>
        </w:rPr>
        <w:t xml:space="preserve"> </w:t>
      </w:r>
      <w:r w:rsidR="00FF3959" w:rsidRPr="007970D1">
        <w:rPr>
          <w:rFonts w:ascii="Times New Roman" w:eastAsia="Calibri" w:hAnsi="Times New Roman" w:cs="Times New Roman"/>
          <w:sz w:val="24"/>
          <w:szCs w:val="24"/>
          <w:lang w:val="id-ID"/>
        </w:rPr>
        <w:t xml:space="preserve">Berdasarkan hal tersebut peneliti </w:t>
      </w:r>
      <w:r w:rsidR="00FF3959">
        <w:rPr>
          <w:rFonts w:ascii="Times New Roman" w:eastAsia="Calibri" w:hAnsi="Times New Roman" w:cs="Times New Roman"/>
          <w:sz w:val="24"/>
          <w:szCs w:val="24"/>
          <w:lang w:val="id-ID"/>
        </w:rPr>
        <w:t xml:space="preserve">melakukan penelitian </w:t>
      </w:r>
      <w:r w:rsidR="0010424C">
        <w:rPr>
          <w:rFonts w:ascii="Times New Roman" w:eastAsia="Calibri" w:hAnsi="Times New Roman" w:cs="Times New Roman"/>
          <w:sz w:val="24"/>
          <w:szCs w:val="24"/>
          <w:lang w:val="id-ID"/>
        </w:rPr>
        <w:t xml:space="preserve">di dealer Yamaha Kota Manado. </w:t>
      </w:r>
      <w:r w:rsidR="00FF3959">
        <w:rPr>
          <w:rFonts w:ascii="Times New Roman" w:eastAsia="Calibri" w:hAnsi="Times New Roman" w:cs="Times New Roman"/>
          <w:sz w:val="24"/>
          <w:szCs w:val="24"/>
          <w:lang w:val="id-ID"/>
        </w:rPr>
        <w:t xml:space="preserve">Adapun metode yang digunakan dalam penelitian ini </w:t>
      </w:r>
      <w:r w:rsidR="00FF3959" w:rsidRPr="00FF3959">
        <w:rPr>
          <w:rFonts w:ascii="Times New Roman" w:eastAsia="Calibri" w:hAnsi="Times New Roman" w:cs="Times New Roman"/>
          <w:sz w:val="24"/>
          <w:szCs w:val="24"/>
          <w:lang w:val="id-ID"/>
        </w:rPr>
        <w:t>adalah metode kualitatif</w:t>
      </w:r>
      <w:r w:rsidR="00FF3959">
        <w:rPr>
          <w:rFonts w:ascii="Times New Roman" w:eastAsia="Calibri" w:hAnsi="Times New Roman" w:cs="Times New Roman"/>
          <w:sz w:val="24"/>
          <w:szCs w:val="24"/>
          <w:lang w:val="id-ID"/>
        </w:rPr>
        <w:t xml:space="preserve"> </w:t>
      </w:r>
      <w:r w:rsidR="00411D15">
        <w:rPr>
          <w:rFonts w:ascii="Times New Roman" w:eastAsia="Calibri" w:hAnsi="Times New Roman" w:cs="Times New Roman"/>
          <w:sz w:val="24"/>
          <w:szCs w:val="24"/>
          <w:lang w:val="id-ID"/>
        </w:rPr>
        <w:t>dimana data yang dikumpulkan berupa gambar dan kata-kata, bukan angka. Untuk mendapatkan datanya akan dilakukan interview atau wawancara dan dokumentasi.</w:t>
      </w:r>
      <w:r w:rsidR="0010424C">
        <w:rPr>
          <w:rFonts w:ascii="Times New Roman" w:eastAsia="Calibri" w:hAnsi="Times New Roman" w:cs="Times New Roman"/>
          <w:sz w:val="24"/>
          <w:szCs w:val="24"/>
          <w:lang w:val="id-ID"/>
        </w:rPr>
        <w:t xml:space="preserve"> Informan dalam penelitian ini ada 4 orang yang didasarkan pada pertimbangan jabatan atau kedudukan, kompetisi dan penguasaan masalah yang relevan dengan objek penelitian. Oleh karena itu </w:t>
      </w:r>
      <w:r w:rsidR="007970D1">
        <w:rPr>
          <w:rFonts w:ascii="Times New Roman" w:eastAsia="Calibri" w:hAnsi="Times New Roman" w:cs="Times New Roman"/>
          <w:sz w:val="24"/>
          <w:szCs w:val="24"/>
          <w:lang w:val="id-ID"/>
        </w:rPr>
        <w:t>strat</w:t>
      </w:r>
      <w:r w:rsidR="0010424C">
        <w:rPr>
          <w:rFonts w:ascii="Times New Roman" w:eastAsia="Calibri" w:hAnsi="Times New Roman" w:cs="Times New Roman"/>
          <w:sz w:val="24"/>
          <w:szCs w:val="24"/>
          <w:lang w:val="id-ID"/>
        </w:rPr>
        <w:t>egi komunikasi pemasaran melalui periklanan, penjualan personal, promosi penjualan, hubungan masyarakat, dan pemasaran langsung dalam menarik pembeli sepeda motor Yamaha N-Max di Kota Manado.</w:t>
      </w:r>
      <w:r w:rsidR="0071685E" w:rsidRPr="0071685E">
        <w:t xml:space="preserve"> </w:t>
      </w:r>
      <w:r w:rsidR="007970D1">
        <w:rPr>
          <w:rFonts w:ascii="Times New Roman" w:eastAsia="Calibri" w:hAnsi="Times New Roman" w:cs="Times New Roman"/>
          <w:sz w:val="24"/>
          <w:szCs w:val="24"/>
          <w:lang w:val="id-ID"/>
        </w:rPr>
        <w:t xml:space="preserve">Hasil dalam penelitian </w:t>
      </w:r>
      <w:r w:rsidR="007970D1" w:rsidRPr="007970D1">
        <w:rPr>
          <w:rFonts w:ascii="Times New Roman" w:eastAsia="Calibri" w:hAnsi="Times New Roman" w:cs="Times New Roman"/>
          <w:sz w:val="24"/>
          <w:szCs w:val="24"/>
          <w:lang w:val="id-ID"/>
        </w:rPr>
        <w:t xml:space="preserve">menunjukkan bahwa strategi komunikasi pemasaran melalui periklanan, penjualan personal, promosi penjualan, hubungan masyarakat dan pemasaran langsung sama sama efektif dalam mendorog pembeli sepeda motor Yamaha N-Max pada dealer motor Yamaha di Kota Manado.  </w:t>
      </w:r>
      <w:r w:rsidR="002D2588">
        <w:rPr>
          <w:rFonts w:ascii="Times New Roman" w:eastAsia="Calibri" w:hAnsi="Times New Roman" w:cs="Times New Roman"/>
          <w:sz w:val="24"/>
          <w:szCs w:val="24"/>
          <w:lang w:val="id-ID"/>
        </w:rPr>
        <w:t>Selain itu melalui iklan di televisi dengan menggunakan endorser Valentino Rossi memudahkan merek dikenali konsumen agar lebih tertarik daalam pembelian.</w:t>
      </w:r>
    </w:p>
    <w:p w:rsidR="004B7084" w:rsidRDefault="004B7084" w:rsidP="0071685E">
      <w:pPr>
        <w:spacing w:line="240" w:lineRule="auto"/>
        <w:jc w:val="both"/>
        <w:rPr>
          <w:rFonts w:ascii="Times New Roman" w:eastAsia="Calibri" w:hAnsi="Times New Roman" w:cs="Times New Roman"/>
          <w:sz w:val="24"/>
          <w:szCs w:val="24"/>
          <w:lang w:val="id-ID"/>
        </w:rPr>
      </w:pPr>
    </w:p>
    <w:p w:rsidR="004B7084" w:rsidRDefault="004B7084" w:rsidP="0071685E">
      <w:pPr>
        <w:spacing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Kata Kunci : Strategi Pemasaran, Konsumen</w:t>
      </w:r>
    </w:p>
    <w:p w:rsidR="00164DE5" w:rsidRDefault="00164DE5" w:rsidP="0071685E">
      <w:pPr>
        <w:spacing w:line="240" w:lineRule="auto"/>
        <w:jc w:val="both"/>
        <w:rPr>
          <w:rFonts w:ascii="Times New Roman" w:eastAsia="Calibri" w:hAnsi="Times New Roman" w:cs="Times New Roman"/>
          <w:sz w:val="24"/>
          <w:szCs w:val="24"/>
          <w:lang w:val="id-ID"/>
        </w:rPr>
      </w:pPr>
    </w:p>
    <w:p w:rsidR="00164DE5" w:rsidRDefault="00164DE5" w:rsidP="0071685E">
      <w:pPr>
        <w:spacing w:line="240" w:lineRule="auto"/>
        <w:jc w:val="both"/>
        <w:rPr>
          <w:rFonts w:ascii="Times New Roman" w:eastAsia="Calibri" w:hAnsi="Times New Roman" w:cs="Times New Roman"/>
          <w:sz w:val="24"/>
          <w:szCs w:val="24"/>
          <w:lang w:val="id-ID"/>
        </w:rPr>
      </w:pPr>
    </w:p>
    <w:p w:rsidR="00164DE5" w:rsidRDefault="00164DE5" w:rsidP="0071685E">
      <w:pPr>
        <w:spacing w:line="240" w:lineRule="auto"/>
        <w:jc w:val="both"/>
        <w:rPr>
          <w:rFonts w:ascii="Times New Roman" w:eastAsia="Calibri" w:hAnsi="Times New Roman" w:cs="Times New Roman"/>
          <w:sz w:val="24"/>
          <w:szCs w:val="24"/>
          <w:lang w:val="id-ID"/>
        </w:rPr>
      </w:pPr>
    </w:p>
    <w:p w:rsidR="00164DE5" w:rsidRDefault="00164DE5" w:rsidP="0071685E">
      <w:pPr>
        <w:spacing w:line="240" w:lineRule="auto"/>
        <w:jc w:val="both"/>
        <w:rPr>
          <w:rFonts w:ascii="Times New Roman" w:eastAsia="Calibri" w:hAnsi="Times New Roman" w:cs="Times New Roman"/>
          <w:sz w:val="24"/>
          <w:szCs w:val="24"/>
          <w:lang w:val="id-ID"/>
        </w:rPr>
      </w:pPr>
    </w:p>
    <w:p w:rsidR="00164DE5" w:rsidRDefault="00164DE5" w:rsidP="0071685E">
      <w:pPr>
        <w:spacing w:line="240" w:lineRule="auto"/>
        <w:jc w:val="both"/>
        <w:rPr>
          <w:rFonts w:ascii="Times New Roman" w:eastAsia="Calibri" w:hAnsi="Times New Roman" w:cs="Times New Roman"/>
          <w:sz w:val="24"/>
          <w:szCs w:val="24"/>
          <w:lang w:val="id-ID"/>
        </w:rPr>
      </w:pPr>
    </w:p>
    <w:p w:rsidR="00164DE5" w:rsidRDefault="00164DE5" w:rsidP="0071685E">
      <w:pPr>
        <w:spacing w:line="240" w:lineRule="auto"/>
        <w:jc w:val="both"/>
        <w:rPr>
          <w:rFonts w:ascii="Times New Roman" w:eastAsia="Calibri" w:hAnsi="Times New Roman" w:cs="Times New Roman"/>
          <w:sz w:val="24"/>
          <w:szCs w:val="24"/>
          <w:lang w:val="id-ID"/>
        </w:rPr>
      </w:pPr>
    </w:p>
    <w:p w:rsidR="00164DE5" w:rsidRDefault="00164DE5" w:rsidP="0071685E">
      <w:pPr>
        <w:spacing w:line="240" w:lineRule="auto"/>
        <w:jc w:val="both"/>
        <w:rPr>
          <w:rFonts w:ascii="Times New Roman" w:eastAsia="Calibri" w:hAnsi="Times New Roman" w:cs="Times New Roman"/>
          <w:sz w:val="24"/>
          <w:szCs w:val="24"/>
          <w:lang w:val="id-ID"/>
        </w:rPr>
      </w:pPr>
    </w:p>
    <w:p w:rsidR="00164DE5" w:rsidRDefault="00164DE5" w:rsidP="0071685E">
      <w:pPr>
        <w:spacing w:line="240" w:lineRule="auto"/>
        <w:jc w:val="both"/>
        <w:rPr>
          <w:rFonts w:ascii="Times New Roman" w:eastAsia="Calibri" w:hAnsi="Times New Roman" w:cs="Times New Roman"/>
          <w:sz w:val="24"/>
          <w:szCs w:val="24"/>
          <w:lang w:val="id-ID"/>
        </w:rPr>
      </w:pPr>
    </w:p>
    <w:p w:rsidR="00164DE5" w:rsidRDefault="00164DE5" w:rsidP="00164DE5">
      <w:pPr>
        <w:jc w:val="center"/>
        <w:rPr>
          <w:rFonts w:ascii="Times New Roman" w:eastAsia="Times New Roman" w:hAnsi="Times New Roman" w:cs="Times New Roman"/>
          <w:b/>
          <w:sz w:val="28"/>
          <w:szCs w:val="28"/>
        </w:rPr>
      </w:pPr>
      <w:r w:rsidRPr="005E1DE6">
        <w:rPr>
          <w:rFonts w:ascii="Times New Roman" w:eastAsia="Times New Roman" w:hAnsi="Times New Roman" w:cs="Times New Roman"/>
          <w:b/>
          <w:sz w:val="28"/>
          <w:szCs w:val="28"/>
        </w:rPr>
        <w:t>MARKETING COMMUNICATION STRATEGY IN ATTRACTING YAMAHA N-MAX MOTORCYCLE BUYERS</w:t>
      </w:r>
    </w:p>
    <w:p w:rsidR="00164DE5" w:rsidRDefault="00164DE5" w:rsidP="00164DE5">
      <w:pPr>
        <w:jc w:val="center"/>
        <w:rPr>
          <w:rFonts w:ascii="Times New Roman" w:eastAsia="Times New Roman" w:hAnsi="Times New Roman" w:cs="Times New Roman"/>
          <w:b/>
          <w:sz w:val="28"/>
          <w:szCs w:val="28"/>
        </w:rPr>
      </w:pPr>
    </w:p>
    <w:p w:rsidR="00164DE5" w:rsidRPr="00FF3959" w:rsidRDefault="00164DE5" w:rsidP="00724397">
      <w:pPr>
        <w:spacing w:line="276" w:lineRule="auto"/>
        <w:jc w:val="center"/>
        <w:rPr>
          <w:rFonts w:ascii="Times New Roman" w:eastAsia="Times New Roman" w:hAnsi="Times New Roman" w:cs="Times New Roman"/>
          <w:lang w:val="id-ID"/>
        </w:rPr>
      </w:pPr>
      <w:r w:rsidRPr="00FF3959">
        <w:rPr>
          <w:rFonts w:ascii="Times New Roman" w:eastAsia="Times New Roman" w:hAnsi="Times New Roman" w:cs="Times New Roman"/>
          <w:lang w:val="id-ID"/>
        </w:rPr>
        <w:t xml:space="preserve">Sean Reinhard Israel Assa, Mariam Sondakh, Lingkan Tulung. </w:t>
      </w:r>
      <w:r>
        <w:rPr>
          <w:rFonts w:ascii="Times New Roman" w:eastAsia="Times New Roman" w:hAnsi="Times New Roman" w:cs="Times New Roman"/>
          <w:lang w:val="id-ID"/>
        </w:rPr>
        <w:br/>
      </w:r>
      <w:r w:rsidRPr="00FF3959">
        <w:rPr>
          <w:rFonts w:ascii="Times New Roman" w:eastAsia="Times New Roman" w:hAnsi="Times New Roman" w:cs="Times New Roman"/>
          <w:lang w:val="id-ID"/>
        </w:rPr>
        <w:t>Communication Studies Program</w:t>
      </w:r>
      <w:r w:rsidR="00724397">
        <w:rPr>
          <w:rFonts w:ascii="Times New Roman" w:eastAsia="Times New Roman" w:hAnsi="Times New Roman" w:cs="Times New Roman"/>
          <w:lang w:val="id-ID"/>
        </w:rPr>
        <w:t xml:space="preserve"> </w:t>
      </w:r>
      <w:r w:rsidR="00724397">
        <w:rPr>
          <w:rFonts w:ascii="Times New Roman" w:eastAsia="Times New Roman" w:hAnsi="Times New Roman" w:cs="Times New Roman"/>
          <w:lang w:val="id-ID"/>
        </w:rPr>
        <w:br/>
      </w:r>
      <w:r w:rsidRPr="00FF3959">
        <w:rPr>
          <w:rFonts w:ascii="Times New Roman" w:eastAsia="Times New Roman" w:hAnsi="Times New Roman" w:cs="Times New Roman"/>
          <w:lang w:val="id-ID"/>
        </w:rPr>
        <w:t xml:space="preserve">Sam Ratulangi University Manado, Jalan Kampus Bahu, 95115, Indonesia </w:t>
      </w:r>
      <w:r w:rsidR="00724397">
        <w:rPr>
          <w:rFonts w:ascii="Times New Roman" w:eastAsia="Times New Roman" w:hAnsi="Times New Roman" w:cs="Times New Roman"/>
          <w:lang w:val="id-ID"/>
        </w:rPr>
        <w:br/>
      </w:r>
      <w:r w:rsidRPr="00FF3959">
        <w:rPr>
          <w:rFonts w:ascii="Times New Roman" w:eastAsia="Times New Roman" w:hAnsi="Times New Roman" w:cs="Times New Roman"/>
          <w:lang w:val="id-ID"/>
        </w:rPr>
        <w:t>Email : reinhardassa04@gmail.com</w:t>
      </w:r>
    </w:p>
    <w:p w:rsidR="00164DE5" w:rsidRDefault="00164DE5" w:rsidP="00164DE5">
      <w:pPr>
        <w:spacing w:line="276" w:lineRule="auto"/>
        <w:jc w:val="center"/>
        <w:rPr>
          <w:rFonts w:ascii="Times New Roman" w:eastAsia="Times New Roman" w:hAnsi="Times New Roman" w:cs="Times New Roman"/>
          <w:sz w:val="24"/>
          <w:szCs w:val="28"/>
          <w:lang w:val="id-ID"/>
        </w:rPr>
      </w:pPr>
    </w:p>
    <w:p w:rsidR="00164DE5" w:rsidRDefault="00164DE5" w:rsidP="00164DE5">
      <w:pPr>
        <w:spacing w:line="276" w:lineRule="auto"/>
        <w:jc w:val="center"/>
        <w:rPr>
          <w:rFonts w:ascii="Times New Roman" w:eastAsia="Times New Roman" w:hAnsi="Times New Roman" w:cs="Times New Roman"/>
          <w:sz w:val="24"/>
          <w:szCs w:val="28"/>
          <w:lang w:val="id-ID"/>
        </w:rPr>
      </w:pPr>
    </w:p>
    <w:p w:rsidR="00724397" w:rsidRDefault="00724397" w:rsidP="00164DE5">
      <w:pPr>
        <w:spacing w:line="276" w:lineRule="auto"/>
        <w:jc w:val="center"/>
        <w:rPr>
          <w:rFonts w:ascii="Times New Roman" w:eastAsia="Times New Roman" w:hAnsi="Times New Roman" w:cs="Times New Roman"/>
          <w:sz w:val="24"/>
          <w:szCs w:val="28"/>
          <w:lang w:val="id-ID"/>
        </w:rPr>
      </w:pPr>
    </w:p>
    <w:p w:rsidR="00164DE5" w:rsidRDefault="00164DE5" w:rsidP="00164DE5">
      <w:pPr>
        <w:jc w:val="center"/>
        <w:rPr>
          <w:rFonts w:ascii="Times New Roman" w:eastAsia="Times New Roman" w:hAnsi="Times New Roman" w:cs="Times New Roman"/>
          <w:b/>
          <w:sz w:val="24"/>
          <w:szCs w:val="28"/>
          <w:lang w:val="id-ID"/>
        </w:rPr>
      </w:pPr>
      <w:r w:rsidRPr="00383150">
        <w:rPr>
          <w:rFonts w:ascii="Times New Roman" w:eastAsia="Times New Roman" w:hAnsi="Times New Roman" w:cs="Times New Roman"/>
          <w:b/>
          <w:sz w:val="24"/>
          <w:szCs w:val="28"/>
          <w:lang w:val="id-ID"/>
        </w:rPr>
        <w:t>Abstract</w:t>
      </w:r>
    </w:p>
    <w:p w:rsidR="00164DE5" w:rsidRDefault="00164DE5" w:rsidP="00164DE5">
      <w:pPr>
        <w:spacing w:line="240" w:lineRule="auto"/>
        <w:jc w:val="both"/>
        <w:rPr>
          <w:rFonts w:ascii="Times New Roman" w:eastAsia="Calibri" w:hAnsi="Times New Roman" w:cs="Times New Roman"/>
          <w:sz w:val="24"/>
          <w:szCs w:val="24"/>
          <w:lang w:val="id-ID"/>
        </w:rPr>
      </w:pPr>
      <w:r w:rsidRPr="007970D1">
        <w:rPr>
          <w:rFonts w:ascii="Times New Roman" w:eastAsia="Times New Roman" w:hAnsi="Times New Roman" w:cs="Times New Roman"/>
          <w:sz w:val="24"/>
          <w:szCs w:val="28"/>
          <w:lang w:val="id-ID"/>
        </w:rPr>
        <w:t>This research is motivated by the problem of declining sales of Yamaha motorcycles after the pandemic in 2020. This is what requires market participants to implement a good marketing communication strategy, which is an important reason for this research.</w:t>
      </w:r>
      <w:r w:rsidRPr="007970D1">
        <w:rPr>
          <w:rFonts w:ascii="Times New Roman" w:eastAsia="Calibri" w:hAnsi="Times New Roman" w:cs="Times New Roman"/>
          <w:sz w:val="24"/>
          <w:szCs w:val="24"/>
          <w:lang w:val="id-ID"/>
        </w:rPr>
        <w:t>Based on this, the researchers conducted research at the Yamaha dealer in Manado City. The method used in this study is a qualitative method where the data collected is in the form of pictures and words, not numbers. To get the data will be conducted interviews or interviews and documentation. There are 4 informants in this study based on considerations of position or position, competition and mastery of issues relevant to the object of research. Therefore, marketing communication strategies through advertising, personal selling, sales promotion, public relations, and direct marketing in attracting buyers of Yamaha N-Max motorcycles in Manado City. The results in the study indicate that the marketing communication strategy through advertising, personal selling, sales promotion, Public relations and direct marketing are equally effective in attracting buyers of Yamaha N-Max motorcycles to Yamaha motorcycle dealers in Manado City. In addition, through advertisements on television using the endorser Valentino Rossi, it is easier for the brand to be recognized by consumers so that they are more interested in purchasing.</w:t>
      </w:r>
    </w:p>
    <w:p w:rsidR="00164DE5" w:rsidRDefault="00164DE5" w:rsidP="00164DE5">
      <w:pPr>
        <w:spacing w:line="240" w:lineRule="auto"/>
        <w:jc w:val="both"/>
        <w:rPr>
          <w:rFonts w:ascii="Times New Roman" w:eastAsia="Calibri" w:hAnsi="Times New Roman" w:cs="Times New Roman"/>
          <w:sz w:val="24"/>
          <w:szCs w:val="24"/>
          <w:lang w:val="id-ID"/>
        </w:rPr>
      </w:pPr>
    </w:p>
    <w:p w:rsidR="00164DE5" w:rsidRDefault="00164DE5" w:rsidP="00164DE5">
      <w:pPr>
        <w:spacing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Keywords: Marketing Strategy, Consumer</w:t>
      </w:r>
    </w:p>
    <w:p w:rsidR="00724397" w:rsidRDefault="00724397" w:rsidP="00164DE5">
      <w:pPr>
        <w:spacing w:line="240" w:lineRule="auto"/>
        <w:jc w:val="both"/>
        <w:rPr>
          <w:rFonts w:ascii="Times New Roman" w:eastAsia="Calibri" w:hAnsi="Times New Roman" w:cs="Times New Roman"/>
          <w:sz w:val="24"/>
          <w:szCs w:val="24"/>
          <w:lang w:val="id-ID"/>
        </w:rPr>
      </w:pPr>
    </w:p>
    <w:p w:rsidR="00724397" w:rsidRDefault="00724397" w:rsidP="00164DE5">
      <w:pPr>
        <w:spacing w:line="240" w:lineRule="auto"/>
        <w:jc w:val="both"/>
        <w:rPr>
          <w:rFonts w:ascii="Times New Roman" w:eastAsia="Calibri" w:hAnsi="Times New Roman" w:cs="Times New Roman"/>
          <w:sz w:val="24"/>
          <w:szCs w:val="24"/>
          <w:lang w:val="id-ID"/>
        </w:rPr>
      </w:pPr>
    </w:p>
    <w:p w:rsidR="00724397" w:rsidRDefault="00724397" w:rsidP="00164DE5">
      <w:pPr>
        <w:spacing w:line="240" w:lineRule="auto"/>
        <w:jc w:val="both"/>
        <w:rPr>
          <w:rFonts w:ascii="Times New Roman" w:eastAsia="Calibri" w:hAnsi="Times New Roman" w:cs="Times New Roman"/>
          <w:sz w:val="24"/>
          <w:szCs w:val="24"/>
          <w:lang w:val="id-ID"/>
        </w:rPr>
      </w:pPr>
    </w:p>
    <w:p w:rsidR="00724397" w:rsidRDefault="00724397" w:rsidP="00164DE5">
      <w:pPr>
        <w:spacing w:line="240" w:lineRule="auto"/>
        <w:jc w:val="both"/>
        <w:rPr>
          <w:rFonts w:ascii="Times New Roman" w:eastAsia="Calibri" w:hAnsi="Times New Roman" w:cs="Times New Roman"/>
          <w:sz w:val="24"/>
          <w:szCs w:val="24"/>
          <w:lang w:val="id-ID"/>
        </w:rPr>
      </w:pPr>
    </w:p>
    <w:p w:rsidR="00724397" w:rsidRDefault="00724397" w:rsidP="00164DE5">
      <w:pPr>
        <w:spacing w:line="240" w:lineRule="auto"/>
        <w:jc w:val="both"/>
        <w:rPr>
          <w:rFonts w:ascii="Times New Roman" w:eastAsia="Calibri" w:hAnsi="Times New Roman" w:cs="Times New Roman"/>
          <w:sz w:val="24"/>
          <w:szCs w:val="24"/>
          <w:lang w:val="id-ID"/>
        </w:rPr>
      </w:pPr>
    </w:p>
    <w:p w:rsidR="00724397" w:rsidRDefault="00724397" w:rsidP="00164DE5">
      <w:pPr>
        <w:spacing w:line="240" w:lineRule="auto"/>
        <w:jc w:val="both"/>
        <w:rPr>
          <w:rFonts w:ascii="Times New Roman" w:eastAsia="Calibri" w:hAnsi="Times New Roman" w:cs="Times New Roman"/>
          <w:sz w:val="24"/>
          <w:szCs w:val="24"/>
          <w:lang w:val="id-ID"/>
        </w:rPr>
      </w:pPr>
    </w:p>
    <w:p w:rsidR="00724397" w:rsidRDefault="00724397" w:rsidP="00164DE5">
      <w:pPr>
        <w:spacing w:line="240" w:lineRule="auto"/>
        <w:jc w:val="both"/>
        <w:rPr>
          <w:rFonts w:ascii="Times New Roman" w:eastAsia="Calibri" w:hAnsi="Times New Roman" w:cs="Times New Roman"/>
          <w:sz w:val="24"/>
          <w:szCs w:val="24"/>
          <w:lang w:val="id-ID"/>
        </w:rPr>
      </w:pPr>
    </w:p>
    <w:p w:rsidR="00724397" w:rsidRDefault="00FE4D5B" w:rsidP="00164DE5">
      <w:pPr>
        <w:spacing w:line="24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PENDAHULUAN</w:t>
      </w:r>
    </w:p>
    <w:p w:rsidR="009A768D" w:rsidRPr="009A768D" w:rsidRDefault="00FE4D5B" w:rsidP="00127CF3">
      <w:pPr>
        <w:spacing w:after="0" w:line="24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Sebagaimana diketahui </w:t>
      </w:r>
      <w:r w:rsidRPr="00FE4D5B">
        <w:rPr>
          <w:rFonts w:ascii="Times New Roman" w:eastAsia="Calibri" w:hAnsi="Times New Roman" w:cs="Times New Roman"/>
          <w:sz w:val="24"/>
          <w:szCs w:val="24"/>
          <w:lang w:val="id-ID"/>
        </w:rPr>
        <w:t>pada tahun 2019 pihak PT Hasjrat abadi memberikan target jual perbulan Yamaha N-Max di setiap dealer sebanyak 150 unit dan yang terjual sebanyak 90 sampai 100 unit perbulan, itu menunjukan bahwa penjualan dalam keadaan normal. Berbeda pada tahun 2020 di saat pandemic covid 19,  pihak perusahaan memberikan target jual motor Yamaha N-Max di setiap dealer yang tadinya 150 unit perbulan menjadi 60 unit dan yang terjual hanya 30 unit sampai 40 unit saja, menandakan angka penjualan motor Yamaha N-Max sangatlah rendah</w:t>
      </w:r>
      <w:r>
        <w:rPr>
          <w:rFonts w:ascii="Times New Roman" w:eastAsia="Calibri" w:hAnsi="Times New Roman" w:cs="Times New Roman"/>
          <w:sz w:val="24"/>
          <w:szCs w:val="24"/>
          <w:lang w:val="id-ID"/>
        </w:rPr>
        <w:t xml:space="preserve">. Hal ini menunjukkan </w:t>
      </w:r>
      <w:r w:rsidRPr="00FE4D5B">
        <w:rPr>
          <w:rFonts w:ascii="Times New Roman" w:eastAsia="Calibri" w:hAnsi="Times New Roman" w:cs="Times New Roman"/>
          <w:sz w:val="24"/>
          <w:szCs w:val="24"/>
          <w:lang w:val="id-ID"/>
        </w:rPr>
        <w:t>permintaan sepeda motor di Indonesia sangatlah tinggi sebelum pandemic COVID 19, namun pada tahun 2020 yang lalu, penjualan sepeda motor mengalami penurunan seiring dengan peurunan daya beli dan keterlambatan roda perekonomian Indonesia. Hal inilah yang menuntut pelaku pasar sepeda motor untuk menerapkan strategi komunikasi pemasaran yang baik. Melalui strategi komunikasi pemasaran yang baik diharpakan perusahaan mempunyai tujuan untuk membangkitkan perusahaan dari keterpurukan selama masa pandemi. Untuk mencapai tujuan tersebut, setiap perusahaan mempunyai manajemen strategi yang berbeda-beda. perusahaan akan memilih strategi yang dirasa mampu mengembangkan perusahaanya masing-masing. Dengan demikian hal tersebut akan menimbulkan minat konsumen terhadap produk mereka, khusu</w:t>
      </w:r>
      <w:r>
        <w:rPr>
          <w:rFonts w:ascii="Times New Roman" w:eastAsia="Calibri" w:hAnsi="Times New Roman" w:cs="Times New Roman"/>
          <w:sz w:val="24"/>
          <w:szCs w:val="24"/>
          <w:lang w:val="id-ID"/>
        </w:rPr>
        <w:t>s</w:t>
      </w:r>
      <w:r w:rsidRPr="00FE4D5B">
        <w:rPr>
          <w:rFonts w:ascii="Times New Roman" w:eastAsia="Calibri" w:hAnsi="Times New Roman" w:cs="Times New Roman"/>
          <w:sz w:val="24"/>
          <w:szCs w:val="24"/>
          <w:lang w:val="id-ID"/>
        </w:rPr>
        <w:t>nya sepeda motor</w:t>
      </w:r>
      <w:r w:rsidRPr="009A768D">
        <w:rPr>
          <w:rFonts w:ascii="Times New Roman" w:eastAsia="Calibri" w:hAnsi="Times New Roman" w:cs="Times New Roman"/>
          <w:sz w:val="24"/>
          <w:szCs w:val="24"/>
          <w:lang w:val="id-ID"/>
        </w:rPr>
        <w:t>.</w:t>
      </w:r>
      <w:r w:rsidR="009A768D" w:rsidRPr="009A768D">
        <w:rPr>
          <w:rFonts w:ascii="Times New Roman" w:eastAsia="Calibri" w:hAnsi="Times New Roman" w:cs="Times New Roman"/>
          <w:sz w:val="24"/>
          <w:szCs w:val="24"/>
          <w:lang w:val="id-ID"/>
        </w:rPr>
        <w:t xml:space="preserve"> Berdasarkan hal tersebut peneliti tertarik untuk melakukan penelitian di dealer  motor Yamaha kota manado</w:t>
      </w:r>
      <w:r w:rsidR="009A768D">
        <w:rPr>
          <w:rFonts w:ascii="Times New Roman" w:eastAsia="Calibri" w:hAnsi="Times New Roman" w:cs="Times New Roman"/>
          <w:sz w:val="24"/>
          <w:szCs w:val="24"/>
          <w:lang w:val="id-ID"/>
        </w:rPr>
        <w:t xml:space="preserve"> untuk menggali</w:t>
      </w:r>
      <w:r w:rsidR="009A768D" w:rsidRPr="009A768D">
        <w:rPr>
          <w:rFonts w:ascii="Times New Roman" w:eastAsia="Calibri" w:hAnsi="Times New Roman" w:cs="Times New Roman"/>
          <w:sz w:val="24"/>
          <w:szCs w:val="24"/>
          <w:lang w:val="id-ID"/>
        </w:rPr>
        <w:t xml:space="preserve"> lebih jauh seperti apa strategi komunikasi pemasaran dalam menarik pembeli sepeda motor Yamaha n-max di dealer motor Yamaha kota manado di saat pandemic.</w:t>
      </w:r>
    </w:p>
    <w:p w:rsidR="007347C9" w:rsidRDefault="007347C9" w:rsidP="00FE4D5B">
      <w:pPr>
        <w:spacing w:after="0" w:line="480" w:lineRule="auto"/>
        <w:jc w:val="both"/>
        <w:rPr>
          <w:rFonts w:ascii="Times New Roman" w:eastAsia="Calibri" w:hAnsi="Times New Roman" w:cs="Times New Roman"/>
          <w:b/>
          <w:sz w:val="24"/>
          <w:szCs w:val="24"/>
          <w:lang w:val="id-ID"/>
        </w:rPr>
      </w:pPr>
    </w:p>
    <w:p w:rsidR="007347C9" w:rsidRDefault="007347C9" w:rsidP="00FE4D5B">
      <w:pPr>
        <w:spacing w:after="0" w:line="48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METODE PENELITIAN</w:t>
      </w:r>
    </w:p>
    <w:p w:rsidR="00127CF3" w:rsidRPr="00514245" w:rsidRDefault="007347C9" w:rsidP="00514245">
      <w:pPr>
        <w:spacing w:after="0" w:line="240" w:lineRule="auto"/>
        <w:jc w:val="both"/>
        <w:rPr>
          <w:rFonts w:ascii="Times New Roman" w:hAnsi="Times New Roman" w:cs="Times New Roman"/>
          <w:sz w:val="24"/>
          <w:szCs w:val="24"/>
          <w:lang w:val="id-ID"/>
        </w:rPr>
      </w:pPr>
      <w:r w:rsidRPr="007347C9">
        <w:rPr>
          <w:rFonts w:ascii="Times New Roman" w:hAnsi="Times New Roman" w:cs="Times New Roman"/>
          <w:sz w:val="24"/>
          <w:szCs w:val="24"/>
          <w:lang w:val="id-ID"/>
        </w:rPr>
        <w:t>Dalam penelitian ini penulis menggunakan metode penelitian kualitatif. Penelitian kualitatif didasarkan pada upaya membangun pandangan mereka yang di teliti secara rinci, dibentuk dengan kata-kata, gambaran holistic dan rumit (Moleong, 2017 : 6). Dalam penelitian ini yang akan di amati, yaitu strategi komunikasi pemasaran dalam menarik pembeli sepeda motor Yamaha N-max pada dealer PT Hasjrat abadi manado.</w:t>
      </w:r>
      <w:r>
        <w:rPr>
          <w:rFonts w:ascii="Times New Roman" w:hAnsi="Times New Roman" w:cs="Times New Roman"/>
          <w:sz w:val="24"/>
          <w:szCs w:val="24"/>
          <w:lang w:val="id-ID"/>
        </w:rPr>
        <w:t xml:space="preserve"> </w:t>
      </w:r>
      <w:r w:rsidRPr="007347C9">
        <w:rPr>
          <w:rFonts w:ascii="Times New Roman" w:hAnsi="Times New Roman" w:cs="Times New Roman"/>
          <w:sz w:val="24"/>
          <w:szCs w:val="24"/>
          <w:lang w:val="id-ID"/>
        </w:rPr>
        <w:t>Informan penelitian yang menjadi sumber data primer di tentukan dengan metode purposive sampling. Kriteria penentuan informan penelitian didasarkan pada pertimbangan kedudukan/jabatan, kompetisi dan penguasaan masalah yang relevan dengan objek penelitian.</w:t>
      </w:r>
      <w:r w:rsidR="00353972">
        <w:rPr>
          <w:rFonts w:ascii="Times New Roman" w:hAnsi="Times New Roman" w:cs="Times New Roman"/>
          <w:sz w:val="24"/>
          <w:szCs w:val="24"/>
          <w:lang w:val="id-ID"/>
        </w:rPr>
        <w:t xml:space="preserve"> Informan dalam penelitian ini ada 4 (empat) orang yang bekerja di PT Hasjrat Abadi Kota Manado. </w:t>
      </w:r>
      <w:r w:rsidR="00353972" w:rsidRPr="00353972">
        <w:rPr>
          <w:rFonts w:ascii="Times New Roman" w:hAnsi="Times New Roman" w:cs="Times New Roman"/>
          <w:sz w:val="24"/>
          <w:szCs w:val="24"/>
          <w:lang w:val="id-ID"/>
        </w:rPr>
        <w:t>penelitian in</w:t>
      </w:r>
      <w:r w:rsidR="00353972">
        <w:rPr>
          <w:rFonts w:ascii="Times New Roman" w:hAnsi="Times New Roman" w:cs="Times New Roman"/>
          <w:sz w:val="24"/>
          <w:szCs w:val="24"/>
          <w:lang w:val="id-ID"/>
        </w:rPr>
        <w:t>i di fokuskan untuk mengetahui: 1.</w:t>
      </w:r>
      <w:r w:rsidR="00353972" w:rsidRPr="00353972">
        <w:rPr>
          <w:rFonts w:ascii="Times New Roman" w:hAnsi="Times New Roman" w:cs="Times New Roman"/>
          <w:sz w:val="24"/>
          <w:szCs w:val="24"/>
          <w:lang w:val="id-ID"/>
        </w:rPr>
        <w:t>Bagaimana strategi komunikasi pemasaran melalui periklanan, penjualan personal, promosi penjualan, hubungan masyarakat, dan pemasaran langsung dalam menarik pembeli sepeda motor Yamaha N-Max pada d</w:t>
      </w:r>
      <w:r w:rsidR="00353972">
        <w:rPr>
          <w:rFonts w:ascii="Times New Roman" w:hAnsi="Times New Roman" w:cs="Times New Roman"/>
          <w:sz w:val="24"/>
          <w:szCs w:val="24"/>
          <w:lang w:val="id-ID"/>
        </w:rPr>
        <w:t>ealer motor Yamaha kota manado; 2.</w:t>
      </w:r>
      <w:r w:rsidR="00353972" w:rsidRPr="00353972">
        <w:rPr>
          <w:rFonts w:ascii="Times New Roman" w:hAnsi="Times New Roman" w:cs="Times New Roman"/>
          <w:sz w:val="24"/>
          <w:szCs w:val="24"/>
          <w:lang w:val="id-ID"/>
        </w:rPr>
        <w:t xml:space="preserve">Komunikasi pemasaran manakah yang paling efektif digunakan oleh pihak </w:t>
      </w:r>
      <w:r w:rsidR="00353972">
        <w:rPr>
          <w:rFonts w:ascii="Times New Roman" w:hAnsi="Times New Roman" w:cs="Times New Roman"/>
          <w:sz w:val="24"/>
          <w:szCs w:val="24"/>
          <w:lang w:val="id-ID"/>
        </w:rPr>
        <w:t>Yamaha PT Hasjrat Abadi Manado; 3.</w:t>
      </w:r>
      <w:r w:rsidR="00353972" w:rsidRPr="00353972">
        <w:rPr>
          <w:rFonts w:ascii="Times New Roman" w:hAnsi="Times New Roman" w:cs="Times New Roman"/>
          <w:sz w:val="24"/>
          <w:szCs w:val="24"/>
          <w:lang w:val="id-ID"/>
        </w:rPr>
        <w:t>Apakah ada hambatan dalam memasarkan produk di tengah pandemic.</w:t>
      </w:r>
      <w:r w:rsidR="00353972">
        <w:rPr>
          <w:rFonts w:ascii="Times New Roman" w:hAnsi="Times New Roman" w:cs="Times New Roman"/>
          <w:sz w:val="24"/>
          <w:szCs w:val="24"/>
          <w:lang w:val="id-ID"/>
        </w:rPr>
        <w:t xml:space="preserve"> Dalam penelitian ini pene</w:t>
      </w:r>
      <w:r w:rsidR="00353972" w:rsidRPr="00353972">
        <w:rPr>
          <w:rFonts w:ascii="Times New Roman" w:hAnsi="Times New Roman" w:cs="Times New Roman"/>
          <w:sz w:val="24"/>
          <w:szCs w:val="24"/>
          <w:lang w:val="id-ID"/>
        </w:rPr>
        <w:t>liti mengumpulka</w:t>
      </w:r>
      <w:r w:rsidR="00353972">
        <w:rPr>
          <w:rFonts w:ascii="Times New Roman" w:hAnsi="Times New Roman" w:cs="Times New Roman"/>
          <w:sz w:val="24"/>
          <w:szCs w:val="24"/>
          <w:lang w:val="id-ID"/>
        </w:rPr>
        <w:t>n</w:t>
      </w:r>
      <w:r w:rsidR="00353972" w:rsidRPr="00353972">
        <w:rPr>
          <w:rFonts w:ascii="Times New Roman" w:hAnsi="Times New Roman" w:cs="Times New Roman"/>
          <w:sz w:val="24"/>
          <w:szCs w:val="24"/>
          <w:lang w:val="id-ID"/>
        </w:rPr>
        <w:t xml:space="preserve"> data dengan wawancara dan dokumentasi.</w:t>
      </w:r>
      <w:r w:rsidR="00353972">
        <w:rPr>
          <w:rFonts w:ascii="Times New Roman" w:hAnsi="Times New Roman" w:cs="Times New Roman"/>
          <w:sz w:val="24"/>
          <w:szCs w:val="24"/>
          <w:lang w:val="id-ID"/>
        </w:rPr>
        <w:t xml:space="preserve"> </w:t>
      </w:r>
      <w:proofErr w:type="spellStart"/>
      <w:r w:rsidR="00514245" w:rsidRPr="0009694D">
        <w:rPr>
          <w:rFonts w:ascii="Times New Roman" w:hAnsi="Times New Roman" w:cs="Times New Roman"/>
          <w:sz w:val="24"/>
          <w:szCs w:val="24"/>
        </w:rPr>
        <w:t>Teknik</w:t>
      </w:r>
      <w:proofErr w:type="spellEnd"/>
      <w:r w:rsidR="00514245">
        <w:rPr>
          <w:rFonts w:ascii="Times New Roman" w:hAnsi="Times New Roman" w:cs="Times New Roman"/>
          <w:sz w:val="24"/>
          <w:szCs w:val="24"/>
          <w:lang w:val="id-ID"/>
        </w:rPr>
        <w:t xml:space="preserve"> </w:t>
      </w:r>
      <w:proofErr w:type="spellStart"/>
      <w:r w:rsidR="00514245" w:rsidRPr="0009694D">
        <w:rPr>
          <w:rFonts w:ascii="Times New Roman" w:hAnsi="Times New Roman" w:cs="Times New Roman"/>
          <w:sz w:val="24"/>
          <w:szCs w:val="24"/>
        </w:rPr>
        <w:t>analisis</w:t>
      </w:r>
      <w:proofErr w:type="spellEnd"/>
      <w:r w:rsidR="00514245" w:rsidRPr="0009694D">
        <w:rPr>
          <w:rFonts w:ascii="Times New Roman" w:hAnsi="Times New Roman" w:cs="Times New Roman"/>
          <w:sz w:val="24"/>
          <w:szCs w:val="24"/>
        </w:rPr>
        <w:t xml:space="preserve"> data yang </w:t>
      </w:r>
      <w:proofErr w:type="spellStart"/>
      <w:r w:rsidR="00514245" w:rsidRPr="0009694D">
        <w:rPr>
          <w:rFonts w:ascii="Times New Roman" w:hAnsi="Times New Roman" w:cs="Times New Roman"/>
          <w:sz w:val="24"/>
          <w:szCs w:val="24"/>
        </w:rPr>
        <w:t>digunakan</w:t>
      </w:r>
      <w:proofErr w:type="spellEnd"/>
      <w:r w:rsidR="00514245" w:rsidRPr="0009694D">
        <w:rPr>
          <w:rFonts w:ascii="Times New Roman" w:hAnsi="Times New Roman" w:cs="Times New Roman"/>
          <w:sz w:val="24"/>
          <w:szCs w:val="24"/>
        </w:rPr>
        <w:t xml:space="preserve"> </w:t>
      </w:r>
      <w:proofErr w:type="spellStart"/>
      <w:r w:rsidR="00514245" w:rsidRPr="0009694D">
        <w:rPr>
          <w:rFonts w:ascii="Times New Roman" w:hAnsi="Times New Roman" w:cs="Times New Roman"/>
          <w:sz w:val="24"/>
          <w:szCs w:val="24"/>
        </w:rPr>
        <w:t>dalam</w:t>
      </w:r>
      <w:proofErr w:type="spellEnd"/>
      <w:r w:rsidR="00514245" w:rsidRPr="0009694D">
        <w:rPr>
          <w:rFonts w:ascii="Times New Roman" w:hAnsi="Times New Roman" w:cs="Times New Roman"/>
          <w:sz w:val="24"/>
          <w:szCs w:val="24"/>
        </w:rPr>
        <w:t xml:space="preserve"> </w:t>
      </w:r>
      <w:proofErr w:type="spellStart"/>
      <w:r w:rsidR="00514245" w:rsidRPr="0009694D">
        <w:rPr>
          <w:rFonts w:ascii="Times New Roman" w:hAnsi="Times New Roman" w:cs="Times New Roman"/>
          <w:sz w:val="24"/>
          <w:szCs w:val="24"/>
        </w:rPr>
        <w:t>penelitian</w:t>
      </w:r>
      <w:proofErr w:type="spellEnd"/>
      <w:r w:rsidR="00514245" w:rsidRPr="0009694D">
        <w:rPr>
          <w:rFonts w:ascii="Times New Roman" w:hAnsi="Times New Roman" w:cs="Times New Roman"/>
          <w:sz w:val="24"/>
          <w:szCs w:val="24"/>
        </w:rPr>
        <w:t xml:space="preserve"> </w:t>
      </w:r>
      <w:proofErr w:type="spellStart"/>
      <w:r w:rsidR="00514245" w:rsidRPr="0009694D">
        <w:rPr>
          <w:rFonts w:ascii="Times New Roman" w:hAnsi="Times New Roman" w:cs="Times New Roman"/>
          <w:sz w:val="24"/>
          <w:szCs w:val="24"/>
        </w:rPr>
        <w:t>ini</w:t>
      </w:r>
      <w:proofErr w:type="spellEnd"/>
      <w:r w:rsidR="00514245" w:rsidRPr="0009694D">
        <w:rPr>
          <w:rFonts w:ascii="Times New Roman" w:hAnsi="Times New Roman" w:cs="Times New Roman"/>
          <w:sz w:val="24"/>
          <w:szCs w:val="24"/>
        </w:rPr>
        <w:t xml:space="preserve"> </w:t>
      </w:r>
      <w:proofErr w:type="spellStart"/>
      <w:r w:rsidR="00514245" w:rsidRPr="0009694D">
        <w:rPr>
          <w:rFonts w:ascii="Times New Roman" w:hAnsi="Times New Roman" w:cs="Times New Roman"/>
          <w:sz w:val="24"/>
          <w:szCs w:val="24"/>
        </w:rPr>
        <w:t>adalah</w:t>
      </w:r>
      <w:proofErr w:type="spellEnd"/>
      <w:r w:rsidR="00514245" w:rsidRPr="0009694D">
        <w:rPr>
          <w:rFonts w:ascii="Times New Roman" w:hAnsi="Times New Roman" w:cs="Times New Roman"/>
          <w:sz w:val="24"/>
          <w:szCs w:val="24"/>
        </w:rPr>
        <w:t xml:space="preserve"> </w:t>
      </w:r>
      <w:proofErr w:type="spellStart"/>
      <w:r w:rsidR="00514245" w:rsidRPr="0009694D">
        <w:rPr>
          <w:rFonts w:ascii="Times New Roman" w:hAnsi="Times New Roman" w:cs="Times New Roman"/>
          <w:sz w:val="24"/>
          <w:szCs w:val="24"/>
        </w:rPr>
        <w:t>menggunakan</w:t>
      </w:r>
      <w:proofErr w:type="spellEnd"/>
      <w:r w:rsidR="00514245" w:rsidRPr="0009694D">
        <w:rPr>
          <w:rFonts w:ascii="Times New Roman" w:hAnsi="Times New Roman" w:cs="Times New Roman"/>
          <w:sz w:val="24"/>
          <w:szCs w:val="24"/>
        </w:rPr>
        <w:t xml:space="preserve"> </w:t>
      </w:r>
      <w:proofErr w:type="spellStart"/>
      <w:r w:rsidR="00514245" w:rsidRPr="0009694D">
        <w:rPr>
          <w:rFonts w:ascii="Times New Roman" w:hAnsi="Times New Roman" w:cs="Times New Roman"/>
          <w:sz w:val="24"/>
          <w:szCs w:val="24"/>
        </w:rPr>
        <w:t>langkah-langkah</w:t>
      </w:r>
      <w:proofErr w:type="spellEnd"/>
      <w:r w:rsidR="00514245" w:rsidRPr="0009694D">
        <w:rPr>
          <w:rFonts w:ascii="Times New Roman" w:hAnsi="Times New Roman" w:cs="Times New Roman"/>
          <w:sz w:val="24"/>
          <w:szCs w:val="24"/>
        </w:rPr>
        <w:t xml:space="preserve"> </w:t>
      </w:r>
      <w:proofErr w:type="spellStart"/>
      <w:r w:rsidR="00514245" w:rsidRPr="0009694D">
        <w:rPr>
          <w:rFonts w:ascii="Times New Roman" w:hAnsi="Times New Roman" w:cs="Times New Roman"/>
          <w:sz w:val="24"/>
          <w:szCs w:val="24"/>
        </w:rPr>
        <w:t>seperti</w:t>
      </w:r>
      <w:proofErr w:type="spellEnd"/>
      <w:r w:rsidR="00514245" w:rsidRPr="0009694D">
        <w:rPr>
          <w:rFonts w:ascii="Times New Roman" w:hAnsi="Times New Roman" w:cs="Times New Roman"/>
          <w:sz w:val="24"/>
          <w:szCs w:val="24"/>
        </w:rPr>
        <w:t xml:space="preserve"> yang </w:t>
      </w:r>
      <w:proofErr w:type="spellStart"/>
      <w:r w:rsidR="00514245" w:rsidRPr="0009694D">
        <w:rPr>
          <w:rFonts w:ascii="Times New Roman" w:hAnsi="Times New Roman" w:cs="Times New Roman"/>
          <w:sz w:val="24"/>
          <w:szCs w:val="24"/>
        </w:rPr>
        <w:t>dikemukakan</w:t>
      </w:r>
      <w:proofErr w:type="spellEnd"/>
      <w:r w:rsidR="00514245" w:rsidRPr="0009694D">
        <w:rPr>
          <w:rFonts w:ascii="Times New Roman" w:hAnsi="Times New Roman" w:cs="Times New Roman"/>
          <w:sz w:val="24"/>
          <w:szCs w:val="24"/>
        </w:rPr>
        <w:t xml:space="preserve"> </w:t>
      </w:r>
      <w:proofErr w:type="spellStart"/>
      <w:r w:rsidR="00514245" w:rsidRPr="0009694D">
        <w:rPr>
          <w:rFonts w:ascii="Times New Roman" w:hAnsi="Times New Roman" w:cs="Times New Roman"/>
          <w:sz w:val="24"/>
          <w:szCs w:val="24"/>
        </w:rPr>
        <w:t>ole</w:t>
      </w:r>
      <w:r w:rsidR="00514245">
        <w:rPr>
          <w:rFonts w:ascii="Times New Roman" w:hAnsi="Times New Roman" w:cs="Times New Roman"/>
          <w:sz w:val="24"/>
          <w:szCs w:val="24"/>
        </w:rPr>
        <w:t>h</w:t>
      </w:r>
      <w:proofErr w:type="spellEnd"/>
      <w:r w:rsidR="00514245">
        <w:rPr>
          <w:rFonts w:ascii="Times New Roman" w:hAnsi="Times New Roman" w:cs="Times New Roman"/>
          <w:sz w:val="24"/>
          <w:szCs w:val="24"/>
        </w:rPr>
        <w:t xml:space="preserve"> </w:t>
      </w:r>
      <w:proofErr w:type="spellStart"/>
      <w:r w:rsidR="00514245">
        <w:rPr>
          <w:rFonts w:ascii="Times New Roman" w:hAnsi="Times New Roman" w:cs="Times New Roman"/>
          <w:sz w:val="24"/>
          <w:szCs w:val="24"/>
        </w:rPr>
        <w:t>Burhan</w:t>
      </w:r>
      <w:proofErr w:type="spellEnd"/>
      <w:r w:rsidR="00514245">
        <w:rPr>
          <w:rFonts w:ascii="Times New Roman" w:hAnsi="Times New Roman" w:cs="Times New Roman"/>
          <w:sz w:val="24"/>
          <w:szCs w:val="24"/>
        </w:rPr>
        <w:t xml:space="preserve"> </w:t>
      </w:r>
      <w:proofErr w:type="spellStart"/>
      <w:r w:rsidR="00514245">
        <w:rPr>
          <w:rFonts w:ascii="Times New Roman" w:hAnsi="Times New Roman" w:cs="Times New Roman"/>
          <w:sz w:val="24"/>
          <w:szCs w:val="24"/>
        </w:rPr>
        <w:t>Bungin</w:t>
      </w:r>
      <w:proofErr w:type="spellEnd"/>
      <w:r w:rsidR="00514245">
        <w:rPr>
          <w:rFonts w:ascii="Times New Roman" w:hAnsi="Times New Roman" w:cs="Times New Roman"/>
          <w:sz w:val="24"/>
          <w:szCs w:val="24"/>
        </w:rPr>
        <w:t xml:space="preserve"> (2003:70), </w:t>
      </w:r>
      <w:proofErr w:type="spellStart"/>
      <w:proofErr w:type="gramStart"/>
      <w:r w:rsidR="00514245">
        <w:rPr>
          <w:rFonts w:ascii="Times New Roman" w:hAnsi="Times New Roman" w:cs="Times New Roman"/>
          <w:sz w:val="24"/>
          <w:szCs w:val="24"/>
        </w:rPr>
        <w:t>yaitu</w:t>
      </w:r>
      <w:proofErr w:type="spellEnd"/>
      <w:r w:rsidR="00514245">
        <w:rPr>
          <w:rFonts w:ascii="Times New Roman" w:hAnsi="Times New Roman" w:cs="Times New Roman"/>
          <w:sz w:val="24"/>
          <w:szCs w:val="24"/>
        </w:rPr>
        <w:t xml:space="preserve"> :</w:t>
      </w:r>
      <w:proofErr w:type="gramEnd"/>
      <w:r w:rsidR="00514245">
        <w:rPr>
          <w:rFonts w:ascii="Times New Roman" w:hAnsi="Times New Roman" w:cs="Times New Roman"/>
          <w:sz w:val="24"/>
          <w:szCs w:val="24"/>
        </w:rPr>
        <w:t xml:space="preserve"> 1. </w:t>
      </w:r>
      <w:proofErr w:type="spellStart"/>
      <w:r w:rsidR="00514245">
        <w:rPr>
          <w:rFonts w:ascii="Times New Roman" w:hAnsi="Times New Roman" w:cs="Times New Roman"/>
          <w:sz w:val="24"/>
          <w:szCs w:val="24"/>
        </w:rPr>
        <w:t>Pengumpulan</w:t>
      </w:r>
      <w:proofErr w:type="spellEnd"/>
      <w:r w:rsidR="00514245">
        <w:rPr>
          <w:rFonts w:ascii="Times New Roman" w:hAnsi="Times New Roman" w:cs="Times New Roman"/>
          <w:sz w:val="24"/>
          <w:szCs w:val="24"/>
        </w:rPr>
        <w:t xml:space="preserve"> Data (</w:t>
      </w:r>
      <w:r w:rsidR="00514245">
        <w:rPr>
          <w:rFonts w:ascii="Times New Roman" w:hAnsi="Times New Roman" w:cs="Times New Roman"/>
          <w:i/>
          <w:sz w:val="24"/>
          <w:szCs w:val="24"/>
          <w:lang w:val="id-ID"/>
        </w:rPr>
        <w:t>Data Collection</w:t>
      </w:r>
      <w:r w:rsidR="00514245">
        <w:rPr>
          <w:rFonts w:ascii="Times New Roman" w:hAnsi="Times New Roman" w:cs="Times New Roman"/>
          <w:sz w:val="24"/>
          <w:szCs w:val="24"/>
          <w:lang w:val="id-ID"/>
        </w:rPr>
        <w:t>)  Kegiatan pengumpulan data dalam penelitian ini adalah dengan menggunakan wawancara dan studi dokumentasi; 2. Reduksi Data (</w:t>
      </w:r>
      <w:r w:rsidR="00514245">
        <w:rPr>
          <w:rFonts w:ascii="Times New Roman" w:hAnsi="Times New Roman" w:cs="Times New Roman"/>
          <w:i/>
          <w:sz w:val="24"/>
          <w:szCs w:val="24"/>
          <w:lang w:val="id-ID"/>
        </w:rPr>
        <w:t>Data Reduction</w:t>
      </w:r>
      <w:r w:rsidR="00514245">
        <w:rPr>
          <w:rFonts w:ascii="Times New Roman" w:hAnsi="Times New Roman" w:cs="Times New Roman"/>
          <w:sz w:val="24"/>
          <w:szCs w:val="24"/>
          <w:lang w:val="id-ID"/>
        </w:rPr>
        <w:t>);</w:t>
      </w:r>
      <w:r w:rsidR="00127CF3" w:rsidRPr="00127CF3">
        <w:t xml:space="preserve"> </w:t>
      </w:r>
      <w:r w:rsidR="00127CF3" w:rsidRPr="00127CF3">
        <w:rPr>
          <w:rFonts w:ascii="Times New Roman" w:hAnsi="Times New Roman" w:cs="Times New Roman"/>
          <w:sz w:val="24"/>
          <w:szCs w:val="24"/>
          <w:lang w:val="id-ID"/>
        </w:rPr>
        <w:t xml:space="preserve">Reduksi dilakukan sejak pengumpulan data dimulai dengan membuat ringkasan, mengkode, menelusur tema, membuat gugus-gugus, </w:t>
      </w:r>
      <w:r w:rsidR="00127CF3" w:rsidRPr="00127CF3">
        <w:rPr>
          <w:rFonts w:ascii="Times New Roman" w:hAnsi="Times New Roman" w:cs="Times New Roman"/>
          <w:sz w:val="24"/>
          <w:szCs w:val="24"/>
          <w:lang w:val="id-ID"/>
        </w:rPr>
        <w:lastRenderedPageBreak/>
        <w:t>menulis memo dan sebagainya dengan maksud menyisihkan data/informasi yang tidak relevan.</w:t>
      </w:r>
      <w:r w:rsidR="00127CF3">
        <w:rPr>
          <w:rFonts w:ascii="Times New Roman" w:hAnsi="Times New Roman" w:cs="Times New Roman"/>
          <w:sz w:val="24"/>
          <w:szCs w:val="24"/>
          <w:lang w:val="id-ID"/>
        </w:rPr>
        <w:t xml:space="preserve"> </w:t>
      </w:r>
      <w:r w:rsidR="00514245">
        <w:rPr>
          <w:rFonts w:ascii="Times New Roman" w:hAnsi="Times New Roman" w:cs="Times New Roman"/>
          <w:sz w:val="24"/>
          <w:szCs w:val="24"/>
          <w:lang w:val="id-ID"/>
        </w:rPr>
        <w:t>3.</w:t>
      </w:r>
      <w:r w:rsidR="00127CF3">
        <w:rPr>
          <w:rFonts w:ascii="Times New Roman" w:hAnsi="Times New Roman" w:cs="Times New Roman"/>
          <w:sz w:val="24"/>
          <w:szCs w:val="24"/>
          <w:lang w:val="id-ID"/>
        </w:rPr>
        <w:t xml:space="preserve">Display Data; Dalam penelitian ini disajikan dalam bentuk teks naratif;4. Verifikasi dan Penegasan Kesimpulan </w:t>
      </w:r>
      <w:r w:rsidR="00127CF3" w:rsidRPr="00127CF3">
        <w:rPr>
          <w:rFonts w:ascii="Times New Roman" w:hAnsi="Times New Roman" w:cs="Times New Roman"/>
          <w:sz w:val="24"/>
          <w:szCs w:val="24"/>
          <w:lang w:val="id-ID"/>
        </w:rPr>
        <w:t>Penarikan kesimpulan berupa kegiatan interpretasi, yaitu menemukan makna data yang telah disajikan.</w:t>
      </w:r>
    </w:p>
    <w:p w:rsidR="007347C9" w:rsidRPr="007347C9" w:rsidRDefault="007347C9" w:rsidP="007347C9">
      <w:pPr>
        <w:spacing w:after="0" w:line="480" w:lineRule="auto"/>
        <w:jc w:val="both"/>
        <w:rPr>
          <w:rFonts w:ascii="Times New Roman" w:eastAsia="Calibri" w:hAnsi="Times New Roman" w:cs="Times New Roman"/>
          <w:b/>
          <w:sz w:val="24"/>
          <w:szCs w:val="24"/>
          <w:lang w:val="id-ID"/>
        </w:rPr>
      </w:pPr>
    </w:p>
    <w:p w:rsidR="00FE4D5B" w:rsidRDefault="00127CF3" w:rsidP="00164DE5">
      <w:pPr>
        <w:spacing w:line="24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HASIL DAN PEMBAHASAN</w:t>
      </w:r>
    </w:p>
    <w:p w:rsidR="008732F4" w:rsidRDefault="00EE7C7F" w:rsidP="002C041D">
      <w:pPr>
        <w:spacing w:line="240" w:lineRule="auto"/>
        <w:jc w:val="both"/>
        <w:rPr>
          <w:rFonts w:ascii="Times New Roman" w:hAnsi="Times New Roman" w:cs="Times New Roman"/>
          <w:color w:val="000000" w:themeColor="text1"/>
          <w:sz w:val="24"/>
          <w:szCs w:val="24"/>
          <w:lang w:val="id-ID"/>
        </w:rPr>
      </w:pPr>
      <w:r>
        <w:rPr>
          <w:rFonts w:ascii="Times New Roman" w:eastAsia="Calibri" w:hAnsi="Times New Roman" w:cs="Times New Roman"/>
          <w:sz w:val="24"/>
          <w:szCs w:val="24"/>
          <w:lang w:val="id-ID"/>
        </w:rPr>
        <w:t xml:space="preserve">Deskripsi Objek Penelitian; PT </w:t>
      </w:r>
      <w:r w:rsidRPr="00EE7C7F">
        <w:rPr>
          <w:rFonts w:ascii="Times New Roman" w:eastAsia="Calibri" w:hAnsi="Times New Roman" w:cs="Times New Roman"/>
          <w:sz w:val="24"/>
          <w:szCs w:val="24"/>
          <w:lang w:val="id-ID"/>
        </w:rPr>
        <w:t>Hasjrat Abadi adalah salah satu dealer Yamaha populer di Manado. Dealer ini merupakan dealer resmi motor Yamaha di Kota Manado. Melalui dealer ini, Yamaha menawarkan produk-produk motor terbaru mulai dari motor Yamaha seperti Yamaha Mio, NMax, Fino, Scorpio, Freego, Yamaha X-ride, MIO Soul, Aerox, hingga yamaha R15. Dealer motor ini manawarkan dan jual motor Yamaha Kota Manado dengan harga terjangkau, bahkan terdapat diskon pembelian, potongan harga, promo Yamaha, dan bonus lain dari setiap pembelian.</w:t>
      </w:r>
      <w:r>
        <w:rPr>
          <w:rFonts w:ascii="Times New Roman" w:eastAsia="Calibri" w:hAnsi="Times New Roman" w:cs="Times New Roman"/>
          <w:sz w:val="24"/>
          <w:szCs w:val="24"/>
          <w:lang w:val="id-ID"/>
        </w:rPr>
        <w:t xml:space="preserve"> </w:t>
      </w:r>
      <w:r w:rsidRPr="00EE7C7F">
        <w:rPr>
          <w:rFonts w:ascii="Times New Roman" w:eastAsia="Calibri" w:hAnsi="Times New Roman" w:cs="Times New Roman"/>
          <w:sz w:val="24"/>
          <w:szCs w:val="24"/>
          <w:lang w:val="id-ID"/>
        </w:rPr>
        <w:t>Selain kelebiha</w:t>
      </w:r>
      <w:r>
        <w:rPr>
          <w:rFonts w:ascii="Times New Roman" w:eastAsia="Calibri" w:hAnsi="Times New Roman" w:cs="Times New Roman"/>
          <w:sz w:val="24"/>
          <w:szCs w:val="24"/>
          <w:lang w:val="id-ID"/>
        </w:rPr>
        <w:t>n tersebut, PT. Hasjrat Abadi  sebagai Dealer</w:t>
      </w:r>
      <w:r w:rsidRPr="00EE7C7F">
        <w:rPr>
          <w:rFonts w:ascii="Times New Roman" w:eastAsia="Calibri" w:hAnsi="Times New Roman" w:cs="Times New Roman"/>
          <w:sz w:val="24"/>
          <w:szCs w:val="24"/>
          <w:lang w:val="id-ID"/>
        </w:rPr>
        <w:t xml:space="preserve"> Yamaha </w:t>
      </w:r>
      <w:r>
        <w:rPr>
          <w:rFonts w:ascii="Times New Roman" w:eastAsia="Calibri" w:hAnsi="Times New Roman" w:cs="Times New Roman"/>
          <w:sz w:val="24"/>
          <w:szCs w:val="24"/>
          <w:lang w:val="id-ID"/>
        </w:rPr>
        <w:t xml:space="preserve">Manado </w:t>
      </w:r>
      <w:r w:rsidRPr="00EE7C7F">
        <w:rPr>
          <w:rFonts w:ascii="Times New Roman" w:eastAsia="Calibri" w:hAnsi="Times New Roman" w:cs="Times New Roman"/>
          <w:sz w:val="24"/>
          <w:szCs w:val="24"/>
          <w:lang w:val="id-ID"/>
        </w:rPr>
        <w:t>juga menawarkan pembelian secara tunai atau lewat skema kredit motor. Terdapat juga bengkel resmi untuk service motor, suku cadang dan spare parts.</w:t>
      </w:r>
      <w:r w:rsidR="00D042CB">
        <w:rPr>
          <w:rFonts w:ascii="Times New Roman" w:eastAsia="Calibri" w:hAnsi="Times New Roman" w:cs="Times New Roman"/>
          <w:sz w:val="24"/>
          <w:szCs w:val="24"/>
          <w:lang w:val="id-ID"/>
        </w:rPr>
        <w:t xml:space="preserve"> </w:t>
      </w:r>
      <w:r w:rsidR="00D042CB" w:rsidRPr="00D042CB">
        <w:rPr>
          <w:rFonts w:ascii="Times New Roman" w:eastAsia="Calibri" w:hAnsi="Times New Roman" w:cs="Times New Roman"/>
          <w:sz w:val="24"/>
          <w:szCs w:val="24"/>
          <w:lang w:val="id-ID"/>
        </w:rPr>
        <w:t>Yamaha berhasil memperkuat dominasinya di kelas skutik bongsor 150 cc dengan menghadirkan Nmax 2021 atau All New Nmax 155 Connected. Yamaha tak sungkan untuk membekali Nmax 2021 dengan beragam fitur dan teknologi yang canggih. Selain itu, desain atau tampilannya juga dibuat semakin agresif. Lekuk pada bodinya terkesan lebih padat dengan garis-garis yang tegas. Desainnya lebih sporty, tapi tetap tidak meninggalkan kesan elegan.</w:t>
      </w:r>
      <w:r w:rsidR="00D042CB">
        <w:rPr>
          <w:rFonts w:ascii="Times New Roman" w:eastAsia="Calibri" w:hAnsi="Times New Roman" w:cs="Times New Roman"/>
          <w:sz w:val="24"/>
          <w:szCs w:val="24"/>
          <w:lang w:val="id-ID"/>
        </w:rPr>
        <w:t xml:space="preserve"> Hasil Penelitian; Strategi Komunikasi Pemasaran Melalui Periklanan, dalam hal ini PT Hasjrat Abadi Manado </w:t>
      </w:r>
      <w:r w:rsidR="00991548">
        <w:rPr>
          <w:rFonts w:ascii="Times New Roman" w:eastAsia="Calibri" w:hAnsi="Times New Roman" w:cs="Times New Roman"/>
          <w:sz w:val="24"/>
          <w:szCs w:val="24"/>
          <w:lang w:val="id-ID"/>
        </w:rPr>
        <w:t>mempengaruhi daya tarik pembeli dengan seseorang pemeran dalan ik</w:t>
      </w:r>
      <w:r w:rsidR="002C041D">
        <w:rPr>
          <w:rFonts w:ascii="Times New Roman" w:eastAsia="Calibri" w:hAnsi="Times New Roman" w:cs="Times New Roman"/>
          <w:sz w:val="24"/>
          <w:szCs w:val="24"/>
          <w:lang w:val="id-ID"/>
        </w:rPr>
        <w:t xml:space="preserve">lan produk; </w:t>
      </w:r>
      <w:r w:rsidR="002C041D" w:rsidRPr="002C041D">
        <w:rPr>
          <w:rFonts w:ascii="Times New Roman" w:eastAsia="Calibri" w:hAnsi="Times New Roman" w:cs="Times New Roman"/>
          <w:sz w:val="24"/>
          <w:szCs w:val="24"/>
          <w:lang w:val="id-ID"/>
        </w:rPr>
        <w:t>Strategi Pemasaran Melalui Penjualan Personal</w:t>
      </w:r>
      <w:r w:rsidR="002C041D">
        <w:rPr>
          <w:rFonts w:ascii="Times New Roman" w:eastAsia="Calibri" w:hAnsi="Times New Roman" w:cs="Times New Roman"/>
          <w:sz w:val="24"/>
          <w:szCs w:val="24"/>
          <w:lang w:val="id-ID"/>
        </w:rPr>
        <w:t xml:space="preserve">, </w:t>
      </w:r>
      <w:proofErr w:type="spellStart"/>
      <w:r w:rsidR="002C041D">
        <w:rPr>
          <w:rFonts w:ascii="Times New Roman" w:hAnsi="Times New Roman" w:cs="Times New Roman"/>
          <w:color w:val="000000" w:themeColor="text1"/>
          <w:sz w:val="24"/>
          <w:szCs w:val="24"/>
        </w:rPr>
        <w:t>D</w:t>
      </w:r>
      <w:r w:rsidR="002C041D" w:rsidRPr="00BA2BAD">
        <w:rPr>
          <w:rFonts w:ascii="Times New Roman" w:hAnsi="Times New Roman" w:cs="Times New Roman"/>
          <w:color w:val="000000" w:themeColor="text1"/>
          <w:sz w:val="24"/>
          <w:szCs w:val="24"/>
        </w:rPr>
        <w:t>alam</w:t>
      </w:r>
      <w:proofErr w:type="spellEnd"/>
      <w:r w:rsidR="002C041D" w:rsidRPr="00BA2BAD">
        <w:rPr>
          <w:rFonts w:ascii="Times New Roman" w:hAnsi="Times New Roman" w:cs="Times New Roman"/>
          <w:color w:val="000000" w:themeColor="text1"/>
          <w:sz w:val="24"/>
          <w:szCs w:val="24"/>
        </w:rPr>
        <w:t xml:space="preserve"> </w:t>
      </w:r>
      <w:r w:rsidR="00850610">
        <w:rPr>
          <w:rFonts w:ascii="Times New Roman" w:hAnsi="Times New Roman" w:cs="Times New Roman"/>
          <w:color w:val="000000" w:themeColor="text1"/>
          <w:sz w:val="24"/>
          <w:szCs w:val="24"/>
          <w:lang w:val="id-ID"/>
        </w:rPr>
        <w:t xml:space="preserve">hal ini </w:t>
      </w:r>
      <w:r w:rsidR="00850610">
        <w:rPr>
          <w:rFonts w:ascii="Times New Roman" w:hAnsi="Times New Roman" w:cs="Times New Roman"/>
          <w:color w:val="000000" w:themeColor="text1"/>
          <w:sz w:val="24"/>
          <w:szCs w:val="24"/>
        </w:rPr>
        <w:t>PT</w:t>
      </w:r>
      <w:r w:rsidR="002C041D" w:rsidRPr="00BA2BAD">
        <w:rPr>
          <w:rFonts w:ascii="Times New Roman" w:hAnsi="Times New Roman" w:cs="Times New Roman"/>
          <w:color w:val="000000" w:themeColor="text1"/>
          <w:sz w:val="24"/>
          <w:szCs w:val="24"/>
        </w:rPr>
        <w:t xml:space="preserve"> </w:t>
      </w:r>
      <w:proofErr w:type="spellStart"/>
      <w:r w:rsidR="002C041D" w:rsidRPr="00BA2BAD">
        <w:rPr>
          <w:rFonts w:ascii="Times New Roman" w:hAnsi="Times New Roman" w:cs="Times New Roman"/>
          <w:color w:val="000000" w:themeColor="text1"/>
          <w:sz w:val="24"/>
          <w:szCs w:val="24"/>
        </w:rPr>
        <w:t>Hasjrat</w:t>
      </w:r>
      <w:proofErr w:type="spellEnd"/>
      <w:r w:rsidR="002C041D" w:rsidRPr="00BA2BAD">
        <w:rPr>
          <w:rFonts w:ascii="Times New Roman" w:hAnsi="Times New Roman" w:cs="Times New Roman"/>
          <w:color w:val="000000" w:themeColor="text1"/>
          <w:sz w:val="24"/>
          <w:szCs w:val="24"/>
        </w:rPr>
        <w:t xml:space="preserve"> </w:t>
      </w:r>
      <w:proofErr w:type="spellStart"/>
      <w:r w:rsidR="002C041D" w:rsidRPr="00BA2BAD">
        <w:rPr>
          <w:rFonts w:ascii="Times New Roman" w:hAnsi="Times New Roman" w:cs="Times New Roman"/>
          <w:color w:val="000000" w:themeColor="text1"/>
          <w:sz w:val="24"/>
          <w:szCs w:val="24"/>
        </w:rPr>
        <w:t>Abadi</w:t>
      </w:r>
      <w:proofErr w:type="spellEnd"/>
      <w:r w:rsidR="002C041D" w:rsidRPr="00BA2BAD">
        <w:rPr>
          <w:rFonts w:ascii="Times New Roman" w:hAnsi="Times New Roman" w:cs="Times New Roman"/>
          <w:color w:val="000000" w:themeColor="text1"/>
          <w:sz w:val="24"/>
          <w:szCs w:val="24"/>
        </w:rPr>
        <w:t xml:space="preserve"> Manado </w:t>
      </w:r>
      <w:proofErr w:type="spellStart"/>
      <w:r w:rsidR="002C041D" w:rsidRPr="00BA2BAD">
        <w:rPr>
          <w:rFonts w:ascii="Times New Roman" w:hAnsi="Times New Roman" w:cs="Times New Roman"/>
          <w:color w:val="000000" w:themeColor="text1"/>
          <w:sz w:val="24"/>
          <w:szCs w:val="24"/>
        </w:rPr>
        <w:t>dalam</w:t>
      </w:r>
      <w:proofErr w:type="spellEnd"/>
      <w:r w:rsidR="002C041D" w:rsidRPr="00BA2BAD">
        <w:rPr>
          <w:rFonts w:ascii="Times New Roman" w:hAnsi="Times New Roman" w:cs="Times New Roman"/>
          <w:color w:val="000000" w:themeColor="text1"/>
          <w:sz w:val="24"/>
          <w:szCs w:val="24"/>
        </w:rPr>
        <w:t xml:space="preserve"> </w:t>
      </w:r>
      <w:proofErr w:type="spellStart"/>
      <w:r w:rsidR="002C041D" w:rsidRPr="00BA2BAD">
        <w:rPr>
          <w:rFonts w:ascii="Times New Roman" w:hAnsi="Times New Roman" w:cs="Times New Roman"/>
          <w:color w:val="000000" w:themeColor="text1"/>
          <w:sz w:val="24"/>
          <w:szCs w:val="24"/>
        </w:rPr>
        <w:t>melakukan</w:t>
      </w:r>
      <w:proofErr w:type="spellEnd"/>
      <w:r w:rsidR="002C041D" w:rsidRPr="00BA2BAD">
        <w:rPr>
          <w:rFonts w:ascii="Times New Roman" w:hAnsi="Times New Roman" w:cs="Times New Roman"/>
          <w:color w:val="000000" w:themeColor="text1"/>
          <w:sz w:val="24"/>
          <w:szCs w:val="24"/>
        </w:rPr>
        <w:t xml:space="preserve"> </w:t>
      </w:r>
      <w:r w:rsidR="002C041D" w:rsidRPr="00BA2BAD">
        <w:rPr>
          <w:rFonts w:ascii="Times New Roman" w:hAnsi="Times New Roman" w:cs="Times New Roman"/>
          <w:i/>
          <w:iCs/>
          <w:color w:val="000000" w:themeColor="text1"/>
          <w:sz w:val="24"/>
          <w:szCs w:val="24"/>
        </w:rPr>
        <w:t>personal selling</w:t>
      </w:r>
      <w:r w:rsidR="002C041D">
        <w:rPr>
          <w:rFonts w:ascii="Times New Roman" w:hAnsi="Times New Roman" w:cs="Times New Roman"/>
          <w:color w:val="000000" w:themeColor="text1"/>
          <w:sz w:val="24"/>
          <w:szCs w:val="24"/>
        </w:rPr>
        <w:t xml:space="preserve"> </w:t>
      </w:r>
      <w:proofErr w:type="spellStart"/>
      <w:r w:rsidR="002C041D">
        <w:rPr>
          <w:rFonts w:ascii="Times New Roman" w:hAnsi="Times New Roman" w:cs="Times New Roman"/>
          <w:color w:val="000000" w:themeColor="text1"/>
          <w:sz w:val="24"/>
          <w:szCs w:val="24"/>
        </w:rPr>
        <w:t>atau</w:t>
      </w:r>
      <w:proofErr w:type="spellEnd"/>
      <w:r w:rsidR="002C041D">
        <w:rPr>
          <w:rFonts w:ascii="Times New Roman" w:hAnsi="Times New Roman" w:cs="Times New Roman"/>
          <w:color w:val="000000" w:themeColor="text1"/>
          <w:sz w:val="24"/>
          <w:szCs w:val="24"/>
        </w:rPr>
        <w:t xml:space="preserve"> </w:t>
      </w:r>
      <w:proofErr w:type="spellStart"/>
      <w:r w:rsidR="002C041D">
        <w:rPr>
          <w:rFonts w:ascii="Times New Roman" w:hAnsi="Times New Roman" w:cs="Times New Roman"/>
          <w:color w:val="000000" w:themeColor="text1"/>
          <w:sz w:val="24"/>
          <w:szCs w:val="24"/>
        </w:rPr>
        <w:t>penjualan</w:t>
      </w:r>
      <w:proofErr w:type="spellEnd"/>
      <w:r w:rsidR="002C041D">
        <w:rPr>
          <w:rFonts w:ascii="Times New Roman" w:hAnsi="Times New Roman" w:cs="Times New Roman"/>
          <w:color w:val="000000" w:themeColor="text1"/>
          <w:sz w:val="24"/>
          <w:szCs w:val="24"/>
        </w:rPr>
        <w:t xml:space="preserve"> personal </w:t>
      </w:r>
      <w:proofErr w:type="spellStart"/>
      <w:r w:rsidR="002C041D">
        <w:rPr>
          <w:rFonts w:ascii="Times New Roman" w:hAnsi="Times New Roman" w:cs="Times New Roman"/>
          <w:color w:val="000000" w:themeColor="text1"/>
          <w:sz w:val="24"/>
          <w:szCs w:val="24"/>
        </w:rPr>
        <w:t>adalah</w:t>
      </w:r>
      <w:proofErr w:type="spellEnd"/>
      <w:r w:rsidR="002C041D">
        <w:rPr>
          <w:rFonts w:ascii="Times New Roman" w:hAnsi="Times New Roman" w:cs="Times New Roman"/>
          <w:color w:val="000000" w:themeColor="text1"/>
          <w:sz w:val="24"/>
          <w:szCs w:val="24"/>
        </w:rPr>
        <w:t xml:space="preserve"> </w:t>
      </w:r>
      <w:proofErr w:type="spellStart"/>
      <w:r w:rsidR="002C041D">
        <w:rPr>
          <w:rFonts w:ascii="Times New Roman" w:hAnsi="Times New Roman" w:cs="Times New Roman"/>
          <w:color w:val="000000" w:themeColor="text1"/>
          <w:sz w:val="24"/>
          <w:szCs w:val="24"/>
        </w:rPr>
        <w:t>m</w:t>
      </w:r>
      <w:r w:rsidR="002C041D" w:rsidRPr="00BA2BAD">
        <w:rPr>
          <w:rFonts w:ascii="Times New Roman" w:hAnsi="Times New Roman" w:cs="Times New Roman"/>
          <w:color w:val="000000" w:themeColor="text1"/>
          <w:sz w:val="24"/>
          <w:szCs w:val="24"/>
        </w:rPr>
        <w:t>elalui</w:t>
      </w:r>
      <w:proofErr w:type="spellEnd"/>
      <w:r w:rsidR="002C041D" w:rsidRPr="00BA2BAD">
        <w:rPr>
          <w:rFonts w:ascii="Times New Roman" w:hAnsi="Times New Roman" w:cs="Times New Roman"/>
          <w:color w:val="000000" w:themeColor="text1"/>
          <w:sz w:val="24"/>
          <w:szCs w:val="24"/>
        </w:rPr>
        <w:t xml:space="preserve"> sales</w:t>
      </w:r>
      <w:r w:rsidR="00850610">
        <w:rPr>
          <w:rFonts w:ascii="Times New Roman" w:hAnsi="Times New Roman" w:cs="Times New Roman"/>
          <w:color w:val="000000" w:themeColor="text1"/>
          <w:sz w:val="24"/>
          <w:szCs w:val="24"/>
          <w:lang w:val="id-ID"/>
        </w:rPr>
        <w:t xml:space="preserve">; Strategi Komunikasi Pemasaran Melalui Promosi Penjualan, dalam hal ini PT Hasjrat Abadi Manado menawarkan </w:t>
      </w:r>
      <w:r w:rsidR="008732F4">
        <w:rPr>
          <w:rFonts w:ascii="Times New Roman" w:hAnsi="Times New Roman" w:cs="Times New Roman"/>
          <w:color w:val="000000" w:themeColor="text1"/>
          <w:sz w:val="24"/>
          <w:szCs w:val="24"/>
          <w:lang w:val="id-ID"/>
        </w:rPr>
        <w:t xml:space="preserve">produk </w:t>
      </w:r>
      <w:r w:rsidR="00850610">
        <w:rPr>
          <w:rFonts w:ascii="Times New Roman" w:hAnsi="Times New Roman" w:cs="Times New Roman"/>
          <w:color w:val="000000" w:themeColor="text1"/>
          <w:sz w:val="24"/>
          <w:szCs w:val="24"/>
          <w:lang w:val="id-ID"/>
        </w:rPr>
        <w:t xml:space="preserve">Yamaha N-max </w:t>
      </w:r>
      <w:r w:rsidR="008732F4">
        <w:rPr>
          <w:rFonts w:ascii="Times New Roman" w:hAnsi="Times New Roman" w:cs="Times New Roman"/>
          <w:color w:val="000000" w:themeColor="text1"/>
          <w:sz w:val="24"/>
          <w:szCs w:val="24"/>
          <w:lang w:val="id-ID"/>
        </w:rPr>
        <w:t>secara fisik disebuah pameran, festival dan acara-acara besar</w:t>
      </w:r>
      <w:r w:rsidR="00850610">
        <w:rPr>
          <w:rFonts w:ascii="Times New Roman" w:hAnsi="Times New Roman" w:cs="Times New Roman"/>
          <w:color w:val="000000" w:themeColor="text1"/>
          <w:sz w:val="24"/>
          <w:szCs w:val="24"/>
          <w:lang w:val="id-ID"/>
        </w:rPr>
        <w:t>.</w:t>
      </w:r>
      <w:r w:rsidR="008732F4">
        <w:rPr>
          <w:rFonts w:ascii="Times New Roman" w:hAnsi="Times New Roman" w:cs="Times New Roman"/>
          <w:color w:val="000000" w:themeColor="text1"/>
          <w:sz w:val="24"/>
          <w:szCs w:val="24"/>
          <w:lang w:val="id-ID"/>
        </w:rPr>
        <w:t xml:space="preserve"> Selain itu, menawarkan produk melalui media tradisional yakni media cetak maupun media elektronik lainnya. PT Hasjrat Abadi Manado juga menawarkan produk melalui media digital; Strategi Komunikasi Pemasaran Melalui Hubungan Masyarakat, dalam hal ini PT Hasjrat Abadi Manado dalam menjual sepeda motor Yamaha N-Max membentuk divisi Marketing Public Relation untuk mempromosikan dan menjaga citra PT Hasjrat Abadi Manado; Strtategi Komunikasi Pemasaran melalui Pemasaran Langsung, dalam hal ini PT Hasjrat Abadi Manado menggunakan sales langsung dengan  mengirimkan brosur, katalog, dan daftar harga melalui email ataupun pesan instan dari aplikasi Whatsapp kepada konsumen yang dianggap punya potensi untuk membeli sepeda motor Yamaha N-max.</w:t>
      </w:r>
    </w:p>
    <w:p w:rsidR="008732F4" w:rsidRDefault="008732F4" w:rsidP="002C041D">
      <w:pPr>
        <w:spacing w:line="240" w:lineRule="auto"/>
        <w:jc w:val="both"/>
        <w:rPr>
          <w:rFonts w:ascii="Times New Roman" w:hAnsi="Times New Roman" w:cs="Times New Roman"/>
          <w:color w:val="000000" w:themeColor="text1"/>
          <w:sz w:val="24"/>
          <w:szCs w:val="24"/>
          <w:lang w:val="id-ID"/>
        </w:rPr>
      </w:pPr>
    </w:p>
    <w:p w:rsidR="008732F4" w:rsidRDefault="008732F4" w:rsidP="002C041D">
      <w:pPr>
        <w:spacing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KESIMPULAN DAN SARAN </w:t>
      </w:r>
    </w:p>
    <w:p w:rsidR="00D46643" w:rsidRPr="00D46643" w:rsidRDefault="00D46643" w:rsidP="00D46643">
      <w:pPr>
        <w:spacing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Dari hasil penelitian yang telah dilakukan kepada informan PT Hasjrat Abadi Manado </w:t>
      </w:r>
      <w:r w:rsidRPr="00D46643">
        <w:rPr>
          <w:rFonts w:ascii="Times New Roman" w:hAnsi="Times New Roman" w:cs="Times New Roman"/>
          <w:color w:val="000000" w:themeColor="text1"/>
          <w:sz w:val="24"/>
          <w:szCs w:val="24"/>
          <w:lang w:val="id-ID"/>
        </w:rPr>
        <w:t>Hasil penelitian menunjukkan bahwa Strategi Komunikasi Pemasaran dari Bauran Promosi atau Promotion Mix, yaitu : yaitu periklanan (advertising), penjualan personal (personal selling), promosi penjualan (sales promotion), hubungan masyarakat (pubilic relations), dan pemasaran langsung (direct marketing) dilakukan PT. Hasjrat Abadi Manado dalam melakukan penjualan sepeda motor Yam</w:t>
      </w:r>
      <w:r>
        <w:rPr>
          <w:rFonts w:ascii="Times New Roman" w:hAnsi="Times New Roman" w:cs="Times New Roman"/>
          <w:color w:val="000000" w:themeColor="text1"/>
          <w:sz w:val="24"/>
          <w:szCs w:val="24"/>
          <w:lang w:val="id-ID"/>
        </w:rPr>
        <w:t xml:space="preserve">aha N-Max. </w:t>
      </w:r>
      <w:r w:rsidRPr="00D46643">
        <w:rPr>
          <w:rFonts w:ascii="Times New Roman" w:hAnsi="Times New Roman" w:cs="Times New Roman"/>
          <w:color w:val="000000" w:themeColor="text1"/>
          <w:sz w:val="24"/>
          <w:szCs w:val="24"/>
          <w:lang w:val="id-ID"/>
        </w:rPr>
        <w:t xml:space="preserve">Iklan di televisi, radio ataupun di media sosial secara digital dengan menggunakan endosrser yang terkenal yaitu Valentino Rossi memudahkan konsumen </w:t>
      </w:r>
      <w:r w:rsidRPr="00D46643">
        <w:rPr>
          <w:rFonts w:ascii="Times New Roman" w:hAnsi="Times New Roman" w:cs="Times New Roman"/>
          <w:color w:val="000000" w:themeColor="text1"/>
          <w:sz w:val="24"/>
          <w:szCs w:val="24"/>
          <w:lang w:val="id-ID"/>
        </w:rPr>
        <w:lastRenderedPageBreak/>
        <w:t>dalam mengenali merek dan akan mengingatkannya sehingga konsumen lebih tertarik untuk melakukan pembelian.</w:t>
      </w:r>
    </w:p>
    <w:p w:rsidR="008732F4" w:rsidRDefault="00D46643" w:rsidP="00DA48EA">
      <w:pPr>
        <w:spacing w:line="240" w:lineRule="auto"/>
        <w:jc w:val="both"/>
        <w:rPr>
          <w:rFonts w:ascii="Times New Roman" w:hAnsi="Times New Roman" w:cs="Times New Roman"/>
          <w:color w:val="000000" w:themeColor="text1"/>
          <w:sz w:val="24"/>
          <w:szCs w:val="24"/>
          <w:lang w:val="id-ID"/>
        </w:rPr>
      </w:pPr>
      <w:r w:rsidRPr="00D46643">
        <w:rPr>
          <w:rFonts w:ascii="Times New Roman" w:hAnsi="Times New Roman" w:cs="Times New Roman"/>
          <w:color w:val="000000" w:themeColor="text1"/>
          <w:sz w:val="24"/>
          <w:szCs w:val="24"/>
          <w:lang w:val="id-ID"/>
        </w:rPr>
        <w:t>Demikian pula dengan Penjualan personal atau personal selling mempunyai keunggulan, yaitu ketika menawarkan sepeda motor Yamaha N-Max kepada konsumen, dilakukan secara langsung dengan tata</w:t>
      </w:r>
      <w:r>
        <w:rPr>
          <w:rFonts w:ascii="Times New Roman" w:hAnsi="Times New Roman" w:cs="Times New Roman"/>
          <w:color w:val="000000" w:themeColor="text1"/>
          <w:sz w:val="24"/>
          <w:szCs w:val="24"/>
          <w:lang w:val="id-ID"/>
        </w:rPr>
        <w:t xml:space="preserve">p muka (komunikasi dua arah).  </w:t>
      </w:r>
      <w:r w:rsidRPr="00D46643">
        <w:rPr>
          <w:rFonts w:ascii="Times New Roman" w:hAnsi="Times New Roman" w:cs="Times New Roman"/>
          <w:color w:val="000000" w:themeColor="text1"/>
          <w:sz w:val="24"/>
          <w:szCs w:val="24"/>
          <w:lang w:val="id-ID"/>
        </w:rPr>
        <w:t>Strategi  Promosi Strategi promosi penjualan yang dilakukan, misalnya dilakukan pameran,  konser, atau acara-acara yang menampi</w:t>
      </w:r>
      <w:r>
        <w:rPr>
          <w:rFonts w:ascii="Times New Roman" w:hAnsi="Times New Roman" w:cs="Times New Roman"/>
          <w:color w:val="000000" w:themeColor="text1"/>
          <w:sz w:val="24"/>
          <w:szCs w:val="24"/>
          <w:lang w:val="id-ID"/>
        </w:rPr>
        <w:t xml:space="preserve">lkan sepeda Motor Yamaha N-Max. </w:t>
      </w:r>
      <w:r w:rsidRPr="00D46643">
        <w:rPr>
          <w:rFonts w:ascii="Times New Roman" w:hAnsi="Times New Roman" w:cs="Times New Roman"/>
          <w:color w:val="000000" w:themeColor="text1"/>
          <w:sz w:val="24"/>
          <w:szCs w:val="24"/>
          <w:lang w:val="id-ID"/>
        </w:rPr>
        <w:t>Hubungan Masyarakat atau PR mengelola hubungan yang baik dan pandangan image yang positif mengenai perusahaan dimata publik. Hal ini dapat dilakukan PR dengan cara sponsorship kegiatan-kegiatan yang positif, terlibat dalam kegiatan Coorporate Social Responsibility (CSR) dan berpartisipasi dalam kegiatan yang diadakan oleh komunitas. Melalui cara ini Humas atau PR dapat menciptakan pandangan dan opini publik ya</w:t>
      </w:r>
      <w:r>
        <w:rPr>
          <w:rFonts w:ascii="Times New Roman" w:hAnsi="Times New Roman" w:cs="Times New Roman"/>
          <w:color w:val="000000" w:themeColor="text1"/>
          <w:sz w:val="24"/>
          <w:szCs w:val="24"/>
          <w:lang w:val="id-ID"/>
        </w:rPr>
        <w:t>ng positif terhadap perusahaan.</w:t>
      </w:r>
      <w:r w:rsidRPr="00D46643">
        <w:rPr>
          <w:rFonts w:ascii="Times New Roman" w:hAnsi="Times New Roman" w:cs="Times New Roman"/>
          <w:color w:val="000000" w:themeColor="text1"/>
          <w:sz w:val="24"/>
          <w:szCs w:val="24"/>
          <w:lang w:val="id-ID"/>
        </w:rPr>
        <w:t xml:space="preserve">Paling terakhir yaitu Pemasaran Langsung hanya dapat menjangkau konsumen yang spesifk. Namun pesan yang disampaikan melalui pemasaran langsung dapat disesuaikan dengan karakter dan respons konsumen yang dituju serta dapat </w:t>
      </w:r>
      <w:r>
        <w:rPr>
          <w:rFonts w:ascii="Times New Roman" w:hAnsi="Times New Roman" w:cs="Times New Roman"/>
          <w:color w:val="000000" w:themeColor="text1"/>
          <w:sz w:val="24"/>
          <w:szCs w:val="24"/>
          <w:lang w:val="id-ID"/>
        </w:rPr>
        <w:t xml:space="preserve">diperbaruhi secara cepat pula. </w:t>
      </w:r>
      <w:r w:rsidRPr="00D46643">
        <w:rPr>
          <w:rFonts w:ascii="Times New Roman" w:hAnsi="Times New Roman" w:cs="Times New Roman"/>
          <w:color w:val="000000" w:themeColor="text1"/>
          <w:sz w:val="24"/>
          <w:szCs w:val="24"/>
          <w:lang w:val="id-ID"/>
        </w:rPr>
        <w:t>Hambatan pemasaran dimasa pandemi yaitu tidak dapat memasarkan sepeda motor dengan mengadakan event-event besar. Hambatan pemasaran dimasa pandemi yaitu event-event besar tidak dapat diselenggarakan.</w:t>
      </w:r>
      <w:r w:rsidR="00DA48EA">
        <w:rPr>
          <w:rFonts w:ascii="Times New Roman" w:hAnsi="Times New Roman" w:cs="Times New Roman"/>
          <w:color w:val="000000" w:themeColor="text1"/>
          <w:sz w:val="24"/>
          <w:szCs w:val="24"/>
          <w:lang w:val="id-ID"/>
        </w:rPr>
        <w:t xml:space="preserve"> </w:t>
      </w:r>
      <w:r w:rsidR="00DA48EA" w:rsidRPr="00DA48EA">
        <w:rPr>
          <w:rFonts w:ascii="Times New Roman" w:hAnsi="Times New Roman" w:cs="Times New Roman"/>
          <w:color w:val="000000" w:themeColor="text1"/>
          <w:sz w:val="24"/>
          <w:szCs w:val="24"/>
          <w:lang w:val="id-ID"/>
        </w:rPr>
        <w:t>Solusi pemasaran dimasa pandemi yaitu dengan memasarkan sepeda motor Yamaha N-Max atau produk lainnya secara online dengan menggunakan media sosial seperti whatsapp, Instagram, Facebook dan media lainnya. Pandemi seperti sekarang ini tentunya ada tantangan tersendiri untuk tetap memberikan pelayanan terbaik kepada calon konsumen.</w:t>
      </w:r>
    </w:p>
    <w:p w:rsidR="00DA48EA" w:rsidRDefault="00DA48EA" w:rsidP="00DA48EA">
      <w:pPr>
        <w:spacing w:line="240" w:lineRule="auto"/>
        <w:jc w:val="both"/>
        <w:rPr>
          <w:rFonts w:ascii="Times New Roman" w:hAnsi="Times New Roman" w:cs="Times New Roman"/>
          <w:color w:val="000000" w:themeColor="text1"/>
          <w:sz w:val="24"/>
          <w:szCs w:val="24"/>
          <w:lang w:val="id-ID"/>
        </w:rPr>
      </w:pPr>
    </w:p>
    <w:p w:rsidR="00DA48EA" w:rsidRDefault="00B27379" w:rsidP="00DA48EA">
      <w:pPr>
        <w:spacing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DAFTAR PUSTAKA</w:t>
      </w:r>
    </w:p>
    <w:p w:rsidR="00B27379" w:rsidRDefault="00B27379" w:rsidP="00DA48EA">
      <w:pPr>
        <w:spacing w:line="240" w:lineRule="auto"/>
        <w:jc w:val="both"/>
        <w:rPr>
          <w:rFonts w:ascii="Times New Roman" w:hAnsi="Times New Roman" w:cs="Times New Roman"/>
          <w:b/>
          <w:color w:val="000000" w:themeColor="text1"/>
          <w:sz w:val="24"/>
          <w:szCs w:val="24"/>
          <w:lang w:val="id-ID"/>
        </w:rPr>
      </w:pPr>
    </w:p>
    <w:p w:rsidR="00B27379" w:rsidRDefault="00B27379" w:rsidP="00B27379">
      <w:pPr>
        <w:spacing w:line="240" w:lineRule="auto"/>
        <w:rPr>
          <w:rFonts w:ascii="Times New Roman" w:hAnsi="Times New Roman" w:cs="Times New Roman"/>
          <w:color w:val="000000" w:themeColor="text1"/>
          <w:sz w:val="24"/>
          <w:szCs w:val="24"/>
        </w:rPr>
      </w:pPr>
      <w:r w:rsidRPr="00B27379">
        <w:rPr>
          <w:rFonts w:ascii="Times New Roman" w:hAnsi="Times New Roman" w:cs="Times New Roman"/>
          <w:color w:val="000000" w:themeColor="text1"/>
          <w:sz w:val="24"/>
          <w:szCs w:val="24"/>
        </w:rPr>
        <w:t>David</w:t>
      </w:r>
      <w:r w:rsidR="00583425">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id-ID"/>
        </w:rPr>
        <w:t xml:space="preserve"> </w:t>
      </w:r>
      <w:r w:rsidRPr="00B273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2004)</w:t>
      </w:r>
      <w:r w:rsidR="00583425">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id-ID"/>
        </w:rPr>
        <w:t xml:space="preserve"> </w:t>
      </w:r>
      <w:proofErr w:type="spellStart"/>
      <w:r>
        <w:rPr>
          <w:rFonts w:ascii="Times New Roman" w:hAnsi="Times New Roman" w:cs="Times New Roman"/>
          <w:i/>
          <w:color w:val="000000" w:themeColor="text1"/>
          <w:sz w:val="24"/>
          <w:szCs w:val="24"/>
        </w:rPr>
        <w:t>Manajemen</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Strategi</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Konsep</w:t>
      </w:r>
      <w:proofErr w:type="spellEnd"/>
      <w:r>
        <w:rPr>
          <w:rFonts w:ascii="Times New Roman" w:hAnsi="Times New Roman" w:cs="Times New Roman"/>
          <w:i/>
          <w:color w:val="000000" w:themeColor="text1"/>
          <w:sz w:val="24"/>
          <w:szCs w:val="24"/>
          <w:lang w:val="id-ID"/>
        </w:rPr>
        <w:t>,</w:t>
      </w:r>
      <w:r>
        <w:rPr>
          <w:rFonts w:ascii="Times New Roman" w:hAnsi="Times New Roman" w:cs="Times New Roman"/>
          <w:i/>
          <w:color w:val="000000" w:themeColor="text1"/>
          <w:sz w:val="24"/>
          <w:szCs w:val="24"/>
        </w:rPr>
        <w:t xml:space="preserve"> </w:t>
      </w:r>
      <w:proofErr w:type="gramStart"/>
      <w:r w:rsidRPr="00B27379">
        <w:rPr>
          <w:rFonts w:ascii="Times New Roman" w:hAnsi="Times New Roman" w:cs="Times New Roman"/>
          <w:color w:val="000000" w:themeColor="text1"/>
          <w:sz w:val="24"/>
          <w:szCs w:val="24"/>
        </w:rPr>
        <w:t>Jakarta :</w:t>
      </w:r>
      <w:proofErr w:type="gramEnd"/>
      <w:r w:rsidRPr="00B27379">
        <w:rPr>
          <w:rFonts w:ascii="Times New Roman" w:hAnsi="Times New Roman" w:cs="Times New Roman"/>
          <w:color w:val="000000" w:themeColor="text1"/>
          <w:sz w:val="24"/>
          <w:szCs w:val="24"/>
        </w:rPr>
        <w:t xml:space="preserve"> </w:t>
      </w:r>
      <w:proofErr w:type="spellStart"/>
      <w:r w:rsidRPr="00B27379">
        <w:rPr>
          <w:rFonts w:ascii="Times New Roman" w:hAnsi="Times New Roman" w:cs="Times New Roman"/>
          <w:color w:val="000000" w:themeColor="text1"/>
          <w:sz w:val="24"/>
          <w:szCs w:val="24"/>
        </w:rPr>
        <w:t>Selemba</w:t>
      </w:r>
      <w:proofErr w:type="spellEnd"/>
      <w:r w:rsidRPr="00B27379">
        <w:rPr>
          <w:rFonts w:ascii="Times New Roman" w:hAnsi="Times New Roman" w:cs="Times New Roman"/>
          <w:color w:val="000000" w:themeColor="text1"/>
          <w:sz w:val="24"/>
          <w:szCs w:val="24"/>
        </w:rPr>
        <w:t xml:space="preserve"> </w:t>
      </w:r>
      <w:proofErr w:type="spellStart"/>
      <w:r w:rsidRPr="00B27379">
        <w:rPr>
          <w:rFonts w:ascii="Times New Roman" w:hAnsi="Times New Roman" w:cs="Times New Roman"/>
          <w:color w:val="000000" w:themeColor="text1"/>
          <w:sz w:val="24"/>
          <w:szCs w:val="24"/>
        </w:rPr>
        <w:t>Empat</w:t>
      </w:r>
      <w:proofErr w:type="spellEnd"/>
      <w:r w:rsidRPr="00BA2BAD">
        <w:rPr>
          <w:rFonts w:ascii="Times New Roman" w:hAnsi="Times New Roman" w:cs="Times New Roman"/>
          <w:i/>
          <w:color w:val="000000" w:themeColor="text1"/>
          <w:sz w:val="24"/>
          <w:szCs w:val="24"/>
        </w:rPr>
        <w:t xml:space="preserve"> </w:t>
      </w:r>
      <w:r w:rsidRPr="00B27379">
        <w:rPr>
          <w:rFonts w:ascii="Times New Roman" w:hAnsi="Times New Roman" w:cs="Times New Roman"/>
          <w:color w:val="000000" w:themeColor="text1"/>
          <w:sz w:val="24"/>
          <w:szCs w:val="24"/>
        </w:rPr>
        <w:t>h. 14.</w:t>
      </w:r>
    </w:p>
    <w:p w:rsidR="00583425" w:rsidRDefault="00583425" w:rsidP="00B27379">
      <w:pPr>
        <w:spacing w:line="240" w:lineRule="auto"/>
        <w:rPr>
          <w:rFonts w:ascii="Times New Roman" w:hAnsi="Times New Roman" w:cs="Times New Roman"/>
          <w:color w:val="000000" w:themeColor="text1"/>
          <w:sz w:val="24"/>
          <w:szCs w:val="24"/>
        </w:rPr>
      </w:pPr>
      <w:r w:rsidRPr="00583425">
        <w:rPr>
          <w:rFonts w:ascii="Times New Roman" w:hAnsi="Times New Roman" w:cs="Times New Roman"/>
          <w:color w:val="000000" w:themeColor="text1"/>
          <w:sz w:val="24"/>
          <w:szCs w:val="24"/>
        </w:rPr>
        <w:t xml:space="preserve">Duncan, Tom. </w:t>
      </w:r>
      <w:r>
        <w:rPr>
          <w:rFonts w:ascii="Times New Roman" w:hAnsi="Times New Roman" w:cs="Times New Roman"/>
          <w:color w:val="000000" w:themeColor="text1"/>
          <w:sz w:val="24"/>
          <w:szCs w:val="24"/>
          <w:lang w:val="id-ID"/>
        </w:rPr>
        <w:t>(</w:t>
      </w:r>
      <w:r w:rsidRPr="00583425">
        <w:rPr>
          <w:rFonts w:ascii="Times New Roman" w:hAnsi="Times New Roman" w:cs="Times New Roman"/>
          <w:color w:val="000000" w:themeColor="text1"/>
          <w:sz w:val="24"/>
          <w:szCs w:val="24"/>
        </w:rPr>
        <w:t>2005</w:t>
      </w:r>
      <w:r>
        <w:rPr>
          <w:rFonts w:ascii="Times New Roman" w:hAnsi="Times New Roman" w:cs="Times New Roman"/>
          <w:color w:val="000000" w:themeColor="text1"/>
          <w:sz w:val="24"/>
          <w:szCs w:val="24"/>
          <w:lang w:val="id-ID"/>
        </w:rPr>
        <w:t xml:space="preserve">). </w:t>
      </w:r>
      <w:r w:rsidRPr="00583425">
        <w:rPr>
          <w:rFonts w:ascii="Times New Roman" w:hAnsi="Times New Roman" w:cs="Times New Roman"/>
          <w:color w:val="000000" w:themeColor="text1"/>
          <w:sz w:val="24"/>
          <w:szCs w:val="24"/>
        </w:rPr>
        <w:t xml:space="preserve"> </w:t>
      </w:r>
      <w:r w:rsidRPr="00583425">
        <w:rPr>
          <w:rFonts w:ascii="Times New Roman" w:hAnsi="Times New Roman" w:cs="Times New Roman"/>
          <w:i/>
          <w:color w:val="000000" w:themeColor="text1"/>
          <w:sz w:val="24"/>
          <w:szCs w:val="24"/>
        </w:rPr>
        <w:t>Principles of Advertising and IMC, 2nd Edition</w:t>
      </w:r>
      <w:r>
        <w:rPr>
          <w:rFonts w:ascii="Times New Roman" w:hAnsi="Times New Roman" w:cs="Times New Roman"/>
          <w:color w:val="000000" w:themeColor="text1"/>
          <w:sz w:val="24"/>
          <w:szCs w:val="24"/>
        </w:rPr>
        <w:t xml:space="preserve">. New </w:t>
      </w:r>
      <w:proofErr w:type="gramStart"/>
      <w:r>
        <w:rPr>
          <w:rFonts w:ascii="Times New Roman" w:hAnsi="Times New Roman" w:cs="Times New Roman"/>
          <w:color w:val="000000" w:themeColor="text1"/>
          <w:sz w:val="24"/>
          <w:szCs w:val="24"/>
        </w:rPr>
        <w:t>York :McGraw</w:t>
      </w:r>
      <w:proofErr w:type="gramEnd"/>
      <w:r>
        <w:rPr>
          <w:rFonts w:ascii="Times New Roman" w:hAnsi="Times New Roman" w:cs="Times New Roman"/>
          <w:color w:val="000000" w:themeColor="text1"/>
          <w:sz w:val="24"/>
          <w:szCs w:val="24"/>
        </w:rPr>
        <w:t>-Hill</w:t>
      </w:r>
      <w:r w:rsidRPr="00583425">
        <w:rPr>
          <w:rFonts w:ascii="Times New Roman" w:hAnsi="Times New Roman" w:cs="Times New Roman"/>
          <w:color w:val="000000" w:themeColor="text1"/>
          <w:sz w:val="24"/>
          <w:szCs w:val="24"/>
        </w:rPr>
        <w:t>.</w:t>
      </w:r>
    </w:p>
    <w:p w:rsidR="00583425" w:rsidRPr="00583425" w:rsidRDefault="00583425" w:rsidP="00583425">
      <w:pPr>
        <w:spacing w:line="240" w:lineRule="auto"/>
        <w:rPr>
          <w:rFonts w:ascii="Times New Roman" w:hAnsi="Times New Roman" w:cs="Times New Roman"/>
          <w:color w:val="000000" w:themeColor="text1"/>
          <w:sz w:val="24"/>
          <w:szCs w:val="24"/>
          <w:lang w:val="id-ID"/>
        </w:rPr>
      </w:pPr>
      <w:proofErr w:type="spellStart"/>
      <w:r>
        <w:rPr>
          <w:rFonts w:ascii="Times New Roman" w:hAnsi="Times New Roman" w:cs="Times New Roman"/>
          <w:color w:val="000000" w:themeColor="text1"/>
          <w:sz w:val="24"/>
          <w:szCs w:val="24"/>
        </w:rPr>
        <w:t>Effendy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Onong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Uchjana</w:t>
      </w:r>
      <w:proofErr w:type="spellEnd"/>
      <w:r>
        <w:rPr>
          <w:rFonts w:ascii="Times New Roman" w:hAnsi="Times New Roman" w:cs="Times New Roman"/>
          <w:color w:val="000000" w:themeColor="text1"/>
          <w:sz w:val="24"/>
          <w:szCs w:val="24"/>
        </w:rPr>
        <w:t>,</w:t>
      </w:r>
      <w:r w:rsidRPr="005834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w:t>
      </w:r>
      <w:r w:rsidRPr="00583425">
        <w:rPr>
          <w:rFonts w:ascii="Times New Roman" w:hAnsi="Times New Roman" w:cs="Times New Roman"/>
          <w:color w:val="000000" w:themeColor="text1"/>
          <w:sz w:val="24"/>
          <w:szCs w:val="24"/>
        </w:rPr>
        <w:t>2003</w:t>
      </w:r>
      <w:r>
        <w:rPr>
          <w:rFonts w:ascii="Times New Roman" w:hAnsi="Times New Roman" w:cs="Times New Roman"/>
          <w:color w:val="000000" w:themeColor="text1"/>
          <w:sz w:val="24"/>
          <w:szCs w:val="24"/>
          <w:lang w:val="id-ID"/>
        </w:rPr>
        <w:t>)</w:t>
      </w:r>
      <w:r w:rsidRPr="00583425">
        <w:rPr>
          <w:rFonts w:ascii="Times New Roman" w:hAnsi="Times New Roman" w:cs="Times New Roman"/>
          <w:color w:val="000000" w:themeColor="text1"/>
          <w:sz w:val="24"/>
          <w:szCs w:val="24"/>
        </w:rPr>
        <w:t xml:space="preserve">. </w:t>
      </w:r>
      <w:proofErr w:type="spellStart"/>
      <w:r w:rsidRPr="00583425">
        <w:rPr>
          <w:rFonts w:ascii="Times New Roman" w:hAnsi="Times New Roman" w:cs="Times New Roman"/>
          <w:i/>
          <w:color w:val="000000" w:themeColor="text1"/>
          <w:sz w:val="24"/>
          <w:szCs w:val="24"/>
        </w:rPr>
        <w:t>Ilmu</w:t>
      </w:r>
      <w:proofErr w:type="spellEnd"/>
      <w:r w:rsidRPr="00583425">
        <w:rPr>
          <w:rFonts w:ascii="Times New Roman" w:hAnsi="Times New Roman" w:cs="Times New Roman"/>
          <w:i/>
          <w:color w:val="000000" w:themeColor="text1"/>
          <w:sz w:val="24"/>
          <w:szCs w:val="24"/>
        </w:rPr>
        <w:t xml:space="preserve">, </w:t>
      </w:r>
      <w:proofErr w:type="spellStart"/>
      <w:r w:rsidRPr="00583425">
        <w:rPr>
          <w:rFonts w:ascii="Times New Roman" w:hAnsi="Times New Roman" w:cs="Times New Roman"/>
          <w:i/>
          <w:color w:val="000000" w:themeColor="text1"/>
          <w:sz w:val="24"/>
          <w:szCs w:val="24"/>
        </w:rPr>
        <w:t>Teori</w:t>
      </w:r>
      <w:proofErr w:type="spellEnd"/>
      <w:r w:rsidRPr="00583425">
        <w:rPr>
          <w:rFonts w:ascii="Times New Roman" w:hAnsi="Times New Roman" w:cs="Times New Roman"/>
          <w:i/>
          <w:color w:val="000000" w:themeColor="text1"/>
          <w:sz w:val="24"/>
          <w:szCs w:val="24"/>
        </w:rPr>
        <w:t xml:space="preserve"> </w:t>
      </w:r>
      <w:proofErr w:type="spellStart"/>
      <w:r w:rsidRPr="00583425">
        <w:rPr>
          <w:rFonts w:ascii="Times New Roman" w:hAnsi="Times New Roman" w:cs="Times New Roman"/>
          <w:i/>
          <w:color w:val="000000" w:themeColor="text1"/>
          <w:sz w:val="24"/>
          <w:szCs w:val="24"/>
        </w:rPr>
        <w:t>dan</w:t>
      </w:r>
      <w:proofErr w:type="spellEnd"/>
      <w:r w:rsidRPr="00583425">
        <w:rPr>
          <w:rFonts w:ascii="Times New Roman" w:hAnsi="Times New Roman" w:cs="Times New Roman"/>
          <w:i/>
          <w:color w:val="000000" w:themeColor="text1"/>
          <w:sz w:val="24"/>
          <w:szCs w:val="24"/>
        </w:rPr>
        <w:t xml:space="preserve"> </w:t>
      </w:r>
      <w:proofErr w:type="spellStart"/>
      <w:r w:rsidRPr="00583425">
        <w:rPr>
          <w:rFonts w:ascii="Times New Roman" w:hAnsi="Times New Roman" w:cs="Times New Roman"/>
          <w:i/>
          <w:color w:val="000000" w:themeColor="text1"/>
          <w:sz w:val="24"/>
          <w:szCs w:val="24"/>
        </w:rPr>
        <w:t>Filsafat</w:t>
      </w:r>
      <w:proofErr w:type="spellEnd"/>
      <w:r w:rsidRPr="00583425">
        <w:rPr>
          <w:rFonts w:ascii="Times New Roman" w:hAnsi="Times New Roman" w:cs="Times New Roman"/>
          <w:i/>
          <w:color w:val="000000" w:themeColor="text1"/>
          <w:sz w:val="24"/>
          <w:szCs w:val="24"/>
        </w:rPr>
        <w:t xml:space="preserve"> </w:t>
      </w:r>
      <w:proofErr w:type="spellStart"/>
      <w:r w:rsidRPr="00583425">
        <w:rPr>
          <w:rFonts w:ascii="Times New Roman" w:hAnsi="Times New Roman" w:cs="Times New Roman"/>
          <w:i/>
          <w:color w:val="000000" w:themeColor="text1"/>
          <w:sz w:val="24"/>
          <w:szCs w:val="24"/>
        </w:rPr>
        <w:t>Komunikasi</w:t>
      </w:r>
      <w:proofErr w:type="spellEnd"/>
      <w:r w:rsidRPr="00583425">
        <w:rPr>
          <w:rFonts w:ascii="Times New Roman" w:hAnsi="Times New Roman" w:cs="Times New Roman"/>
          <w:color w:val="000000" w:themeColor="text1"/>
          <w:sz w:val="24"/>
          <w:szCs w:val="24"/>
        </w:rPr>
        <w:t xml:space="preserve">. </w:t>
      </w:r>
      <w:proofErr w:type="gramStart"/>
      <w:r w:rsidRPr="00583425">
        <w:rPr>
          <w:rFonts w:ascii="Times New Roman" w:hAnsi="Times New Roman" w:cs="Times New Roman"/>
          <w:color w:val="000000" w:themeColor="text1"/>
          <w:sz w:val="24"/>
          <w:szCs w:val="24"/>
        </w:rPr>
        <w:t>Ban</w:t>
      </w:r>
      <w:r>
        <w:rPr>
          <w:rFonts w:ascii="Times New Roman" w:hAnsi="Times New Roman" w:cs="Times New Roman"/>
          <w:color w:val="000000" w:themeColor="text1"/>
          <w:sz w:val="24"/>
          <w:szCs w:val="24"/>
        </w:rPr>
        <w:t>dung :</w:t>
      </w:r>
      <w:proofErr w:type="gramEnd"/>
      <w:r>
        <w:rPr>
          <w:rFonts w:ascii="Times New Roman" w:hAnsi="Times New Roman" w:cs="Times New Roman"/>
          <w:color w:val="000000" w:themeColor="text1"/>
          <w:sz w:val="24"/>
          <w:szCs w:val="24"/>
        </w:rPr>
        <w:t xml:space="preserve"> PT. Citra </w:t>
      </w:r>
      <w:proofErr w:type="spellStart"/>
      <w:r>
        <w:rPr>
          <w:rFonts w:ascii="Times New Roman" w:hAnsi="Times New Roman" w:cs="Times New Roman"/>
          <w:color w:val="000000" w:themeColor="text1"/>
          <w:sz w:val="24"/>
          <w:szCs w:val="24"/>
        </w:rPr>
        <w:t>Aditya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Bakti</w:t>
      </w:r>
      <w:proofErr w:type="spellEnd"/>
      <w:r>
        <w:rPr>
          <w:rFonts w:ascii="Times New Roman" w:hAnsi="Times New Roman" w:cs="Times New Roman"/>
          <w:color w:val="000000" w:themeColor="text1"/>
          <w:sz w:val="24"/>
          <w:szCs w:val="24"/>
          <w:lang w:val="id-ID"/>
        </w:rPr>
        <w:t>.</w:t>
      </w:r>
    </w:p>
    <w:p w:rsidR="00B27379" w:rsidRDefault="00583425" w:rsidP="0058342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sidRPr="00583425">
        <w:rPr>
          <w:rFonts w:ascii="Times New Roman" w:hAnsi="Times New Roman" w:cs="Times New Roman"/>
          <w:color w:val="000000" w:themeColor="text1"/>
          <w:sz w:val="24"/>
          <w:szCs w:val="24"/>
        </w:rPr>
        <w:t>Effendy</w:t>
      </w:r>
      <w:proofErr w:type="spellEnd"/>
      <w:r w:rsidRPr="00583425">
        <w:rPr>
          <w:rFonts w:ascii="Times New Roman" w:hAnsi="Times New Roman" w:cs="Times New Roman"/>
          <w:color w:val="000000" w:themeColor="text1"/>
          <w:sz w:val="24"/>
          <w:szCs w:val="24"/>
        </w:rPr>
        <w:t xml:space="preserve">, </w:t>
      </w:r>
      <w:proofErr w:type="spellStart"/>
      <w:r w:rsidRPr="00583425">
        <w:rPr>
          <w:rFonts w:ascii="Times New Roman" w:hAnsi="Times New Roman" w:cs="Times New Roman"/>
          <w:color w:val="000000" w:themeColor="text1"/>
          <w:sz w:val="24"/>
          <w:szCs w:val="24"/>
        </w:rPr>
        <w:t>Onong</w:t>
      </w:r>
      <w:proofErr w:type="spellEnd"/>
      <w:r w:rsidRPr="00583425">
        <w:rPr>
          <w:rFonts w:ascii="Times New Roman" w:hAnsi="Times New Roman" w:cs="Times New Roman"/>
          <w:color w:val="000000" w:themeColor="text1"/>
          <w:sz w:val="24"/>
          <w:szCs w:val="24"/>
        </w:rPr>
        <w:t xml:space="preserve"> </w:t>
      </w:r>
      <w:proofErr w:type="spellStart"/>
      <w:r w:rsidRPr="00583425">
        <w:rPr>
          <w:rFonts w:ascii="Times New Roman" w:hAnsi="Times New Roman" w:cs="Times New Roman"/>
          <w:color w:val="000000" w:themeColor="text1"/>
          <w:sz w:val="24"/>
          <w:szCs w:val="24"/>
        </w:rPr>
        <w:t>Uchjana</w:t>
      </w:r>
      <w:proofErr w:type="spellEnd"/>
      <w:r w:rsidRPr="00583425">
        <w:rPr>
          <w:rFonts w:ascii="Times New Roman" w:hAnsi="Times New Roman" w:cs="Times New Roman"/>
          <w:color w:val="000000" w:themeColor="text1"/>
          <w:sz w:val="24"/>
          <w:szCs w:val="24"/>
        </w:rPr>
        <w:t xml:space="preserve"> (2017). </w:t>
      </w:r>
      <w:proofErr w:type="spellStart"/>
      <w:r w:rsidRPr="00583425">
        <w:rPr>
          <w:rFonts w:ascii="Times New Roman" w:hAnsi="Times New Roman" w:cs="Times New Roman"/>
          <w:i/>
          <w:color w:val="000000" w:themeColor="text1"/>
          <w:sz w:val="24"/>
          <w:szCs w:val="24"/>
        </w:rPr>
        <w:t>Ilmu</w:t>
      </w:r>
      <w:proofErr w:type="spellEnd"/>
      <w:r w:rsidRPr="00583425">
        <w:rPr>
          <w:rFonts w:ascii="Times New Roman" w:hAnsi="Times New Roman" w:cs="Times New Roman"/>
          <w:i/>
          <w:color w:val="000000" w:themeColor="text1"/>
          <w:sz w:val="24"/>
          <w:szCs w:val="24"/>
        </w:rPr>
        <w:t xml:space="preserve"> </w:t>
      </w:r>
      <w:proofErr w:type="spellStart"/>
      <w:r w:rsidRPr="00583425">
        <w:rPr>
          <w:rFonts w:ascii="Times New Roman" w:hAnsi="Times New Roman" w:cs="Times New Roman"/>
          <w:i/>
          <w:color w:val="000000" w:themeColor="text1"/>
          <w:sz w:val="24"/>
          <w:szCs w:val="24"/>
        </w:rPr>
        <w:t>Komunikasi</w:t>
      </w:r>
      <w:proofErr w:type="spellEnd"/>
      <w:r w:rsidRPr="00583425">
        <w:rPr>
          <w:rFonts w:ascii="Times New Roman" w:hAnsi="Times New Roman" w:cs="Times New Roman"/>
          <w:i/>
          <w:color w:val="000000" w:themeColor="text1"/>
          <w:sz w:val="24"/>
          <w:szCs w:val="24"/>
        </w:rPr>
        <w:t xml:space="preserve"> </w:t>
      </w:r>
      <w:proofErr w:type="spellStart"/>
      <w:r w:rsidRPr="00583425">
        <w:rPr>
          <w:rFonts w:ascii="Times New Roman" w:hAnsi="Times New Roman" w:cs="Times New Roman"/>
          <w:i/>
          <w:color w:val="000000" w:themeColor="text1"/>
          <w:sz w:val="24"/>
          <w:szCs w:val="24"/>
        </w:rPr>
        <w:t>Teori</w:t>
      </w:r>
      <w:proofErr w:type="spellEnd"/>
      <w:r w:rsidRPr="00583425">
        <w:rPr>
          <w:rFonts w:ascii="Times New Roman" w:hAnsi="Times New Roman" w:cs="Times New Roman"/>
          <w:i/>
          <w:color w:val="000000" w:themeColor="text1"/>
          <w:sz w:val="24"/>
          <w:szCs w:val="24"/>
        </w:rPr>
        <w:t xml:space="preserve"> </w:t>
      </w:r>
      <w:proofErr w:type="spellStart"/>
      <w:r w:rsidRPr="00583425">
        <w:rPr>
          <w:rFonts w:ascii="Times New Roman" w:hAnsi="Times New Roman" w:cs="Times New Roman"/>
          <w:i/>
          <w:color w:val="000000" w:themeColor="text1"/>
          <w:sz w:val="24"/>
          <w:szCs w:val="24"/>
        </w:rPr>
        <w:t>dan</w:t>
      </w:r>
      <w:proofErr w:type="spellEnd"/>
      <w:r w:rsidRPr="00583425">
        <w:rPr>
          <w:rFonts w:ascii="Times New Roman" w:hAnsi="Times New Roman" w:cs="Times New Roman"/>
          <w:i/>
          <w:color w:val="000000" w:themeColor="text1"/>
          <w:sz w:val="24"/>
          <w:szCs w:val="24"/>
        </w:rPr>
        <w:t xml:space="preserve"> </w:t>
      </w:r>
      <w:proofErr w:type="spellStart"/>
      <w:r w:rsidRPr="00583425">
        <w:rPr>
          <w:rFonts w:ascii="Times New Roman" w:hAnsi="Times New Roman" w:cs="Times New Roman"/>
          <w:i/>
          <w:color w:val="000000" w:themeColor="text1"/>
          <w:sz w:val="24"/>
          <w:szCs w:val="24"/>
        </w:rPr>
        <w:t>Praktek</w:t>
      </w:r>
      <w:proofErr w:type="spellEnd"/>
      <w:r w:rsidRPr="00583425">
        <w:rPr>
          <w:rFonts w:ascii="Times New Roman" w:hAnsi="Times New Roman" w:cs="Times New Roman"/>
          <w:color w:val="000000" w:themeColor="text1"/>
          <w:sz w:val="24"/>
          <w:szCs w:val="24"/>
        </w:rPr>
        <w:t>.</w:t>
      </w:r>
    </w:p>
    <w:p w:rsidR="00583425" w:rsidRDefault="00583425" w:rsidP="00583425">
      <w:pPr>
        <w:spacing w:line="240" w:lineRule="auto"/>
        <w:rPr>
          <w:rFonts w:ascii="Times New Roman" w:hAnsi="Times New Roman" w:cs="Times New Roman"/>
          <w:color w:val="000000" w:themeColor="text1"/>
          <w:sz w:val="24"/>
          <w:szCs w:val="24"/>
        </w:rPr>
      </w:pPr>
      <w:proofErr w:type="spellStart"/>
      <w:r w:rsidRPr="00583425">
        <w:rPr>
          <w:rFonts w:ascii="Times New Roman" w:hAnsi="Times New Roman" w:cs="Times New Roman"/>
          <w:color w:val="000000" w:themeColor="text1"/>
          <w:sz w:val="24"/>
          <w:szCs w:val="24"/>
        </w:rPr>
        <w:t>Firmansyah</w:t>
      </w:r>
      <w:proofErr w:type="spellEnd"/>
      <w:r w:rsidRPr="00583425">
        <w:rPr>
          <w:rFonts w:ascii="Times New Roman" w:hAnsi="Times New Roman" w:cs="Times New Roman"/>
          <w:color w:val="000000" w:themeColor="text1"/>
          <w:sz w:val="24"/>
          <w:szCs w:val="24"/>
        </w:rPr>
        <w:t xml:space="preserve">, M. A., &amp; SE, M. (2020). </w:t>
      </w:r>
      <w:proofErr w:type="spellStart"/>
      <w:r w:rsidRPr="00BB308E">
        <w:rPr>
          <w:rFonts w:ascii="Times New Roman" w:hAnsi="Times New Roman" w:cs="Times New Roman"/>
          <w:i/>
          <w:color w:val="000000" w:themeColor="text1"/>
          <w:sz w:val="24"/>
          <w:szCs w:val="24"/>
        </w:rPr>
        <w:t>Komunikasi</w:t>
      </w:r>
      <w:proofErr w:type="spellEnd"/>
      <w:r w:rsidRPr="00BB308E">
        <w:rPr>
          <w:rFonts w:ascii="Times New Roman" w:hAnsi="Times New Roman" w:cs="Times New Roman"/>
          <w:i/>
          <w:color w:val="000000" w:themeColor="text1"/>
          <w:sz w:val="24"/>
          <w:szCs w:val="24"/>
        </w:rPr>
        <w:t xml:space="preserve"> </w:t>
      </w:r>
      <w:proofErr w:type="spellStart"/>
      <w:r w:rsidRPr="00BB308E">
        <w:rPr>
          <w:rFonts w:ascii="Times New Roman" w:hAnsi="Times New Roman" w:cs="Times New Roman"/>
          <w:i/>
          <w:color w:val="000000" w:themeColor="text1"/>
          <w:sz w:val="24"/>
          <w:szCs w:val="24"/>
        </w:rPr>
        <w:t>Pemasaran</w:t>
      </w:r>
      <w:proofErr w:type="spellEnd"/>
      <w:r w:rsidRPr="00583425">
        <w:rPr>
          <w:rFonts w:ascii="Times New Roman" w:hAnsi="Times New Roman" w:cs="Times New Roman"/>
          <w:color w:val="000000" w:themeColor="text1"/>
          <w:sz w:val="24"/>
          <w:szCs w:val="24"/>
        </w:rPr>
        <w:t xml:space="preserve">. </w:t>
      </w:r>
      <w:proofErr w:type="spellStart"/>
      <w:r w:rsidRPr="00583425">
        <w:rPr>
          <w:rFonts w:ascii="Times New Roman" w:hAnsi="Times New Roman" w:cs="Times New Roman"/>
          <w:color w:val="000000" w:themeColor="text1"/>
          <w:sz w:val="24"/>
          <w:szCs w:val="24"/>
        </w:rPr>
        <w:t>Penerbit</w:t>
      </w:r>
      <w:proofErr w:type="spellEnd"/>
      <w:r w:rsidRPr="00583425">
        <w:rPr>
          <w:rFonts w:ascii="Times New Roman" w:hAnsi="Times New Roman" w:cs="Times New Roman"/>
          <w:color w:val="000000" w:themeColor="text1"/>
          <w:sz w:val="24"/>
          <w:szCs w:val="24"/>
        </w:rPr>
        <w:t xml:space="preserve"> </w:t>
      </w:r>
      <w:proofErr w:type="spellStart"/>
      <w:r w:rsidRPr="00583425">
        <w:rPr>
          <w:rFonts w:ascii="Times New Roman" w:hAnsi="Times New Roman" w:cs="Times New Roman"/>
          <w:color w:val="000000" w:themeColor="text1"/>
          <w:sz w:val="24"/>
          <w:szCs w:val="24"/>
        </w:rPr>
        <w:t>Qiara</w:t>
      </w:r>
      <w:proofErr w:type="spellEnd"/>
      <w:r w:rsidRPr="00583425">
        <w:rPr>
          <w:rFonts w:ascii="Times New Roman" w:hAnsi="Times New Roman" w:cs="Times New Roman"/>
          <w:color w:val="000000" w:themeColor="text1"/>
          <w:sz w:val="24"/>
          <w:szCs w:val="24"/>
        </w:rPr>
        <w:t xml:space="preserve"> Media.</w:t>
      </w:r>
    </w:p>
    <w:p w:rsidR="00BB308E" w:rsidRDefault="00BB308E" w:rsidP="00583425">
      <w:pPr>
        <w:spacing w:line="24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Fiske, John.</w:t>
      </w:r>
      <w:r w:rsidRPr="00BB308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w:t>
      </w:r>
      <w:r w:rsidRPr="00BB308E">
        <w:rPr>
          <w:rFonts w:ascii="Times New Roman" w:hAnsi="Times New Roman" w:cs="Times New Roman"/>
          <w:color w:val="000000" w:themeColor="text1"/>
          <w:sz w:val="24"/>
          <w:szCs w:val="24"/>
        </w:rPr>
        <w:t xml:space="preserve">2016 </w:t>
      </w:r>
      <w:r>
        <w:rPr>
          <w:rFonts w:ascii="Times New Roman" w:hAnsi="Times New Roman" w:cs="Times New Roman"/>
          <w:color w:val="000000" w:themeColor="text1"/>
          <w:sz w:val="24"/>
          <w:szCs w:val="24"/>
          <w:lang w:val="id-ID"/>
        </w:rPr>
        <w:t>)</w:t>
      </w:r>
      <w:r w:rsidRPr="00BB308E">
        <w:rPr>
          <w:rFonts w:ascii="Times New Roman" w:hAnsi="Times New Roman" w:cs="Times New Roman"/>
          <w:color w:val="000000" w:themeColor="text1"/>
          <w:sz w:val="24"/>
          <w:szCs w:val="24"/>
        </w:rPr>
        <w:t xml:space="preserve">. </w:t>
      </w:r>
      <w:proofErr w:type="spellStart"/>
      <w:r w:rsidRPr="00BB308E">
        <w:rPr>
          <w:rFonts w:ascii="Times New Roman" w:hAnsi="Times New Roman" w:cs="Times New Roman"/>
          <w:i/>
          <w:color w:val="000000" w:themeColor="text1"/>
          <w:sz w:val="24"/>
          <w:szCs w:val="24"/>
        </w:rPr>
        <w:t>Pengantar</w:t>
      </w:r>
      <w:proofErr w:type="spellEnd"/>
      <w:r w:rsidRPr="00BB308E">
        <w:rPr>
          <w:rFonts w:ascii="Times New Roman" w:hAnsi="Times New Roman" w:cs="Times New Roman"/>
          <w:i/>
          <w:color w:val="000000" w:themeColor="text1"/>
          <w:sz w:val="24"/>
          <w:szCs w:val="24"/>
        </w:rPr>
        <w:t xml:space="preserve"> </w:t>
      </w:r>
      <w:proofErr w:type="spellStart"/>
      <w:r w:rsidRPr="00BB308E">
        <w:rPr>
          <w:rFonts w:ascii="Times New Roman" w:hAnsi="Times New Roman" w:cs="Times New Roman"/>
          <w:i/>
          <w:color w:val="000000" w:themeColor="text1"/>
          <w:sz w:val="24"/>
          <w:szCs w:val="24"/>
        </w:rPr>
        <w:t>Ilmu</w:t>
      </w:r>
      <w:proofErr w:type="spellEnd"/>
      <w:r w:rsidRPr="00BB308E">
        <w:rPr>
          <w:rFonts w:ascii="Times New Roman" w:hAnsi="Times New Roman" w:cs="Times New Roman"/>
          <w:i/>
          <w:color w:val="000000" w:themeColor="text1"/>
          <w:sz w:val="24"/>
          <w:szCs w:val="24"/>
        </w:rPr>
        <w:t xml:space="preserve"> </w:t>
      </w:r>
      <w:proofErr w:type="spellStart"/>
      <w:r w:rsidRPr="00BB308E">
        <w:rPr>
          <w:rFonts w:ascii="Times New Roman" w:hAnsi="Times New Roman" w:cs="Times New Roman"/>
          <w:i/>
          <w:color w:val="000000" w:themeColor="text1"/>
          <w:sz w:val="24"/>
          <w:szCs w:val="24"/>
        </w:rPr>
        <w:t>Komunikasi</w:t>
      </w:r>
      <w:proofErr w:type="spellEnd"/>
      <w:r w:rsidRPr="00BB308E">
        <w:rPr>
          <w:rFonts w:ascii="Times New Roman" w:hAnsi="Times New Roman" w:cs="Times New Roman"/>
          <w:color w:val="000000" w:themeColor="text1"/>
          <w:sz w:val="24"/>
          <w:szCs w:val="24"/>
        </w:rPr>
        <w:t xml:space="preserve">. </w:t>
      </w:r>
      <w:proofErr w:type="spellStart"/>
      <w:r w:rsidRPr="00BB308E">
        <w:rPr>
          <w:rFonts w:ascii="Times New Roman" w:hAnsi="Times New Roman" w:cs="Times New Roman"/>
          <w:color w:val="000000" w:themeColor="text1"/>
          <w:sz w:val="24"/>
          <w:szCs w:val="24"/>
        </w:rPr>
        <w:t>Depok</w:t>
      </w:r>
      <w:proofErr w:type="spellEnd"/>
      <w:r w:rsidRPr="00BB308E">
        <w:rPr>
          <w:rFonts w:ascii="Times New Roman" w:hAnsi="Times New Roman" w:cs="Times New Roman"/>
          <w:color w:val="000000" w:themeColor="text1"/>
          <w:sz w:val="24"/>
          <w:szCs w:val="24"/>
        </w:rPr>
        <w:t xml:space="preserve">: PT </w:t>
      </w:r>
      <w:proofErr w:type="spellStart"/>
      <w:r w:rsidRPr="00BB308E">
        <w:rPr>
          <w:rFonts w:ascii="Times New Roman" w:hAnsi="Times New Roman" w:cs="Times New Roman"/>
          <w:color w:val="000000" w:themeColor="text1"/>
          <w:sz w:val="24"/>
          <w:szCs w:val="24"/>
        </w:rPr>
        <w:t>Rajagrafindo</w:t>
      </w:r>
      <w:proofErr w:type="spellEnd"/>
      <w:r w:rsidRPr="00BB308E">
        <w:rPr>
          <w:rFonts w:ascii="Times New Roman" w:hAnsi="Times New Roman" w:cs="Times New Roman"/>
          <w:color w:val="000000" w:themeColor="text1"/>
          <w:sz w:val="24"/>
          <w:szCs w:val="24"/>
        </w:rPr>
        <w:t xml:space="preserve"> </w:t>
      </w:r>
      <w:proofErr w:type="spellStart"/>
      <w:r w:rsidRPr="00BB308E">
        <w:rPr>
          <w:rFonts w:ascii="Times New Roman" w:hAnsi="Times New Roman" w:cs="Times New Roman"/>
          <w:color w:val="000000" w:themeColor="text1"/>
          <w:sz w:val="24"/>
          <w:szCs w:val="24"/>
        </w:rPr>
        <w:t>Persada</w:t>
      </w:r>
      <w:proofErr w:type="spellEnd"/>
      <w:r>
        <w:rPr>
          <w:rFonts w:ascii="Times New Roman" w:hAnsi="Times New Roman" w:cs="Times New Roman"/>
          <w:color w:val="000000" w:themeColor="text1"/>
          <w:sz w:val="24"/>
          <w:szCs w:val="24"/>
          <w:lang w:val="id-ID"/>
        </w:rPr>
        <w:t>.</w:t>
      </w:r>
    </w:p>
    <w:p w:rsidR="00BB31D2" w:rsidRPr="00BB31D2" w:rsidRDefault="00BB31D2" w:rsidP="00BB31D2">
      <w:pPr>
        <w:spacing w:line="240" w:lineRule="auto"/>
        <w:rPr>
          <w:rFonts w:ascii="Times New Roman" w:hAnsi="Times New Roman" w:cs="Times New Roman"/>
          <w:color w:val="000000" w:themeColor="text1"/>
          <w:sz w:val="24"/>
          <w:szCs w:val="24"/>
          <w:lang w:val="id-ID"/>
        </w:rPr>
      </w:pPr>
      <w:r w:rsidRPr="00BB31D2">
        <w:rPr>
          <w:rFonts w:ascii="Times New Roman" w:hAnsi="Times New Roman" w:cs="Times New Roman"/>
          <w:color w:val="000000" w:themeColor="text1"/>
          <w:sz w:val="24"/>
          <w:szCs w:val="24"/>
          <w:lang w:val="id-ID"/>
        </w:rPr>
        <w:t xml:space="preserve">Kulsum, N. M. (2017). </w:t>
      </w:r>
      <w:r w:rsidRPr="00BB31D2">
        <w:rPr>
          <w:rFonts w:ascii="Times New Roman" w:hAnsi="Times New Roman" w:cs="Times New Roman"/>
          <w:i/>
          <w:color w:val="000000" w:themeColor="text1"/>
          <w:sz w:val="24"/>
          <w:szCs w:val="24"/>
          <w:lang w:val="id-ID"/>
        </w:rPr>
        <w:t>Komunikasi Pemasaran</w:t>
      </w:r>
      <w:r w:rsidRPr="00BB31D2">
        <w:rPr>
          <w:rFonts w:ascii="Times New Roman" w:hAnsi="Times New Roman" w:cs="Times New Roman"/>
          <w:color w:val="000000" w:themeColor="text1"/>
          <w:sz w:val="24"/>
          <w:szCs w:val="24"/>
          <w:lang w:val="id-ID"/>
        </w:rPr>
        <w:t>.</w:t>
      </w:r>
    </w:p>
    <w:p w:rsidR="00BB31D2" w:rsidRPr="00BB31D2" w:rsidRDefault="00BB31D2" w:rsidP="00BB31D2">
      <w:pPr>
        <w:spacing w:line="240" w:lineRule="auto"/>
        <w:rPr>
          <w:rFonts w:ascii="Times New Roman" w:hAnsi="Times New Roman" w:cs="Times New Roman"/>
          <w:color w:val="000000" w:themeColor="text1"/>
          <w:sz w:val="24"/>
          <w:szCs w:val="24"/>
          <w:lang w:val="id-ID"/>
        </w:rPr>
      </w:pPr>
      <w:r w:rsidRPr="00BB31D2">
        <w:rPr>
          <w:rFonts w:ascii="Times New Roman" w:hAnsi="Times New Roman" w:cs="Times New Roman"/>
          <w:color w:val="000000" w:themeColor="text1"/>
          <w:sz w:val="24"/>
          <w:szCs w:val="24"/>
          <w:lang w:val="id-ID"/>
        </w:rPr>
        <w:t xml:space="preserve">Kotler, Philip dan Garry Armstrong </w:t>
      </w:r>
      <w:r>
        <w:rPr>
          <w:rFonts w:ascii="Times New Roman" w:hAnsi="Times New Roman" w:cs="Times New Roman"/>
          <w:color w:val="000000" w:themeColor="text1"/>
          <w:sz w:val="24"/>
          <w:szCs w:val="24"/>
          <w:lang w:val="id-ID"/>
        </w:rPr>
        <w:t>.</w:t>
      </w:r>
      <w:r w:rsidRPr="00BB31D2">
        <w:rPr>
          <w:rFonts w:ascii="Times New Roman" w:hAnsi="Times New Roman" w:cs="Times New Roman"/>
          <w:color w:val="000000" w:themeColor="text1"/>
          <w:sz w:val="24"/>
          <w:szCs w:val="24"/>
          <w:lang w:val="id-ID"/>
        </w:rPr>
        <w:t xml:space="preserve">(2008) </w:t>
      </w:r>
      <w:r>
        <w:rPr>
          <w:rFonts w:ascii="Times New Roman" w:hAnsi="Times New Roman" w:cs="Times New Roman"/>
          <w:color w:val="000000" w:themeColor="text1"/>
          <w:sz w:val="24"/>
          <w:szCs w:val="24"/>
          <w:lang w:val="id-ID"/>
        </w:rPr>
        <w:t>.</w:t>
      </w:r>
      <w:r w:rsidRPr="00BB31D2">
        <w:rPr>
          <w:rFonts w:ascii="Times New Roman" w:hAnsi="Times New Roman" w:cs="Times New Roman"/>
          <w:i/>
          <w:color w:val="000000" w:themeColor="text1"/>
          <w:sz w:val="24"/>
          <w:szCs w:val="24"/>
          <w:lang w:val="id-ID"/>
        </w:rPr>
        <w:t>Prinsip-prinsip Pemasaran, Edisi 12, Jilid ke-2</w:t>
      </w:r>
      <w:r w:rsidRPr="00BB31D2">
        <w:rPr>
          <w:rFonts w:ascii="Times New Roman" w:hAnsi="Times New Roman" w:cs="Times New Roman"/>
          <w:color w:val="000000" w:themeColor="text1"/>
          <w:sz w:val="24"/>
          <w:szCs w:val="24"/>
          <w:lang w:val="id-ID"/>
        </w:rPr>
        <w:t xml:space="preserve">, Jakarta : Penerbit Erlangga, </w:t>
      </w:r>
    </w:p>
    <w:p w:rsidR="00BB31D2" w:rsidRPr="00BB31D2" w:rsidRDefault="00BB31D2" w:rsidP="00BB31D2">
      <w:pPr>
        <w:spacing w:line="240" w:lineRule="auto"/>
        <w:rPr>
          <w:rFonts w:ascii="Times New Roman" w:hAnsi="Times New Roman" w:cs="Times New Roman"/>
          <w:color w:val="000000" w:themeColor="text1"/>
          <w:sz w:val="24"/>
          <w:szCs w:val="24"/>
          <w:lang w:val="id-ID"/>
        </w:rPr>
      </w:pPr>
      <w:r w:rsidRPr="00BB31D2">
        <w:rPr>
          <w:rFonts w:ascii="Times New Roman" w:hAnsi="Times New Roman" w:cs="Times New Roman"/>
          <w:color w:val="000000" w:themeColor="text1"/>
          <w:sz w:val="24"/>
          <w:szCs w:val="24"/>
          <w:lang w:val="id-ID"/>
        </w:rPr>
        <w:t xml:space="preserve">Kotler, Philip. </w:t>
      </w:r>
      <w:r>
        <w:rPr>
          <w:rFonts w:ascii="Times New Roman" w:hAnsi="Times New Roman" w:cs="Times New Roman"/>
          <w:color w:val="000000" w:themeColor="text1"/>
          <w:sz w:val="24"/>
          <w:szCs w:val="24"/>
          <w:lang w:val="id-ID"/>
        </w:rPr>
        <w:t>(</w:t>
      </w:r>
      <w:r w:rsidRPr="00BB31D2">
        <w:rPr>
          <w:rFonts w:ascii="Times New Roman" w:hAnsi="Times New Roman" w:cs="Times New Roman"/>
          <w:color w:val="000000" w:themeColor="text1"/>
          <w:sz w:val="24"/>
          <w:szCs w:val="24"/>
          <w:lang w:val="id-ID"/>
        </w:rPr>
        <w:t>2009</w:t>
      </w:r>
      <w:r>
        <w:rPr>
          <w:rFonts w:ascii="Times New Roman" w:hAnsi="Times New Roman" w:cs="Times New Roman"/>
          <w:color w:val="000000" w:themeColor="text1"/>
          <w:sz w:val="24"/>
          <w:szCs w:val="24"/>
          <w:lang w:val="id-ID"/>
        </w:rPr>
        <w:t>)</w:t>
      </w:r>
      <w:r w:rsidRPr="00BB31D2">
        <w:rPr>
          <w:rFonts w:ascii="Times New Roman" w:hAnsi="Times New Roman" w:cs="Times New Roman"/>
          <w:color w:val="000000" w:themeColor="text1"/>
          <w:sz w:val="24"/>
          <w:szCs w:val="24"/>
          <w:lang w:val="id-ID"/>
        </w:rPr>
        <w:t xml:space="preserve">. </w:t>
      </w:r>
      <w:r w:rsidRPr="00BB31D2">
        <w:rPr>
          <w:rFonts w:ascii="Times New Roman" w:hAnsi="Times New Roman" w:cs="Times New Roman"/>
          <w:i/>
          <w:color w:val="000000" w:themeColor="text1"/>
          <w:sz w:val="24"/>
          <w:szCs w:val="24"/>
          <w:lang w:val="id-ID"/>
        </w:rPr>
        <w:t>Manajemen Pemasaran</w:t>
      </w:r>
      <w:r w:rsidRPr="00BB31D2">
        <w:rPr>
          <w:rFonts w:ascii="Times New Roman" w:hAnsi="Times New Roman" w:cs="Times New Roman"/>
          <w:color w:val="000000" w:themeColor="text1"/>
          <w:sz w:val="24"/>
          <w:szCs w:val="24"/>
          <w:lang w:val="id-ID"/>
        </w:rPr>
        <w:t xml:space="preserve">. Jakarta: Erlangga. </w:t>
      </w:r>
    </w:p>
    <w:p w:rsidR="00BB31D2" w:rsidRPr="00BB31D2" w:rsidRDefault="00BB31D2" w:rsidP="00BB31D2">
      <w:pPr>
        <w:spacing w:line="240" w:lineRule="auto"/>
        <w:rPr>
          <w:rFonts w:ascii="Times New Roman" w:hAnsi="Times New Roman" w:cs="Times New Roman"/>
          <w:color w:val="000000" w:themeColor="text1"/>
          <w:sz w:val="24"/>
          <w:szCs w:val="24"/>
          <w:lang w:val="id-ID"/>
        </w:rPr>
      </w:pPr>
      <w:r w:rsidRPr="00BB31D2">
        <w:rPr>
          <w:rFonts w:ascii="Times New Roman" w:hAnsi="Times New Roman" w:cs="Times New Roman"/>
          <w:color w:val="000000" w:themeColor="text1"/>
          <w:sz w:val="24"/>
          <w:szCs w:val="24"/>
          <w:lang w:val="id-ID"/>
        </w:rPr>
        <w:t xml:space="preserve">Kotler, Philip. </w:t>
      </w:r>
      <w:r>
        <w:rPr>
          <w:rFonts w:ascii="Times New Roman" w:hAnsi="Times New Roman" w:cs="Times New Roman"/>
          <w:color w:val="000000" w:themeColor="text1"/>
          <w:sz w:val="24"/>
          <w:szCs w:val="24"/>
          <w:lang w:val="id-ID"/>
        </w:rPr>
        <w:t>(</w:t>
      </w:r>
      <w:r w:rsidRPr="00BB31D2">
        <w:rPr>
          <w:rFonts w:ascii="Times New Roman" w:hAnsi="Times New Roman" w:cs="Times New Roman"/>
          <w:color w:val="000000" w:themeColor="text1"/>
          <w:sz w:val="24"/>
          <w:szCs w:val="24"/>
          <w:lang w:val="id-ID"/>
        </w:rPr>
        <w:t>2011</w:t>
      </w:r>
      <w:r>
        <w:rPr>
          <w:rFonts w:ascii="Times New Roman" w:hAnsi="Times New Roman" w:cs="Times New Roman"/>
          <w:color w:val="000000" w:themeColor="text1"/>
          <w:sz w:val="24"/>
          <w:szCs w:val="24"/>
          <w:lang w:val="id-ID"/>
        </w:rPr>
        <w:t>)</w:t>
      </w:r>
      <w:r w:rsidRPr="00BB31D2">
        <w:rPr>
          <w:rFonts w:ascii="Times New Roman" w:hAnsi="Times New Roman" w:cs="Times New Roman"/>
          <w:color w:val="000000" w:themeColor="text1"/>
          <w:sz w:val="24"/>
          <w:szCs w:val="24"/>
          <w:lang w:val="id-ID"/>
        </w:rPr>
        <w:t xml:space="preserve">. Manajemen Pemasaran. Jilid 3. Edisi 12. Jakarta: Indeks. </w:t>
      </w:r>
    </w:p>
    <w:p w:rsidR="00BB308E" w:rsidRDefault="00BB31D2" w:rsidP="00BB31D2">
      <w:pPr>
        <w:spacing w:line="240" w:lineRule="auto"/>
        <w:rPr>
          <w:rFonts w:ascii="Times New Roman" w:hAnsi="Times New Roman" w:cs="Times New Roman"/>
          <w:color w:val="000000" w:themeColor="text1"/>
          <w:sz w:val="24"/>
          <w:szCs w:val="24"/>
          <w:lang w:val="id-ID"/>
        </w:rPr>
      </w:pPr>
      <w:r w:rsidRPr="00BB31D2">
        <w:rPr>
          <w:rFonts w:ascii="Times New Roman" w:hAnsi="Times New Roman" w:cs="Times New Roman"/>
          <w:color w:val="000000" w:themeColor="text1"/>
          <w:sz w:val="24"/>
          <w:szCs w:val="24"/>
          <w:lang w:val="id-ID"/>
        </w:rPr>
        <w:lastRenderedPageBreak/>
        <w:t>Kotler, Phlip dan Kevin Lane Keller. 2013. Manajemen Pemasaran. Jilid 2. Edisi 13. Global. Jakarta: Erlangga.</w:t>
      </w:r>
    </w:p>
    <w:p w:rsidR="008A00E4" w:rsidRDefault="008A00E4" w:rsidP="00BB31D2">
      <w:pPr>
        <w:spacing w:line="240" w:lineRule="auto"/>
        <w:rPr>
          <w:rFonts w:ascii="Times New Roman" w:hAnsi="Times New Roman" w:cs="Times New Roman"/>
          <w:color w:val="000000" w:themeColor="text1"/>
          <w:sz w:val="24"/>
          <w:szCs w:val="24"/>
          <w:lang w:val="id-ID"/>
        </w:rPr>
      </w:pPr>
      <w:r w:rsidRPr="008A00E4">
        <w:rPr>
          <w:rFonts w:ascii="Times New Roman" w:hAnsi="Times New Roman" w:cs="Times New Roman"/>
          <w:color w:val="000000" w:themeColor="text1"/>
          <w:sz w:val="24"/>
          <w:szCs w:val="24"/>
          <w:lang w:val="id-ID"/>
        </w:rPr>
        <w:t>Moleong, Lexy J. (2017).</w:t>
      </w:r>
      <w:r w:rsidRPr="008A00E4">
        <w:rPr>
          <w:rFonts w:ascii="Times New Roman" w:hAnsi="Times New Roman" w:cs="Times New Roman"/>
          <w:i/>
          <w:color w:val="000000" w:themeColor="text1"/>
          <w:sz w:val="24"/>
          <w:szCs w:val="24"/>
          <w:lang w:val="id-ID"/>
        </w:rPr>
        <w:t>Metodogi Penelitian Kualitatif</w:t>
      </w:r>
      <w:r>
        <w:rPr>
          <w:rFonts w:ascii="Times New Roman" w:hAnsi="Times New Roman" w:cs="Times New Roman"/>
          <w:color w:val="000000" w:themeColor="text1"/>
          <w:sz w:val="24"/>
          <w:szCs w:val="24"/>
          <w:lang w:val="id-ID"/>
        </w:rPr>
        <w:t>.</w:t>
      </w:r>
      <w:r w:rsidRPr="008A00E4">
        <w:rPr>
          <w:rFonts w:ascii="Times New Roman" w:hAnsi="Times New Roman" w:cs="Times New Roman"/>
          <w:color w:val="000000" w:themeColor="text1"/>
          <w:sz w:val="24"/>
          <w:szCs w:val="24"/>
          <w:lang w:val="id-ID"/>
        </w:rPr>
        <w:t xml:space="preserve"> Bandung: PT Remaja Rosda Karya</w:t>
      </w:r>
      <w:r>
        <w:rPr>
          <w:rFonts w:ascii="Times New Roman" w:hAnsi="Times New Roman" w:cs="Times New Roman"/>
          <w:color w:val="000000" w:themeColor="text1"/>
          <w:sz w:val="24"/>
          <w:szCs w:val="24"/>
          <w:lang w:val="id-ID"/>
        </w:rPr>
        <w:t>.</w:t>
      </w:r>
      <w:r w:rsidRPr="008A00E4">
        <w:rPr>
          <w:rFonts w:ascii="Times New Roman" w:hAnsi="Times New Roman" w:cs="Times New Roman"/>
          <w:color w:val="000000" w:themeColor="text1"/>
          <w:sz w:val="24"/>
          <w:szCs w:val="24"/>
          <w:lang w:val="id-ID"/>
        </w:rPr>
        <w:t xml:space="preserve"> </w:t>
      </w:r>
    </w:p>
    <w:p w:rsidR="008A00E4" w:rsidRDefault="008A00E4" w:rsidP="00BB31D2">
      <w:pPr>
        <w:spacing w:line="240" w:lineRule="auto"/>
        <w:rPr>
          <w:rFonts w:ascii="Times New Roman" w:hAnsi="Times New Roman" w:cs="Times New Roman"/>
          <w:color w:val="000000" w:themeColor="text1"/>
          <w:sz w:val="24"/>
          <w:szCs w:val="24"/>
          <w:lang w:val="id-ID"/>
        </w:rPr>
      </w:pPr>
      <w:r w:rsidRPr="008A00E4">
        <w:rPr>
          <w:rFonts w:ascii="Times New Roman" w:hAnsi="Times New Roman" w:cs="Times New Roman"/>
          <w:color w:val="000000" w:themeColor="text1"/>
          <w:sz w:val="24"/>
          <w:szCs w:val="24"/>
          <w:lang w:val="id-ID"/>
        </w:rPr>
        <w:t xml:space="preserve">Morrisan, M. A. (2015). </w:t>
      </w:r>
      <w:r w:rsidRPr="008A00E4">
        <w:rPr>
          <w:rFonts w:ascii="Times New Roman" w:hAnsi="Times New Roman" w:cs="Times New Roman"/>
          <w:i/>
          <w:color w:val="000000" w:themeColor="text1"/>
          <w:sz w:val="24"/>
          <w:szCs w:val="24"/>
          <w:lang w:val="id-ID"/>
        </w:rPr>
        <w:t>Periklanan komunikasi pemasaran terpadu</w:t>
      </w:r>
      <w:r w:rsidRPr="008A00E4">
        <w:rPr>
          <w:rFonts w:ascii="Times New Roman" w:hAnsi="Times New Roman" w:cs="Times New Roman"/>
          <w:color w:val="000000" w:themeColor="text1"/>
          <w:sz w:val="24"/>
          <w:szCs w:val="24"/>
          <w:lang w:val="id-ID"/>
        </w:rPr>
        <w:t>. Kencana.</w:t>
      </w:r>
    </w:p>
    <w:p w:rsidR="008A00E4" w:rsidRDefault="008A00E4" w:rsidP="00BB31D2">
      <w:pPr>
        <w:spacing w:line="24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Purba, Amir. "dkk. (2006)</w:t>
      </w:r>
      <w:r w:rsidRPr="008A00E4">
        <w:rPr>
          <w:rFonts w:ascii="Times New Roman" w:hAnsi="Times New Roman" w:cs="Times New Roman"/>
          <w:color w:val="000000" w:themeColor="text1"/>
          <w:sz w:val="24"/>
          <w:szCs w:val="24"/>
          <w:lang w:val="id-ID"/>
        </w:rPr>
        <w:t xml:space="preserve">. </w:t>
      </w:r>
      <w:r w:rsidRPr="008A00E4">
        <w:rPr>
          <w:rFonts w:ascii="Times New Roman" w:hAnsi="Times New Roman" w:cs="Times New Roman"/>
          <w:i/>
          <w:color w:val="000000" w:themeColor="text1"/>
          <w:sz w:val="24"/>
          <w:szCs w:val="24"/>
          <w:lang w:val="id-ID"/>
        </w:rPr>
        <w:t>Pengantar Ilmu Komunikasi</w:t>
      </w:r>
      <w:r>
        <w:rPr>
          <w:rFonts w:ascii="Times New Roman" w:hAnsi="Times New Roman" w:cs="Times New Roman"/>
          <w:color w:val="000000" w:themeColor="text1"/>
          <w:sz w:val="24"/>
          <w:szCs w:val="24"/>
          <w:lang w:val="id-ID"/>
        </w:rPr>
        <w:t>.</w:t>
      </w:r>
    </w:p>
    <w:p w:rsidR="008A00E4" w:rsidRDefault="008A00E4" w:rsidP="00BB31D2">
      <w:pPr>
        <w:spacing w:line="240" w:lineRule="auto"/>
        <w:rPr>
          <w:rFonts w:ascii="Times New Roman" w:hAnsi="Times New Roman" w:cs="Times New Roman"/>
          <w:color w:val="000000" w:themeColor="text1"/>
          <w:sz w:val="24"/>
          <w:szCs w:val="24"/>
          <w:lang w:val="id-ID"/>
        </w:rPr>
      </w:pPr>
      <w:r w:rsidRPr="008A00E4">
        <w:rPr>
          <w:rFonts w:ascii="Times New Roman" w:hAnsi="Times New Roman" w:cs="Times New Roman"/>
          <w:color w:val="000000" w:themeColor="text1"/>
          <w:sz w:val="24"/>
          <w:szCs w:val="24"/>
          <w:lang w:val="id-ID"/>
        </w:rPr>
        <w:t xml:space="preserve">Sugiono (2017). </w:t>
      </w:r>
      <w:r w:rsidRPr="008A00E4">
        <w:rPr>
          <w:rFonts w:ascii="Times New Roman" w:hAnsi="Times New Roman" w:cs="Times New Roman"/>
          <w:i/>
          <w:color w:val="000000" w:themeColor="text1"/>
          <w:sz w:val="24"/>
          <w:szCs w:val="24"/>
          <w:lang w:val="id-ID"/>
        </w:rPr>
        <w:t>Metode Penelitian Kuantitatif, kualitatif, dan R&amp;D</w:t>
      </w:r>
      <w:r w:rsidRPr="008A00E4">
        <w:rPr>
          <w:rFonts w:ascii="Times New Roman" w:hAnsi="Times New Roman" w:cs="Times New Roman"/>
          <w:color w:val="000000" w:themeColor="text1"/>
          <w:sz w:val="24"/>
          <w:szCs w:val="24"/>
          <w:lang w:val="id-ID"/>
        </w:rPr>
        <w:t>, Alfabeta</w:t>
      </w:r>
      <w:r>
        <w:rPr>
          <w:rFonts w:ascii="Times New Roman" w:hAnsi="Times New Roman" w:cs="Times New Roman"/>
          <w:color w:val="000000" w:themeColor="text1"/>
          <w:sz w:val="24"/>
          <w:szCs w:val="24"/>
          <w:lang w:val="id-ID"/>
        </w:rPr>
        <w:t xml:space="preserve">. </w:t>
      </w:r>
    </w:p>
    <w:p w:rsidR="008A00E4" w:rsidRDefault="008A00E4" w:rsidP="00BB31D2">
      <w:pPr>
        <w:spacing w:line="240" w:lineRule="auto"/>
        <w:rPr>
          <w:rFonts w:ascii="Times New Roman" w:hAnsi="Times New Roman" w:cs="Times New Roman"/>
          <w:color w:val="000000" w:themeColor="text1"/>
          <w:sz w:val="24"/>
          <w:szCs w:val="24"/>
          <w:lang w:val="id-ID"/>
        </w:rPr>
      </w:pPr>
      <w:r w:rsidRPr="008A00E4">
        <w:rPr>
          <w:rFonts w:ascii="Times New Roman" w:hAnsi="Times New Roman" w:cs="Times New Roman"/>
          <w:color w:val="000000" w:themeColor="text1"/>
          <w:sz w:val="24"/>
          <w:szCs w:val="24"/>
          <w:lang w:val="id-ID"/>
        </w:rPr>
        <w:t xml:space="preserve">Tarence A. Shimp (2003). </w:t>
      </w:r>
      <w:r w:rsidRPr="008A00E4">
        <w:rPr>
          <w:rFonts w:ascii="Times New Roman" w:hAnsi="Times New Roman" w:cs="Times New Roman"/>
          <w:i/>
          <w:color w:val="000000" w:themeColor="text1"/>
          <w:sz w:val="24"/>
          <w:szCs w:val="24"/>
          <w:lang w:val="id-ID"/>
        </w:rPr>
        <w:t>Periklanan dan promosi</w:t>
      </w:r>
      <w:r w:rsidRPr="008A00E4">
        <w:rPr>
          <w:rFonts w:ascii="Times New Roman" w:hAnsi="Times New Roman" w:cs="Times New Roman"/>
          <w:color w:val="000000" w:themeColor="text1"/>
          <w:sz w:val="24"/>
          <w:szCs w:val="24"/>
          <w:lang w:val="id-ID"/>
        </w:rPr>
        <w:t>. Erlangga, Jakarta</w:t>
      </w:r>
      <w:r w:rsidR="00F21270">
        <w:rPr>
          <w:rFonts w:ascii="Times New Roman" w:hAnsi="Times New Roman" w:cs="Times New Roman"/>
          <w:color w:val="000000" w:themeColor="text1"/>
          <w:sz w:val="24"/>
          <w:szCs w:val="24"/>
          <w:lang w:val="id-ID"/>
        </w:rPr>
        <w:t>.</w:t>
      </w:r>
    </w:p>
    <w:p w:rsidR="00F21270" w:rsidRPr="00BB308E" w:rsidRDefault="00F21270" w:rsidP="00BB31D2">
      <w:pPr>
        <w:spacing w:line="240" w:lineRule="auto"/>
        <w:rPr>
          <w:rFonts w:ascii="Times New Roman" w:hAnsi="Times New Roman" w:cs="Times New Roman"/>
          <w:color w:val="000000" w:themeColor="text1"/>
          <w:sz w:val="24"/>
          <w:szCs w:val="24"/>
          <w:lang w:val="id-ID"/>
        </w:rPr>
      </w:pPr>
      <w:r w:rsidRPr="00F21270">
        <w:rPr>
          <w:rFonts w:ascii="Times New Roman" w:hAnsi="Times New Roman" w:cs="Times New Roman"/>
          <w:color w:val="000000" w:themeColor="text1"/>
          <w:sz w:val="24"/>
          <w:szCs w:val="24"/>
          <w:lang w:val="id-ID"/>
        </w:rPr>
        <w:t xml:space="preserve">Wibowo, R. A. (2019). </w:t>
      </w:r>
      <w:r w:rsidRPr="00F21270">
        <w:rPr>
          <w:rFonts w:ascii="Times New Roman" w:hAnsi="Times New Roman" w:cs="Times New Roman"/>
          <w:i/>
          <w:color w:val="000000" w:themeColor="text1"/>
          <w:sz w:val="24"/>
          <w:szCs w:val="24"/>
          <w:lang w:val="id-ID"/>
        </w:rPr>
        <w:t>Manajemen Pemasaran</w:t>
      </w:r>
      <w:r w:rsidRPr="00F21270">
        <w:rPr>
          <w:rFonts w:ascii="Times New Roman" w:hAnsi="Times New Roman" w:cs="Times New Roman"/>
          <w:color w:val="000000" w:themeColor="text1"/>
          <w:sz w:val="24"/>
          <w:szCs w:val="24"/>
          <w:lang w:val="id-ID"/>
        </w:rPr>
        <w:t>. Radna Andi Wibowo.</w:t>
      </w:r>
    </w:p>
    <w:p w:rsidR="00583425" w:rsidRPr="00583425" w:rsidRDefault="00583425" w:rsidP="00583425">
      <w:pPr>
        <w:spacing w:line="240" w:lineRule="auto"/>
        <w:rPr>
          <w:rFonts w:ascii="Times New Roman" w:hAnsi="Times New Roman" w:cs="Times New Roman"/>
          <w:color w:val="000000" w:themeColor="text1"/>
          <w:sz w:val="24"/>
          <w:szCs w:val="24"/>
        </w:rPr>
      </w:pPr>
    </w:p>
    <w:p w:rsidR="00B27379" w:rsidRPr="00B27379" w:rsidRDefault="00B27379" w:rsidP="00DA48EA">
      <w:pPr>
        <w:spacing w:line="240" w:lineRule="auto"/>
        <w:jc w:val="both"/>
        <w:rPr>
          <w:rFonts w:ascii="Times New Roman" w:hAnsi="Times New Roman" w:cs="Times New Roman"/>
          <w:color w:val="000000" w:themeColor="text1"/>
          <w:sz w:val="24"/>
          <w:szCs w:val="24"/>
          <w:lang w:val="id-ID"/>
        </w:rPr>
      </w:pPr>
    </w:p>
    <w:sectPr w:rsidR="00B27379" w:rsidRPr="00B273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43D54"/>
    <w:multiLevelType w:val="multilevel"/>
    <w:tmpl w:val="D3063D2E"/>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22"/>
    <w:rsid w:val="000835EC"/>
    <w:rsid w:val="0010424C"/>
    <w:rsid w:val="00127CF3"/>
    <w:rsid w:val="00147479"/>
    <w:rsid w:val="00164DE5"/>
    <w:rsid w:val="002C041D"/>
    <w:rsid w:val="002D2588"/>
    <w:rsid w:val="002E4F22"/>
    <w:rsid w:val="00353972"/>
    <w:rsid w:val="00383150"/>
    <w:rsid w:val="00411D15"/>
    <w:rsid w:val="00427495"/>
    <w:rsid w:val="004B7084"/>
    <w:rsid w:val="00514245"/>
    <w:rsid w:val="00583425"/>
    <w:rsid w:val="005E1DE6"/>
    <w:rsid w:val="006D0C40"/>
    <w:rsid w:val="0071685E"/>
    <w:rsid w:val="00724397"/>
    <w:rsid w:val="007347C9"/>
    <w:rsid w:val="007970D1"/>
    <w:rsid w:val="00850610"/>
    <w:rsid w:val="008625D3"/>
    <w:rsid w:val="008732F4"/>
    <w:rsid w:val="008A00E4"/>
    <w:rsid w:val="00991548"/>
    <w:rsid w:val="009A768D"/>
    <w:rsid w:val="00B22837"/>
    <w:rsid w:val="00B27379"/>
    <w:rsid w:val="00B83F96"/>
    <w:rsid w:val="00BB308E"/>
    <w:rsid w:val="00BB31D2"/>
    <w:rsid w:val="00CC52D0"/>
    <w:rsid w:val="00CE087C"/>
    <w:rsid w:val="00D042CB"/>
    <w:rsid w:val="00D46643"/>
    <w:rsid w:val="00D71B94"/>
    <w:rsid w:val="00DA48EA"/>
    <w:rsid w:val="00EE7C7F"/>
    <w:rsid w:val="00F21270"/>
    <w:rsid w:val="00FE4D5B"/>
    <w:rsid w:val="00FF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D3"/>
    <w:pPr>
      <w:spacing w:after="200" w:line="276" w:lineRule="auto"/>
      <w:ind w:left="720"/>
      <w:contextualSpacing/>
    </w:pPr>
  </w:style>
  <w:style w:type="character" w:styleId="Hyperlink">
    <w:name w:val="Hyperlink"/>
    <w:basedOn w:val="DefaultParagraphFont"/>
    <w:uiPriority w:val="99"/>
    <w:unhideWhenUsed/>
    <w:rsid w:val="00D71B9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D3"/>
    <w:pPr>
      <w:spacing w:after="200" w:line="276" w:lineRule="auto"/>
      <w:ind w:left="720"/>
      <w:contextualSpacing/>
    </w:pPr>
  </w:style>
  <w:style w:type="character" w:styleId="Hyperlink">
    <w:name w:val="Hyperlink"/>
    <w:basedOn w:val="DefaultParagraphFont"/>
    <w:uiPriority w:val="99"/>
    <w:unhideWhenUsed/>
    <w:rsid w:val="00D71B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inhardassa0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6</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www.rizkylopez28@gmail.com</dc:creator>
  <cp:keywords/>
  <dc:description/>
  <cp:lastModifiedBy>User</cp:lastModifiedBy>
  <cp:revision>30</cp:revision>
  <dcterms:created xsi:type="dcterms:W3CDTF">2022-07-23T12:18:00Z</dcterms:created>
  <dcterms:modified xsi:type="dcterms:W3CDTF">2022-07-25T00:32:00Z</dcterms:modified>
</cp:coreProperties>
</file>