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901C7" w14:textId="40DFCDD1" w:rsidR="00D24CAA" w:rsidRDefault="00D24CAA" w:rsidP="00511724">
      <w:pPr>
        <w:shd w:val="clear" w:color="auto" w:fill="FFFFFF"/>
        <w:spacing w:after="30"/>
        <w:ind w:right="-194"/>
        <w:jc w:val="both"/>
        <w:outlineLvl w:val="2"/>
        <w:rPr>
          <w:rFonts w:ascii="Times New Roman" w:eastAsia="Times New Roman" w:hAnsi="Times New Roman" w:cs="Times New Roman"/>
          <w:b/>
          <w:bCs/>
          <w:color w:val="222222"/>
        </w:rPr>
      </w:pPr>
      <w:r w:rsidRPr="00346973">
        <w:rPr>
          <w:rFonts w:ascii="Times New Roman" w:eastAsia="Times New Roman" w:hAnsi="Times New Roman" w:cs="Times New Roman"/>
          <w:b/>
          <w:bCs/>
          <w:color w:val="222222"/>
        </w:rPr>
        <w:t xml:space="preserve">Correlation between </w:t>
      </w:r>
      <w:r w:rsidR="00346973" w:rsidRPr="00346973">
        <w:rPr>
          <w:rFonts w:ascii="Times New Roman" w:eastAsia="Times New Roman" w:hAnsi="Times New Roman" w:cs="Times New Roman"/>
          <w:b/>
          <w:bCs/>
          <w:color w:val="222222"/>
        </w:rPr>
        <w:t>Right Ventricular Function</w:t>
      </w:r>
      <w:r w:rsidRPr="00346973">
        <w:rPr>
          <w:rFonts w:ascii="Times New Roman" w:eastAsia="Times New Roman" w:hAnsi="Times New Roman" w:cs="Times New Roman"/>
          <w:b/>
          <w:bCs/>
          <w:color w:val="222222"/>
        </w:rPr>
        <w:t xml:space="preserve"> with Revascularization Time and Thirty Days Mortality in ST-Elevation Myocardial Infarction</w:t>
      </w:r>
      <w:r w:rsidR="00346973" w:rsidRPr="00346973">
        <w:rPr>
          <w:rFonts w:ascii="Times New Roman" w:eastAsia="Times New Roman" w:hAnsi="Times New Roman" w:cs="Times New Roman"/>
          <w:b/>
          <w:bCs/>
          <w:color w:val="222222"/>
        </w:rPr>
        <w:t xml:space="preserve"> Patients</w:t>
      </w:r>
      <w:r w:rsidRPr="00346973">
        <w:rPr>
          <w:rFonts w:ascii="Times New Roman" w:eastAsia="Times New Roman" w:hAnsi="Times New Roman" w:cs="Times New Roman"/>
          <w:b/>
          <w:bCs/>
          <w:color w:val="222222"/>
        </w:rPr>
        <w:t xml:space="preserve"> Underwent Right Coronary Artery Intervention</w:t>
      </w:r>
    </w:p>
    <w:p w14:paraId="64E791CE" w14:textId="77777777" w:rsidR="006204A4" w:rsidRPr="00346973" w:rsidRDefault="006204A4" w:rsidP="00511724">
      <w:pPr>
        <w:shd w:val="clear" w:color="auto" w:fill="FFFFFF"/>
        <w:spacing w:after="30"/>
        <w:ind w:right="-194"/>
        <w:jc w:val="both"/>
        <w:outlineLvl w:val="2"/>
        <w:rPr>
          <w:rFonts w:ascii="Times New Roman" w:eastAsia="Times New Roman" w:hAnsi="Times New Roman" w:cs="Times New Roman"/>
          <w:color w:val="222222"/>
        </w:rPr>
      </w:pPr>
    </w:p>
    <w:p w14:paraId="24F60576" w14:textId="721B14F8" w:rsidR="00D24CAA" w:rsidRPr="00570124" w:rsidRDefault="00D24CAA" w:rsidP="00511724">
      <w:pPr>
        <w:shd w:val="clear" w:color="auto" w:fill="FFFFFF"/>
        <w:spacing w:after="30"/>
        <w:ind w:right="-194"/>
        <w:jc w:val="both"/>
        <w:outlineLvl w:val="2"/>
        <w:rPr>
          <w:rFonts w:ascii="Times New Roman" w:eastAsia="Times New Roman" w:hAnsi="Times New Roman" w:cs="Times New Roman"/>
          <w:color w:val="222222"/>
          <w:vertAlign w:val="superscript"/>
        </w:rPr>
      </w:pPr>
      <w:r w:rsidRPr="009F7D38">
        <w:rPr>
          <w:rFonts w:ascii="Times New Roman" w:eastAsia="Times New Roman" w:hAnsi="Times New Roman" w:cs="Times New Roman"/>
          <w:color w:val="222222"/>
        </w:rPr>
        <w:t>D. U. Djafar</w:t>
      </w:r>
      <w:r w:rsidR="00570124">
        <w:rPr>
          <w:rFonts w:ascii="Times New Roman" w:eastAsia="Times New Roman" w:hAnsi="Times New Roman" w:cs="Times New Roman"/>
          <w:color w:val="222222"/>
          <w:vertAlign w:val="superscript"/>
        </w:rPr>
        <w:t>1</w:t>
      </w:r>
      <w:r w:rsidRPr="009F7D38">
        <w:rPr>
          <w:rFonts w:ascii="Times New Roman" w:eastAsia="Times New Roman" w:hAnsi="Times New Roman" w:cs="Times New Roman"/>
          <w:color w:val="222222"/>
        </w:rPr>
        <w:t>, M. Luntungan</w:t>
      </w:r>
      <w:r w:rsidR="00570124">
        <w:rPr>
          <w:rFonts w:ascii="Times New Roman" w:eastAsia="Times New Roman" w:hAnsi="Times New Roman" w:cs="Times New Roman"/>
          <w:color w:val="222222"/>
          <w:vertAlign w:val="superscript"/>
        </w:rPr>
        <w:t>1</w:t>
      </w:r>
      <w:r w:rsidRPr="009F7D38">
        <w:rPr>
          <w:rFonts w:ascii="Times New Roman" w:eastAsia="Times New Roman" w:hAnsi="Times New Roman" w:cs="Times New Roman"/>
          <w:color w:val="222222"/>
        </w:rPr>
        <w:t>, A. L. Panda</w:t>
      </w:r>
      <w:r w:rsidR="00570124">
        <w:rPr>
          <w:rFonts w:ascii="Times New Roman" w:eastAsia="Times New Roman" w:hAnsi="Times New Roman" w:cs="Times New Roman"/>
          <w:color w:val="222222"/>
          <w:vertAlign w:val="superscript"/>
        </w:rPr>
        <w:t>1</w:t>
      </w:r>
      <w:r w:rsidR="00570124">
        <w:rPr>
          <w:rFonts w:ascii="Times New Roman" w:eastAsia="Times New Roman" w:hAnsi="Times New Roman" w:cs="Times New Roman"/>
          <w:color w:val="222222"/>
        </w:rPr>
        <w:t xml:space="preserve">, </w:t>
      </w:r>
      <w:r w:rsidR="00570124" w:rsidRPr="00570124">
        <w:rPr>
          <w:rFonts w:ascii="Times New Roman" w:eastAsia="Times New Roman" w:hAnsi="Times New Roman" w:cs="Times New Roman"/>
          <w:color w:val="222222"/>
        </w:rPr>
        <w:t>A. M. Sarayar</w:t>
      </w:r>
      <w:proofErr w:type="gramStart"/>
      <w:r w:rsidR="00570124">
        <w:rPr>
          <w:rFonts w:ascii="Times New Roman" w:eastAsia="Times New Roman" w:hAnsi="Times New Roman" w:cs="Times New Roman"/>
          <w:color w:val="222222"/>
          <w:vertAlign w:val="superscript"/>
        </w:rPr>
        <w:t>1</w:t>
      </w:r>
      <w:r w:rsidR="009F52A6">
        <w:rPr>
          <w:rFonts w:ascii="Times New Roman" w:eastAsia="Times New Roman" w:hAnsi="Times New Roman" w:cs="Times New Roman"/>
          <w:color w:val="222222"/>
          <w:vertAlign w:val="superscript"/>
        </w:rPr>
        <w:t xml:space="preserve"> </w:t>
      </w:r>
      <w:r w:rsidR="009F52A6">
        <w:rPr>
          <w:rFonts w:ascii="Times New Roman" w:eastAsia="Times New Roman" w:hAnsi="Times New Roman" w:cs="Times New Roman"/>
          <w:color w:val="222222"/>
        </w:rPr>
        <w:t>,</w:t>
      </w:r>
      <w:proofErr w:type="gramEnd"/>
      <w:r w:rsidR="009F52A6">
        <w:rPr>
          <w:rFonts w:ascii="Times New Roman" w:eastAsia="Times New Roman" w:hAnsi="Times New Roman" w:cs="Times New Roman"/>
          <w:color w:val="222222"/>
        </w:rPr>
        <w:t xml:space="preserve"> F</w:t>
      </w:r>
      <w:r w:rsidR="009F52A6" w:rsidRPr="00570124">
        <w:rPr>
          <w:rFonts w:ascii="Times New Roman" w:eastAsia="Times New Roman" w:hAnsi="Times New Roman" w:cs="Times New Roman"/>
          <w:color w:val="222222"/>
        </w:rPr>
        <w:t xml:space="preserve">. M. </w:t>
      </w:r>
      <w:r w:rsidR="009F52A6">
        <w:rPr>
          <w:rFonts w:ascii="Times New Roman" w:eastAsia="Times New Roman" w:hAnsi="Times New Roman" w:cs="Times New Roman"/>
          <w:color w:val="222222"/>
        </w:rPr>
        <w:t>Yofrido</w:t>
      </w:r>
      <w:r w:rsidR="009F52A6">
        <w:rPr>
          <w:rFonts w:ascii="Times New Roman" w:eastAsia="Times New Roman" w:hAnsi="Times New Roman" w:cs="Times New Roman"/>
          <w:color w:val="222222"/>
          <w:vertAlign w:val="superscript"/>
        </w:rPr>
        <w:t>1</w:t>
      </w:r>
    </w:p>
    <w:p w14:paraId="0D3C555D" w14:textId="01C4374B" w:rsidR="00D24CAA" w:rsidRPr="009F7D38" w:rsidRDefault="00D24CAA" w:rsidP="00511724">
      <w:pPr>
        <w:shd w:val="clear" w:color="auto" w:fill="FFFFFF"/>
        <w:spacing w:after="30"/>
        <w:ind w:right="-194"/>
        <w:jc w:val="both"/>
        <w:outlineLvl w:val="2"/>
        <w:rPr>
          <w:rFonts w:ascii="Times New Roman" w:eastAsia="Times New Roman" w:hAnsi="Times New Roman" w:cs="Times New Roman"/>
          <w:i/>
          <w:iCs/>
          <w:color w:val="222222"/>
        </w:rPr>
      </w:pPr>
      <w:r w:rsidRPr="009F7D38">
        <w:rPr>
          <w:rFonts w:ascii="Times New Roman" w:eastAsia="Times New Roman" w:hAnsi="Times New Roman" w:cs="Times New Roman"/>
          <w:color w:val="222222"/>
          <w:vertAlign w:val="superscript"/>
        </w:rPr>
        <w:t xml:space="preserve">1 </w:t>
      </w:r>
      <w:r w:rsidRPr="009F7D38">
        <w:rPr>
          <w:rFonts w:ascii="Times New Roman" w:eastAsia="Times New Roman" w:hAnsi="Times New Roman" w:cs="Times New Roman"/>
          <w:i/>
          <w:iCs/>
          <w:color w:val="222222"/>
        </w:rPr>
        <w:t xml:space="preserve">Department of Cardiology and Vascular Medicine Sam </w:t>
      </w:r>
      <w:proofErr w:type="spellStart"/>
      <w:r w:rsidRPr="009F7D38">
        <w:rPr>
          <w:rFonts w:ascii="Times New Roman" w:eastAsia="Times New Roman" w:hAnsi="Times New Roman" w:cs="Times New Roman"/>
          <w:i/>
          <w:iCs/>
          <w:color w:val="222222"/>
        </w:rPr>
        <w:t>Ratulangi</w:t>
      </w:r>
      <w:proofErr w:type="spellEnd"/>
      <w:r w:rsidRPr="009F7D38">
        <w:rPr>
          <w:rFonts w:ascii="Times New Roman" w:eastAsia="Times New Roman" w:hAnsi="Times New Roman" w:cs="Times New Roman"/>
          <w:i/>
          <w:iCs/>
          <w:color w:val="222222"/>
        </w:rPr>
        <w:t xml:space="preserve"> University, Prof</w:t>
      </w:r>
      <w:r w:rsidR="00885CE8">
        <w:rPr>
          <w:rFonts w:ascii="Times New Roman" w:eastAsia="Times New Roman" w:hAnsi="Times New Roman" w:cs="Times New Roman"/>
          <w:i/>
          <w:iCs/>
          <w:color w:val="222222"/>
        </w:rPr>
        <w:t>.</w:t>
      </w:r>
      <w:r w:rsidRPr="009F7D38">
        <w:rPr>
          <w:rFonts w:ascii="Times New Roman" w:eastAsia="Times New Roman" w:hAnsi="Times New Roman" w:cs="Times New Roman"/>
          <w:i/>
          <w:iCs/>
          <w:color w:val="222222"/>
        </w:rPr>
        <w:t xml:space="preserve"> </w:t>
      </w:r>
      <w:proofErr w:type="spellStart"/>
      <w:r w:rsidR="003F1700">
        <w:rPr>
          <w:rFonts w:ascii="Times New Roman" w:eastAsia="Times New Roman" w:hAnsi="Times New Roman" w:cs="Times New Roman"/>
          <w:i/>
          <w:iCs/>
          <w:color w:val="222222"/>
        </w:rPr>
        <w:t>Dr.</w:t>
      </w:r>
      <w:r w:rsidRPr="009F7D38">
        <w:rPr>
          <w:rFonts w:ascii="Times New Roman" w:eastAsia="Times New Roman" w:hAnsi="Times New Roman" w:cs="Times New Roman"/>
          <w:i/>
          <w:iCs/>
          <w:color w:val="222222"/>
        </w:rPr>
        <w:t>R</w:t>
      </w:r>
      <w:proofErr w:type="spellEnd"/>
      <w:r w:rsidRPr="009F7D38">
        <w:rPr>
          <w:rFonts w:ascii="Times New Roman" w:eastAsia="Times New Roman" w:hAnsi="Times New Roman" w:cs="Times New Roman"/>
          <w:i/>
          <w:iCs/>
          <w:color w:val="222222"/>
        </w:rPr>
        <w:t xml:space="preserve">. D. </w:t>
      </w:r>
      <w:proofErr w:type="spellStart"/>
      <w:r w:rsidRPr="009F7D38">
        <w:rPr>
          <w:rFonts w:ascii="Times New Roman" w:eastAsia="Times New Roman" w:hAnsi="Times New Roman" w:cs="Times New Roman"/>
          <w:i/>
          <w:iCs/>
          <w:color w:val="222222"/>
        </w:rPr>
        <w:t>Kandou</w:t>
      </w:r>
      <w:proofErr w:type="spellEnd"/>
      <w:r w:rsidRPr="009F7D38">
        <w:rPr>
          <w:rFonts w:ascii="Times New Roman" w:eastAsia="Times New Roman" w:hAnsi="Times New Roman" w:cs="Times New Roman"/>
          <w:i/>
          <w:iCs/>
          <w:color w:val="222222"/>
        </w:rPr>
        <w:t xml:space="preserve"> General Hospital, Manado, Indonesia</w:t>
      </w:r>
    </w:p>
    <w:p w14:paraId="5EA38DED" w14:textId="122E815F" w:rsidR="00D24CAA" w:rsidRDefault="00D24CAA" w:rsidP="00511724">
      <w:pPr>
        <w:shd w:val="clear" w:color="auto" w:fill="FFFFFF"/>
        <w:spacing w:after="30"/>
        <w:ind w:right="-194"/>
        <w:jc w:val="both"/>
        <w:outlineLvl w:val="2"/>
        <w:rPr>
          <w:rFonts w:ascii="Times New Roman" w:eastAsia="Times New Roman" w:hAnsi="Times New Roman" w:cs="Times New Roman"/>
          <w:color w:val="222222"/>
        </w:rPr>
      </w:pPr>
    </w:p>
    <w:p w14:paraId="1A2C1198" w14:textId="27ABBA6E" w:rsidR="00981AA3" w:rsidRDefault="00981AA3" w:rsidP="00511724">
      <w:pPr>
        <w:shd w:val="clear" w:color="auto" w:fill="FFFFFF"/>
        <w:spacing w:after="30"/>
        <w:ind w:right="-194"/>
        <w:jc w:val="both"/>
        <w:outlineLvl w:val="2"/>
        <w:rPr>
          <w:rFonts w:ascii="Times New Roman" w:eastAsia="Times New Roman" w:hAnsi="Times New Roman" w:cs="Times New Roman"/>
          <w:color w:val="222222"/>
        </w:rPr>
      </w:pPr>
    </w:p>
    <w:p w14:paraId="021BC902" w14:textId="076B66DD" w:rsidR="00981AA3" w:rsidRPr="00981AA3" w:rsidRDefault="00981AA3" w:rsidP="00511724">
      <w:pPr>
        <w:shd w:val="clear" w:color="auto" w:fill="FFFFFF"/>
        <w:spacing w:after="30"/>
        <w:ind w:right="-194"/>
        <w:jc w:val="both"/>
        <w:outlineLvl w:val="2"/>
        <w:rPr>
          <w:rFonts w:ascii="Times New Roman" w:eastAsia="Times New Roman" w:hAnsi="Times New Roman" w:cs="Times New Roman"/>
          <w:b/>
          <w:bCs/>
          <w:color w:val="222222"/>
        </w:rPr>
      </w:pPr>
      <w:r w:rsidRPr="00981AA3">
        <w:rPr>
          <w:rFonts w:ascii="Times New Roman" w:eastAsia="Times New Roman" w:hAnsi="Times New Roman" w:cs="Times New Roman"/>
          <w:b/>
          <w:bCs/>
          <w:color w:val="222222"/>
        </w:rPr>
        <w:t>Abstrac</w:t>
      </w:r>
      <w:r>
        <w:rPr>
          <w:rFonts w:ascii="Times New Roman" w:eastAsia="Times New Roman" w:hAnsi="Times New Roman" w:cs="Times New Roman"/>
          <w:b/>
          <w:bCs/>
          <w:color w:val="222222"/>
        </w:rPr>
        <w:t>ts</w:t>
      </w:r>
    </w:p>
    <w:p w14:paraId="6B55385F" w14:textId="7EE0943C" w:rsidR="00D24CAA" w:rsidRPr="009F7D38" w:rsidRDefault="00D24CAA" w:rsidP="00511724">
      <w:pPr>
        <w:shd w:val="clear" w:color="auto" w:fill="FFFFFF"/>
        <w:spacing w:after="30"/>
        <w:ind w:right="-194"/>
        <w:jc w:val="both"/>
        <w:outlineLvl w:val="2"/>
        <w:rPr>
          <w:rFonts w:ascii="Times New Roman" w:eastAsia="Times New Roman" w:hAnsi="Times New Roman" w:cs="Times New Roman"/>
          <w:color w:val="222222"/>
        </w:rPr>
      </w:pPr>
      <w:r w:rsidRPr="00981AA3">
        <w:rPr>
          <w:rFonts w:ascii="Times New Roman" w:eastAsia="Times New Roman" w:hAnsi="Times New Roman" w:cs="Times New Roman"/>
          <w:color w:val="222222"/>
        </w:rPr>
        <w:t>Background and Objective:</w:t>
      </w:r>
      <w:r w:rsidR="00981AA3">
        <w:rPr>
          <w:rFonts w:ascii="Times New Roman" w:eastAsia="Times New Roman" w:hAnsi="Times New Roman" w:cs="Times New Roman"/>
          <w:color w:val="222222"/>
        </w:rPr>
        <w:t xml:space="preserve"> </w:t>
      </w:r>
      <w:r w:rsidRPr="009F7D38">
        <w:rPr>
          <w:rFonts w:ascii="Times New Roman" w:eastAsia="Times New Roman" w:hAnsi="Times New Roman" w:cs="Times New Roman"/>
          <w:color w:val="222222"/>
        </w:rPr>
        <w:t xml:space="preserve">Right ventricular (RV) function provides strong prognostic information in patients treated with primary percutaneous coronary intervention (PCI) for myocardial infarction. </w:t>
      </w:r>
      <w:r w:rsidRPr="009F7D38">
        <w:rPr>
          <w:rFonts w:ascii="Times New Roman" w:hAnsi="Times New Roman" w:cs="Times New Roman"/>
        </w:rPr>
        <w:t xml:space="preserve">Longitudinal RV systolic function can be assessed by the measurement of the tricuspid annular plane systolic excursion (TAPSE). This study aims to evaluate the correlation between TAPSE and revascularization time and 30-day mortality using </w:t>
      </w:r>
      <w:r w:rsidRPr="009F7D38">
        <w:rPr>
          <w:rFonts w:ascii="Times New Roman" w:eastAsia="Times New Roman" w:hAnsi="Times New Roman" w:cs="Times New Roman"/>
          <w:color w:val="222222"/>
        </w:rPr>
        <w:t xml:space="preserve">TIMI risk score </w:t>
      </w:r>
      <w:r w:rsidRPr="009F7D38">
        <w:rPr>
          <w:rFonts w:ascii="Times New Roman" w:hAnsi="Times New Roman" w:cs="Times New Roman"/>
        </w:rPr>
        <w:t>in patients presenting STEMI who underwent revascularization of right coronary artery (RCA).</w:t>
      </w:r>
    </w:p>
    <w:p w14:paraId="76F6C512" w14:textId="77777777" w:rsidR="00D24CAA" w:rsidRPr="009F7D38" w:rsidRDefault="00D24CAA" w:rsidP="00511724">
      <w:pPr>
        <w:ind w:right="-194"/>
        <w:jc w:val="both"/>
        <w:rPr>
          <w:rFonts w:ascii="Times New Roman" w:hAnsi="Times New Roman" w:cs="Times New Roman"/>
        </w:rPr>
      </w:pPr>
      <w:r w:rsidRPr="00981AA3">
        <w:rPr>
          <w:rFonts w:ascii="Times New Roman" w:eastAsia="Times New Roman" w:hAnsi="Times New Roman" w:cs="Times New Roman"/>
          <w:color w:val="222222"/>
        </w:rPr>
        <w:t>Methods:</w:t>
      </w:r>
      <w:r w:rsidRPr="009F7D38">
        <w:rPr>
          <w:rFonts w:ascii="Times New Roman" w:eastAsia="Times New Roman" w:hAnsi="Times New Roman" w:cs="Times New Roman"/>
          <w:b/>
          <w:bCs/>
          <w:color w:val="222222"/>
        </w:rPr>
        <w:t xml:space="preserve"> </w:t>
      </w:r>
      <w:r w:rsidRPr="009F7D38">
        <w:rPr>
          <w:rFonts w:ascii="Times New Roman" w:hAnsi="Times New Roman" w:cs="Times New Roman"/>
        </w:rPr>
        <w:t xml:space="preserve">Data was collected from </w:t>
      </w:r>
      <w:proofErr w:type="spellStart"/>
      <w:r w:rsidRPr="009F7D38">
        <w:rPr>
          <w:rFonts w:ascii="Times New Roman" w:hAnsi="Times New Roman" w:cs="Times New Roman"/>
        </w:rPr>
        <w:t>iSTEMI</w:t>
      </w:r>
      <w:proofErr w:type="spellEnd"/>
      <w:r w:rsidRPr="009F7D38">
        <w:rPr>
          <w:rFonts w:ascii="Times New Roman" w:hAnsi="Times New Roman" w:cs="Times New Roman"/>
        </w:rPr>
        <w:t xml:space="preserve"> Registry database which consists of 49 STEMI patients undergoing PCI in RCA and TAPSE measurement in Prof. </w:t>
      </w:r>
      <w:proofErr w:type="spellStart"/>
      <w:r w:rsidRPr="009F7D38">
        <w:rPr>
          <w:rFonts w:ascii="Times New Roman" w:hAnsi="Times New Roman" w:cs="Times New Roman"/>
        </w:rPr>
        <w:t>Dr.</w:t>
      </w:r>
      <w:proofErr w:type="spellEnd"/>
      <w:r w:rsidRPr="009F7D38">
        <w:rPr>
          <w:rFonts w:ascii="Times New Roman" w:hAnsi="Times New Roman" w:cs="Times New Roman"/>
        </w:rPr>
        <w:t xml:space="preserve"> R. D. </w:t>
      </w:r>
      <w:proofErr w:type="spellStart"/>
      <w:r w:rsidRPr="009F7D38">
        <w:rPr>
          <w:rFonts w:ascii="Times New Roman" w:hAnsi="Times New Roman" w:cs="Times New Roman"/>
        </w:rPr>
        <w:t>Kandou</w:t>
      </w:r>
      <w:proofErr w:type="spellEnd"/>
      <w:r w:rsidRPr="009F7D38">
        <w:rPr>
          <w:rFonts w:ascii="Times New Roman" w:hAnsi="Times New Roman" w:cs="Times New Roman"/>
        </w:rPr>
        <w:t xml:space="preserve"> General Hospital from October 3</w:t>
      </w:r>
      <w:r w:rsidRPr="009F7D38">
        <w:rPr>
          <w:rFonts w:ascii="Times New Roman" w:hAnsi="Times New Roman" w:cs="Times New Roman"/>
          <w:vertAlign w:val="superscript"/>
        </w:rPr>
        <w:t>rd</w:t>
      </w:r>
      <w:r w:rsidRPr="009F7D38">
        <w:rPr>
          <w:rFonts w:ascii="Times New Roman" w:hAnsi="Times New Roman" w:cs="Times New Roman"/>
        </w:rPr>
        <w:t>, 2018 to July 28</w:t>
      </w:r>
      <w:r w:rsidRPr="009F7D38">
        <w:rPr>
          <w:rFonts w:ascii="Times New Roman" w:hAnsi="Times New Roman" w:cs="Times New Roman"/>
          <w:vertAlign w:val="superscript"/>
        </w:rPr>
        <w:t>th</w:t>
      </w:r>
      <w:r w:rsidRPr="009F7D38">
        <w:rPr>
          <w:rFonts w:ascii="Times New Roman" w:hAnsi="Times New Roman" w:cs="Times New Roman"/>
        </w:rPr>
        <w:t>, 2019. Echocardiographic examination was done within 48 hours of hospitalization. A descriptive analysis and bivariate correlation with Spearman’s rho were applied between given variables. P-value of &lt;0.05 was considered to be statistically significant.</w:t>
      </w:r>
    </w:p>
    <w:p w14:paraId="53CBA09A" w14:textId="72BF4243" w:rsidR="00D24CAA" w:rsidRPr="009F7D38" w:rsidRDefault="00D24CAA" w:rsidP="00511724">
      <w:pPr>
        <w:ind w:right="-194"/>
        <w:jc w:val="both"/>
        <w:rPr>
          <w:rFonts w:ascii="Times New Roman" w:hAnsi="Times New Roman" w:cs="Times New Roman"/>
        </w:rPr>
      </w:pPr>
      <w:r w:rsidRPr="00981AA3">
        <w:rPr>
          <w:rFonts w:ascii="Times New Roman" w:eastAsia="Times New Roman" w:hAnsi="Times New Roman" w:cs="Times New Roman"/>
          <w:color w:val="222222"/>
        </w:rPr>
        <w:t>Results:</w:t>
      </w:r>
      <w:r w:rsidRPr="009F7D38">
        <w:rPr>
          <w:rFonts w:ascii="Times New Roman" w:eastAsia="Times New Roman" w:hAnsi="Times New Roman" w:cs="Times New Roman"/>
          <w:b/>
          <w:bCs/>
          <w:color w:val="222222"/>
        </w:rPr>
        <w:t xml:space="preserve"> </w:t>
      </w:r>
      <w:r w:rsidRPr="009F7D38">
        <w:rPr>
          <w:rFonts w:ascii="Times New Roman" w:hAnsi="Times New Roman" w:cs="Times New Roman"/>
        </w:rPr>
        <w:t xml:space="preserve">The </w:t>
      </w:r>
      <w:r w:rsidRPr="00887623">
        <w:rPr>
          <w:rFonts w:ascii="Times New Roman" w:hAnsi="Times New Roman" w:cs="Times New Roman"/>
        </w:rPr>
        <w:t>mean age of the patients was 5</w:t>
      </w:r>
      <w:r w:rsidR="00AE20BB">
        <w:rPr>
          <w:rFonts w:ascii="Times New Roman" w:hAnsi="Times New Roman" w:cs="Times New Roman"/>
        </w:rPr>
        <w:t>7</w:t>
      </w:r>
      <w:r w:rsidRPr="00887623">
        <w:rPr>
          <w:rFonts w:ascii="Times New Roman" w:hAnsi="Times New Roman" w:cs="Times New Roman"/>
        </w:rPr>
        <w:t>.</w:t>
      </w:r>
      <w:r w:rsidR="00AE20BB">
        <w:rPr>
          <w:rFonts w:ascii="Times New Roman" w:hAnsi="Times New Roman" w:cs="Times New Roman"/>
        </w:rPr>
        <w:t>92</w:t>
      </w:r>
      <w:r w:rsidRPr="00887623">
        <w:rPr>
          <w:rFonts w:ascii="Times New Roman" w:hAnsi="Times New Roman" w:cs="Times New Roman"/>
        </w:rPr>
        <w:t xml:space="preserve"> ± </w:t>
      </w:r>
      <w:r w:rsidR="00AE20BB">
        <w:rPr>
          <w:rFonts w:ascii="Times New Roman" w:hAnsi="Times New Roman" w:cs="Times New Roman"/>
        </w:rPr>
        <w:t>10.345</w:t>
      </w:r>
      <w:r w:rsidRPr="00887623">
        <w:rPr>
          <w:rFonts w:ascii="Times New Roman" w:hAnsi="Times New Roman" w:cs="Times New Roman"/>
        </w:rPr>
        <w:t xml:space="preserve"> years old and 79.</w:t>
      </w:r>
      <w:r w:rsidR="00AE20BB">
        <w:rPr>
          <w:rFonts w:ascii="Times New Roman" w:hAnsi="Times New Roman" w:cs="Times New Roman"/>
        </w:rPr>
        <w:t>2</w:t>
      </w:r>
      <w:r w:rsidRPr="00887623">
        <w:rPr>
          <w:rFonts w:ascii="Times New Roman" w:hAnsi="Times New Roman" w:cs="Times New Roman"/>
        </w:rPr>
        <w:t>% were male. The me</w:t>
      </w:r>
      <w:r w:rsidR="00CE533E" w:rsidRPr="00887623">
        <w:rPr>
          <w:rFonts w:ascii="Times New Roman" w:hAnsi="Times New Roman" w:cs="Times New Roman"/>
        </w:rPr>
        <w:t>an</w:t>
      </w:r>
      <w:r w:rsidRPr="00887623">
        <w:rPr>
          <w:rFonts w:ascii="Times New Roman" w:hAnsi="Times New Roman" w:cs="Times New Roman"/>
        </w:rPr>
        <w:t xml:space="preserve"> TAPSE measurement was </w:t>
      </w:r>
      <w:r w:rsidR="00CE533E" w:rsidRPr="00887623">
        <w:rPr>
          <w:rFonts w:ascii="Times New Roman" w:hAnsi="Times New Roman" w:cs="Times New Roman"/>
        </w:rPr>
        <w:t>18</w:t>
      </w:r>
      <w:r w:rsidRPr="00887623">
        <w:rPr>
          <w:rFonts w:ascii="Times New Roman" w:hAnsi="Times New Roman" w:cs="Times New Roman"/>
        </w:rPr>
        <w:t>.</w:t>
      </w:r>
      <w:r w:rsidR="00CE533E" w:rsidRPr="00887623">
        <w:rPr>
          <w:rFonts w:ascii="Times New Roman" w:hAnsi="Times New Roman" w:cs="Times New Roman"/>
        </w:rPr>
        <w:t>51</w:t>
      </w:r>
      <w:r w:rsidRPr="00887623">
        <w:rPr>
          <w:rFonts w:ascii="Times New Roman" w:hAnsi="Times New Roman" w:cs="Times New Roman"/>
        </w:rPr>
        <w:t xml:space="preserve"> mm</w:t>
      </w:r>
      <w:r w:rsidR="00AE20BB">
        <w:rPr>
          <w:rFonts w:ascii="Times New Roman" w:hAnsi="Times New Roman" w:cs="Times New Roman"/>
        </w:rPr>
        <w:t xml:space="preserve"> +/- 3.63 mm</w:t>
      </w:r>
      <w:r w:rsidRPr="00887623">
        <w:rPr>
          <w:rFonts w:ascii="Times New Roman" w:hAnsi="Times New Roman" w:cs="Times New Roman"/>
        </w:rPr>
        <w:t xml:space="preserve">. The median revascularization time was </w:t>
      </w:r>
      <w:r w:rsidR="00CE533E" w:rsidRPr="00887623">
        <w:rPr>
          <w:rFonts w:ascii="Times New Roman" w:hAnsi="Times New Roman" w:cs="Times New Roman"/>
        </w:rPr>
        <w:t>357</w:t>
      </w:r>
      <w:r w:rsidR="00513B20" w:rsidRPr="00887623">
        <w:rPr>
          <w:rFonts w:ascii="Times New Roman" w:hAnsi="Times New Roman" w:cs="Times New Roman"/>
        </w:rPr>
        <w:t>.5</w:t>
      </w:r>
      <w:r w:rsidRPr="00887623">
        <w:rPr>
          <w:rFonts w:ascii="Times New Roman" w:hAnsi="Times New Roman" w:cs="Times New Roman"/>
        </w:rPr>
        <w:t xml:space="preserve"> </w:t>
      </w:r>
      <w:proofErr w:type="gramStart"/>
      <w:r w:rsidRPr="00887623">
        <w:rPr>
          <w:rFonts w:ascii="Times New Roman" w:hAnsi="Times New Roman" w:cs="Times New Roman"/>
        </w:rPr>
        <w:t>minutes  while</w:t>
      </w:r>
      <w:proofErr w:type="gramEnd"/>
      <w:r w:rsidRPr="00887623">
        <w:rPr>
          <w:rFonts w:ascii="Times New Roman" w:hAnsi="Times New Roman" w:cs="Times New Roman"/>
        </w:rPr>
        <w:t xml:space="preserve"> median TIMI score was 4. Shorter treatment time (p = 0.7</w:t>
      </w:r>
      <w:r w:rsidR="00887623" w:rsidRPr="00887623">
        <w:rPr>
          <w:rFonts w:ascii="Times New Roman" w:hAnsi="Times New Roman" w:cs="Times New Roman"/>
        </w:rPr>
        <w:t>08</w:t>
      </w:r>
      <w:r w:rsidRPr="00887623">
        <w:rPr>
          <w:rFonts w:ascii="Times New Roman" w:hAnsi="Times New Roman" w:cs="Times New Roman"/>
        </w:rPr>
        <w:t xml:space="preserve">) </w:t>
      </w:r>
      <w:r w:rsidR="001828B2">
        <w:rPr>
          <w:rFonts w:ascii="Times New Roman" w:hAnsi="Times New Roman" w:cs="Times New Roman"/>
        </w:rPr>
        <w:t>a</w:t>
      </w:r>
      <w:r w:rsidRPr="00887623">
        <w:rPr>
          <w:rFonts w:ascii="Times New Roman" w:hAnsi="Times New Roman" w:cs="Times New Roman"/>
        </w:rPr>
        <w:t>n</w:t>
      </w:r>
      <w:r w:rsidR="001828B2">
        <w:rPr>
          <w:rFonts w:ascii="Times New Roman" w:hAnsi="Times New Roman" w:cs="Times New Roman"/>
        </w:rPr>
        <w:t>d</w:t>
      </w:r>
      <w:r w:rsidRPr="00887623">
        <w:rPr>
          <w:rFonts w:ascii="Times New Roman" w:hAnsi="Times New Roman" w:cs="Times New Roman"/>
        </w:rPr>
        <w:t xml:space="preserve"> lower TIMI score (p = 0.</w:t>
      </w:r>
      <w:r w:rsidR="00887623" w:rsidRPr="00887623">
        <w:rPr>
          <w:rFonts w:ascii="Times New Roman" w:hAnsi="Times New Roman" w:cs="Times New Roman"/>
        </w:rPr>
        <w:t>923</w:t>
      </w:r>
      <w:r w:rsidRPr="00887623">
        <w:rPr>
          <w:rFonts w:ascii="Times New Roman" w:hAnsi="Times New Roman" w:cs="Times New Roman"/>
        </w:rPr>
        <w:t xml:space="preserve">) was not associated with better right ventricular function measured with TAPSE in patients undergoing RCA intervention. </w:t>
      </w:r>
    </w:p>
    <w:p w14:paraId="45DD2743" w14:textId="77777777" w:rsidR="00D24CAA" w:rsidRPr="009F7D38" w:rsidRDefault="00D24CAA" w:rsidP="00511724">
      <w:pPr>
        <w:shd w:val="clear" w:color="auto" w:fill="FFFFFF"/>
        <w:spacing w:after="30"/>
        <w:ind w:right="-194"/>
        <w:jc w:val="both"/>
        <w:outlineLvl w:val="2"/>
        <w:rPr>
          <w:rFonts w:ascii="Times New Roman" w:eastAsia="Times New Roman" w:hAnsi="Times New Roman" w:cs="Times New Roman"/>
          <w:b/>
          <w:bCs/>
          <w:color w:val="222222"/>
        </w:rPr>
      </w:pPr>
    </w:p>
    <w:p w14:paraId="0F0D6785" w14:textId="0AE3A7F2" w:rsidR="00D24CAA" w:rsidRPr="00981AA3" w:rsidRDefault="00D24CAA" w:rsidP="00511724">
      <w:pPr>
        <w:shd w:val="clear" w:color="auto" w:fill="FFFFFF"/>
        <w:spacing w:after="30"/>
        <w:ind w:right="-194"/>
        <w:jc w:val="both"/>
        <w:outlineLvl w:val="2"/>
        <w:rPr>
          <w:rFonts w:ascii="Times New Roman" w:eastAsia="Times New Roman" w:hAnsi="Times New Roman" w:cs="Times New Roman"/>
          <w:b/>
          <w:bCs/>
          <w:color w:val="222222"/>
        </w:rPr>
      </w:pPr>
      <w:r w:rsidRPr="00981AA3">
        <w:rPr>
          <w:rFonts w:ascii="Times New Roman" w:eastAsia="Times New Roman" w:hAnsi="Times New Roman" w:cs="Times New Roman"/>
          <w:color w:val="222222"/>
        </w:rPr>
        <w:t>Conclusion:</w:t>
      </w:r>
      <w:r w:rsidRPr="009F7D38">
        <w:rPr>
          <w:rFonts w:ascii="Times New Roman" w:eastAsia="Times New Roman" w:hAnsi="Times New Roman" w:cs="Times New Roman"/>
          <w:b/>
          <w:bCs/>
          <w:color w:val="222222"/>
        </w:rPr>
        <w:t xml:space="preserve"> </w:t>
      </w:r>
      <w:r w:rsidR="00981AA3">
        <w:rPr>
          <w:rFonts w:ascii="Times New Roman" w:eastAsia="Times New Roman" w:hAnsi="Times New Roman" w:cs="Times New Roman"/>
          <w:b/>
          <w:bCs/>
          <w:color w:val="222222"/>
        </w:rPr>
        <w:t xml:space="preserve"> </w:t>
      </w:r>
      <w:r w:rsidRPr="009F7D38">
        <w:rPr>
          <w:rFonts w:ascii="Times New Roman" w:eastAsia="Times New Roman" w:hAnsi="Times New Roman" w:cs="Times New Roman"/>
          <w:bCs/>
          <w:color w:val="222222"/>
        </w:rPr>
        <w:t>Tricuspid Annular Plane Systolic Excursion is not associated with revascularization time and thirty days mortality in patients presenting with ST-elevation Acute Myocardial Infarction involving right coronary artery</w:t>
      </w:r>
    </w:p>
    <w:p w14:paraId="10490D78" w14:textId="77777777" w:rsidR="00D24CAA" w:rsidRPr="009F7D38" w:rsidRDefault="00D24CAA" w:rsidP="00511724">
      <w:pPr>
        <w:shd w:val="clear" w:color="auto" w:fill="FFFFFF"/>
        <w:spacing w:after="30"/>
        <w:ind w:right="-194"/>
        <w:jc w:val="both"/>
        <w:outlineLvl w:val="2"/>
        <w:rPr>
          <w:rFonts w:ascii="Times New Roman" w:eastAsia="Times New Roman" w:hAnsi="Times New Roman" w:cs="Times New Roman"/>
          <w:b/>
          <w:bCs/>
          <w:color w:val="222222"/>
        </w:rPr>
      </w:pPr>
    </w:p>
    <w:p w14:paraId="5D967841" w14:textId="77777777" w:rsidR="001828DE" w:rsidRPr="009F7D38" w:rsidRDefault="00D24CAA" w:rsidP="00511724">
      <w:pPr>
        <w:rPr>
          <w:rFonts w:ascii="Times New Roman" w:hAnsi="Times New Roman" w:cs="Times New Roman"/>
        </w:rPr>
      </w:pPr>
      <w:r w:rsidRPr="009F7D38">
        <w:rPr>
          <w:rFonts w:ascii="Times New Roman" w:hAnsi="Times New Roman" w:cs="Times New Roman"/>
          <w:b/>
        </w:rPr>
        <w:t xml:space="preserve">Keywords: </w:t>
      </w:r>
      <w:r w:rsidRPr="009F7D38">
        <w:rPr>
          <w:rFonts w:ascii="Times New Roman" w:hAnsi="Times New Roman" w:cs="Times New Roman"/>
        </w:rPr>
        <w:t>TAPSE, TIMI, Revascularization Time, RCA, STEMI</w:t>
      </w:r>
    </w:p>
    <w:p w14:paraId="327EF244" w14:textId="615AB8AC" w:rsidR="008E7B2B" w:rsidRPr="009F7D38" w:rsidRDefault="00D24CAA" w:rsidP="00511724">
      <w:pPr>
        <w:spacing w:after="160"/>
        <w:rPr>
          <w:rFonts w:ascii="Times New Roman" w:hAnsi="Times New Roman" w:cs="Times New Roman"/>
        </w:rPr>
      </w:pPr>
      <w:r w:rsidRPr="009F7D38">
        <w:rPr>
          <w:rFonts w:ascii="Times New Roman" w:hAnsi="Times New Roman" w:cs="Times New Roman"/>
        </w:rPr>
        <w:br w:type="page"/>
      </w:r>
    </w:p>
    <w:p w14:paraId="03A97085" w14:textId="2596BD05" w:rsidR="008E7B2B" w:rsidRPr="009F7D38" w:rsidRDefault="00981AA3" w:rsidP="00511724">
      <w:pPr>
        <w:autoSpaceDE w:val="0"/>
        <w:autoSpaceDN w:val="0"/>
        <w:adjustRightInd w:val="0"/>
        <w:rPr>
          <w:rFonts w:ascii="Times New Roman" w:hAnsi="Times New Roman" w:cs="Times New Roman"/>
          <w:b/>
          <w:bCs/>
        </w:rPr>
      </w:pPr>
      <w:r>
        <w:rPr>
          <w:rFonts w:ascii="Times New Roman" w:hAnsi="Times New Roman" w:cs="Times New Roman"/>
          <w:b/>
          <w:bCs/>
        </w:rPr>
        <w:lastRenderedPageBreak/>
        <w:t>INTRODUCTION</w:t>
      </w:r>
    </w:p>
    <w:p w14:paraId="119E74BA" w14:textId="21BFB850" w:rsidR="00725B44" w:rsidRPr="009F7D38" w:rsidRDefault="008E7B2B" w:rsidP="00511724">
      <w:pPr>
        <w:autoSpaceDE w:val="0"/>
        <w:autoSpaceDN w:val="0"/>
        <w:adjustRightInd w:val="0"/>
        <w:ind w:firstLine="720"/>
        <w:jc w:val="both"/>
        <w:rPr>
          <w:rFonts w:ascii="Times New Roman" w:hAnsi="Times New Roman" w:cs="Times New Roman"/>
          <w:lang w:val="en-US"/>
        </w:rPr>
      </w:pPr>
      <w:r w:rsidRPr="009F7D38">
        <w:rPr>
          <w:rFonts w:ascii="Times New Roman" w:eastAsia="Times New Roman" w:hAnsi="Times New Roman" w:cs="Times New Roman"/>
          <w:color w:val="222222"/>
        </w:rPr>
        <w:t xml:space="preserve">Right ventricular (RV) function provides strong prognostic information in patients treated with primary percutaneous coronary intervention (PCI) for myocardial infarction. </w:t>
      </w:r>
      <w:r w:rsidR="00F93984">
        <w:rPr>
          <w:rFonts w:ascii="Times New Roman" w:eastAsia="Times New Roman" w:hAnsi="Times New Roman" w:cs="Times New Roman"/>
          <w:color w:val="222222"/>
        </w:rPr>
        <w:t xml:space="preserve">In post-AMI patients, the relevance of right ventricular (RV) function is poorly defined. </w:t>
      </w:r>
      <w:r w:rsidR="00F93984">
        <w:rPr>
          <w:rFonts w:ascii="Times New Roman" w:hAnsi="Times New Roman" w:cs="Times New Roman"/>
          <w:lang w:val="en-US"/>
        </w:rPr>
        <w:t>Major complications and in hospital mortality are well correlated with involvement of the RV during inferior AMI.</w:t>
      </w:r>
      <w:r w:rsidR="0003250F">
        <w:rPr>
          <w:rFonts w:ascii="Times New Roman" w:hAnsi="Times New Roman" w:cs="Times New Roman"/>
          <w:vertAlign w:val="superscript"/>
          <w:lang w:val="en-US"/>
        </w:rPr>
        <w:t>1</w:t>
      </w:r>
    </w:p>
    <w:p w14:paraId="1F277C23" w14:textId="7598A285" w:rsidR="002B4128" w:rsidRDefault="008E7B2B" w:rsidP="00511724">
      <w:pPr>
        <w:autoSpaceDE w:val="0"/>
        <w:autoSpaceDN w:val="0"/>
        <w:adjustRightInd w:val="0"/>
        <w:ind w:firstLine="720"/>
        <w:jc w:val="both"/>
        <w:rPr>
          <w:rFonts w:ascii="Times New Roman" w:hAnsi="Times New Roman" w:cs="Times New Roman"/>
          <w:vertAlign w:val="superscript"/>
        </w:rPr>
      </w:pPr>
      <w:r w:rsidRPr="009F7D38">
        <w:rPr>
          <w:rFonts w:ascii="Times New Roman" w:hAnsi="Times New Roman" w:cs="Times New Roman"/>
        </w:rPr>
        <w:t>RV systolic function can be assessed by the measurement of the tricuspid annular plane systolic excursion (TAPSE).</w:t>
      </w:r>
      <w:r w:rsidR="00725B44" w:rsidRPr="009F7D38">
        <w:rPr>
          <w:rFonts w:ascii="Times New Roman" w:hAnsi="Times New Roman" w:cs="Times New Roman"/>
        </w:rPr>
        <w:t xml:space="preserve"> </w:t>
      </w:r>
      <w:r w:rsidR="00AB12E1">
        <w:rPr>
          <w:rFonts w:ascii="Times New Roman" w:hAnsi="Times New Roman" w:cs="Times New Roman"/>
        </w:rPr>
        <w:t xml:space="preserve">As a surrogate marker for RV systolic function, </w:t>
      </w:r>
      <w:r w:rsidR="00725B44" w:rsidRPr="009F7D38">
        <w:rPr>
          <w:rFonts w:ascii="Times New Roman" w:hAnsi="Times New Roman" w:cs="Times New Roman"/>
        </w:rPr>
        <w:t>TAPSE reflects the longitudinal shortening of the right ventricle</w:t>
      </w:r>
      <w:r w:rsidR="009F7D38" w:rsidRPr="009F7D38">
        <w:rPr>
          <w:rFonts w:ascii="Times New Roman" w:hAnsi="Times New Roman" w:cs="Times New Roman"/>
        </w:rPr>
        <w:t>.</w:t>
      </w:r>
      <w:r w:rsidR="0003250F">
        <w:rPr>
          <w:rFonts w:ascii="Times New Roman" w:hAnsi="Times New Roman" w:cs="Times New Roman"/>
          <w:vertAlign w:val="superscript"/>
        </w:rPr>
        <w:t>2</w:t>
      </w:r>
    </w:p>
    <w:p w14:paraId="3487CC63" w14:textId="02604678" w:rsidR="002B4128" w:rsidRPr="001C1512" w:rsidRDefault="0010742A" w:rsidP="00511724">
      <w:pPr>
        <w:autoSpaceDE w:val="0"/>
        <w:autoSpaceDN w:val="0"/>
        <w:adjustRightInd w:val="0"/>
        <w:ind w:firstLine="720"/>
        <w:jc w:val="both"/>
        <w:rPr>
          <w:rFonts w:ascii="Times New Roman" w:hAnsi="Times New Roman" w:cs="Times New Roman"/>
          <w:color w:val="231F20"/>
          <w:lang w:val="en-US"/>
        </w:rPr>
      </w:pPr>
      <w:r>
        <w:rPr>
          <w:rFonts w:ascii="Times New Roman" w:hAnsi="Times New Roman" w:cs="Times New Roman"/>
          <w:color w:val="231F20"/>
          <w:lang w:val="en-US"/>
        </w:rPr>
        <w:t>M</w:t>
      </w:r>
      <w:r w:rsidRPr="00257805">
        <w:rPr>
          <w:rFonts w:ascii="Times New Roman" w:hAnsi="Times New Roman" w:cs="Times New Roman"/>
          <w:color w:val="231F20"/>
          <w:lang w:val="id-ID"/>
        </w:rPr>
        <w:t xml:space="preserve">ortality </w:t>
      </w:r>
      <w:r w:rsidR="00257805" w:rsidRPr="00257805">
        <w:rPr>
          <w:rFonts w:ascii="Times New Roman" w:hAnsi="Times New Roman" w:cs="Times New Roman"/>
          <w:color w:val="231F20"/>
          <w:lang w:val="id-ID"/>
        </w:rPr>
        <w:t>has been associated</w:t>
      </w:r>
      <w:r w:rsidR="00257805" w:rsidRPr="00257805">
        <w:rPr>
          <w:rFonts w:ascii="Times New Roman" w:hAnsi="Times New Roman" w:cs="Times New Roman"/>
          <w:color w:val="231F20"/>
          <w:lang w:val="en-US"/>
        </w:rPr>
        <w:t xml:space="preserve"> </w:t>
      </w:r>
      <w:r w:rsidR="00257805" w:rsidRPr="00257805">
        <w:rPr>
          <w:rFonts w:ascii="Times New Roman" w:hAnsi="Times New Roman" w:cs="Times New Roman"/>
          <w:color w:val="231F20"/>
          <w:lang w:val="id-ID"/>
        </w:rPr>
        <w:t xml:space="preserve">with </w:t>
      </w:r>
      <w:proofErr w:type="spellStart"/>
      <w:r>
        <w:rPr>
          <w:rFonts w:ascii="Times New Roman" w:hAnsi="Times New Roman" w:cs="Times New Roman"/>
          <w:color w:val="231F20"/>
          <w:lang w:val="en-US"/>
        </w:rPr>
        <w:t>i</w:t>
      </w:r>
      <w:proofErr w:type="spellEnd"/>
      <w:r w:rsidRPr="00257805">
        <w:rPr>
          <w:rFonts w:ascii="Times New Roman" w:hAnsi="Times New Roman" w:cs="Times New Roman"/>
          <w:color w:val="231F20"/>
          <w:lang w:val="id-ID"/>
        </w:rPr>
        <w:t xml:space="preserve">ncreased door-to-treatment time </w:t>
      </w:r>
      <w:r>
        <w:rPr>
          <w:rFonts w:ascii="Times New Roman" w:hAnsi="Times New Roman" w:cs="Times New Roman"/>
          <w:color w:val="231F20"/>
          <w:lang w:val="en-US"/>
        </w:rPr>
        <w:t>in acute coronary syndrome</w:t>
      </w:r>
      <w:r w:rsidR="00257805" w:rsidRPr="00257805">
        <w:rPr>
          <w:rFonts w:ascii="Times New Roman" w:hAnsi="Times New Roman" w:cs="Times New Roman"/>
          <w:color w:val="231F20"/>
          <w:lang w:val="id-ID"/>
        </w:rPr>
        <w:t>.</w:t>
      </w:r>
      <w:r w:rsidR="0003250F">
        <w:rPr>
          <w:rFonts w:ascii="Times New Roman" w:hAnsi="Times New Roman" w:cs="Times New Roman"/>
          <w:vertAlign w:val="superscript"/>
          <w:lang w:val="en-US"/>
        </w:rPr>
        <w:t>3</w:t>
      </w:r>
      <w:r w:rsidR="001C1512">
        <w:rPr>
          <w:rFonts w:ascii="Times New Roman" w:hAnsi="Times New Roman" w:cs="Times New Roman"/>
          <w:vertAlign w:val="superscript"/>
          <w:lang w:val="en-US"/>
        </w:rPr>
        <w:t>-</w:t>
      </w:r>
      <w:r w:rsidR="0003250F">
        <w:rPr>
          <w:rFonts w:ascii="Times New Roman" w:hAnsi="Times New Roman" w:cs="Times New Roman"/>
          <w:vertAlign w:val="superscript"/>
          <w:lang w:val="en-US"/>
        </w:rPr>
        <w:t>5</w:t>
      </w:r>
      <w:r w:rsidR="00257805" w:rsidRPr="00257805">
        <w:rPr>
          <w:rFonts w:ascii="Times New Roman" w:hAnsi="Times New Roman" w:cs="Times New Roman"/>
          <w:vertAlign w:val="superscript"/>
          <w:lang w:val="id-ID"/>
        </w:rPr>
        <w:t xml:space="preserve"> </w:t>
      </w:r>
      <w:r w:rsidR="00257805" w:rsidRPr="00257805">
        <w:rPr>
          <w:rFonts w:ascii="Times New Roman" w:hAnsi="Times New Roman" w:cs="Times New Roman"/>
          <w:lang w:val="en-US"/>
        </w:rPr>
        <w:t xml:space="preserve">Longer </w:t>
      </w:r>
      <w:r w:rsidR="00257805">
        <w:rPr>
          <w:rFonts w:ascii="Times New Roman" w:hAnsi="Times New Roman" w:cs="Times New Roman"/>
          <w:lang w:val="en-US"/>
        </w:rPr>
        <w:t>r</w:t>
      </w:r>
      <w:r w:rsidR="00257805" w:rsidRPr="00257805">
        <w:rPr>
          <w:rFonts w:ascii="Times New Roman" w:hAnsi="Times New Roman" w:cs="Times New Roman"/>
          <w:lang w:val="en-US"/>
        </w:rPr>
        <w:t>eperfusion time is assoc</w:t>
      </w:r>
      <w:r w:rsidR="00257805">
        <w:rPr>
          <w:rFonts w:ascii="Times New Roman" w:hAnsi="Times New Roman" w:cs="Times New Roman"/>
          <w:lang w:val="en-US"/>
        </w:rPr>
        <w:t xml:space="preserve">iated with increased area of infarction and also myocardial function. </w:t>
      </w:r>
      <w:r w:rsidR="00AB12E1">
        <w:rPr>
          <w:rFonts w:ascii="Times New Roman" w:hAnsi="Times New Roman" w:cs="Times New Roman"/>
          <w:lang w:val="en-US"/>
        </w:rPr>
        <w:t xml:space="preserve">In </w:t>
      </w:r>
      <w:proofErr w:type="spellStart"/>
      <w:r w:rsidR="00AB12E1">
        <w:rPr>
          <w:rFonts w:ascii="Times New Roman" w:hAnsi="Times New Roman" w:cs="Times New Roman"/>
          <w:lang w:val="en-US"/>
        </w:rPr>
        <w:t>st</w:t>
      </w:r>
      <w:proofErr w:type="spellEnd"/>
      <w:r w:rsidR="00AB12E1">
        <w:rPr>
          <w:rFonts w:ascii="Times New Roman" w:hAnsi="Times New Roman" w:cs="Times New Roman"/>
          <w:lang w:val="en-US"/>
        </w:rPr>
        <w:t xml:space="preserve"> elevation myocardial infarction patient, TIMI risk score can predicted risk for 30 days of mortality</w:t>
      </w:r>
      <w:r w:rsidR="001C1512">
        <w:rPr>
          <w:rFonts w:ascii="Times New Roman" w:hAnsi="Times New Roman" w:cs="Times New Roman"/>
          <w:color w:val="231F20"/>
          <w:lang w:val="en-US"/>
        </w:rPr>
        <w:t xml:space="preserve">. </w:t>
      </w:r>
      <w:r w:rsidR="00AB12E1">
        <w:rPr>
          <w:rFonts w:ascii="Times New Roman" w:hAnsi="Times New Roman" w:cs="Times New Roman"/>
          <w:color w:val="231F20"/>
          <w:lang w:val="en-US"/>
        </w:rPr>
        <w:t>The multivariable model used variables that captured the majority prognostic information in TIMI risk score for STEMI</w:t>
      </w:r>
      <w:r w:rsidR="00AB12E1">
        <w:rPr>
          <w:rFonts w:ascii="Times New Roman" w:hAnsi="Times New Roman" w:cs="Times New Roman"/>
          <w:lang w:val="en-US"/>
        </w:rPr>
        <w:t>.</w:t>
      </w:r>
      <w:r w:rsidR="002B4128" w:rsidRPr="002B4128">
        <w:rPr>
          <w:rFonts w:ascii="Times New Roman" w:hAnsi="Times New Roman" w:cs="Times New Roman"/>
          <w:lang w:val="id-ID"/>
        </w:rPr>
        <w:t xml:space="preserve"> </w:t>
      </w:r>
      <w:r w:rsidR="00AB12E1">
        <w:rPr>
          <w:rFonts w:ascii="Times New Roman" w:hAnsi="Times New Roman" w:cs="Times New Roman"/>
          <w:lang w:val="en-US"/>
        </w:rPr>
        <w:t>In men and women, smoker and nonsmokers, this risk score was stable over multiple points</w:t>
      </w:r>
      <w:r w:rsidR="002B4128" w:rsidRPr="002B4128">
        <w:rPr>
          <w:rFonts w:ascii="Times New Roman" w:hAnsi="Times New Roman" w:cs="Times New Roman"/>
          <w:lang w:val="id-ID"/>
        </w:rPr>
        <w:t xml:space="preserve">. Furthermore, </w:t>
      </w:r>
      <w:r w:rsidR="00AB12E1">
        <w:rPr>
          <w:rFonts w:ascii="Times New Roman" w:hAnsi="Times New Roman" w:cs="Times New Roman"/>
          <w:lang w:val="en-US"/>
        </w:rPr>
        <w:t xml:space="preserve">a large external data in STEMI patients has been performed well with </w:t>
      </w:r>
      <w:r w:rsidR="002B4128" w:rsidRPr="002B4128">
        <w:rPr>
          <w:rFonts w:ascii="Times New Roman" w:hAnsi="Times New Roman" w:cs="Times New Roman"/>
          <w:lang w:val="id-ID"/>
        </w:rPr>
        <w:t>the</w:t>
      </w:r>
      <w:r w:rsidR="002B4128" w:rsidRPr="002B4128">
        <w:rPr>
          <w:rFonts w:ascii="Times New Roman" w:hAnsi="Times New Roman" w:cs="Times New Roman"/>
          <w:lang w:val="en-US"/>
        </w:rPr>
        <w:t xml:space="preserve"> </w:t>
      </w:r>
      <w:r w:rsidR="002B4128" w:rsidRPr="002B4128">
        <w:rPr>
          <w:rFonts w:ascii="Times New Roman" w:hAnsi="Times New Roman" w:cs="Times New Roman"/>
          <w:lang w:val="id-ID"/>
        </w:rPr>
        <w:t>TIMI risk score</w:t>
      </w:r>
      <w:r w:rsidR="002B4128" w:rsidRPr="00257805">
        <w:rPr>
          <w:rFonts w:ascii="Times New Roman" w:hAnsi="Times New Roman" w:cs="Times New Roman"/>
          <w:lang w:val="id-ID"/>
        </w:rPr>
        <w:t>.</w:t>
      </w:r>
      <w:r w:rsidR="0003250F">
        <w:rPr>
          <w:rFonts w:ascii="Times New Roman" w:hAnsi="Times New Roman" w:cs="Times New Roman"/>
          <w:vertAlign w:val="superscript"/>
          <w:lang w:val="en-US"/>
        </w:rPr>
        <w:t>6</w:t>
      </w:r>
    </w:p>
    <w:p w14:paraId="77D70C31" w14:textId="7989BF96" w:rsidR="00725B44" w:rsidRPr="002B4128" w:rsidRDefault="00725B44" w:rsidP="00511724">
      <w:pPr>
        <w:autoSpaceDE w:val="0"/>
        <w:autoSpaceDN w:val="0"/>
        <w:adjustRightInd w:val="0"/>
        <w:ind w:firstLine="720"/>
        <w:jc w:val="both"/>
        <w:rPr>
          <w:rFonts w:ascii="Times New Roman" w:hAnsi="Times New Roman" w:cs="Times New Roman"/>
          <w:vertAlign w:val="superscript"/>
        </w:rPr>
      </w:pPr>
      <w:r w:rsidRPr="009F7D38">
        <w:rPr>
          <w:rFonts w:ascii="Times New Roman" w:hAnsi="Times New Roman" w:cs="Times New Roman"/>
          <w:lang w:val="id-ID"/>
        </w:rPr>
        <w:t>In patients who</w:t>
      </w:r>
      <w:r w:rsidRPr="009F7D38">
        <w:rPr>
          <w:rFonts w:ascii="Times New Roman" w:hAnsi="Times New Roman" w:cs="Times New Roman"/>
          <w:lang w:val="en-US"/>
        </w:rPr>
        <w:t xml:space="preserve"> </w:t>
      </w:r>
      <w:r w:rsidRPr="009F7D38">
        <w:rPr>
          <w:rFonts w:ascii="Times New Roman" w:hAnsi="Times New Roman" w:cs="Times New Roman"/>
          <w:lang w:val="id-ID"/>
        </w:rPr>
        <w:t>undergo primary percutaneous coronary intervention (PCI),</w:t>
      </w:r>
      <w:r w:rsidRPr="009F7D38">
        <w:rPr>
          <w:rFonts w:ascii="Times New Roman" w:hAnsi="Times New Roman" w:cs="Times New Roman"/>
          <w:lang w:val="en-US"/>
        </w:rPr>
        <w:t xml:space="preserve"> </w:t>
      </w:r>
      <w:r w:rsidRPr="009F7D38">
        <w:rPr>
          <w:rFonts w:ascii="Times New Roman" w:hAnsi="Times New Roman" w:cs="Times New Roman"/>
          <w:lang w:val="id-ID"/>
        </w:rPr>
        <w:t>however</w:t>
      </w:r>
      <w:r w:rsidRPr="009F7D38">
        <w:rPr>
          <w:rFonts w:ascii="Times New Roman" w:hAnsi="Times New Roman" w:cs="Times New Roman"/>
          <w:lang w:val="en-US"/>
        </w:rPr>
        <w:t xml:space="preserve"> </w:t>
      </w:r>
      <w:r w:rsidRPr="009F7D38">
        <w:rPr>
          <w:rFonts w:ascii="Times New Roman" w:hAnsi="Times New Roman" w:cs="Times New Roman"/>
          <w:lang w:val="id-ID"/>
        </w:rPr>
        <w:t>the clinical relevance of RV dysfunction in that currently</w:t>
      </w:r>
      <w:r w:rsidRPr="009F7D38">
        <w:rPr>
          <w:rFonts w:ascii="Times New Roman" w:hAnsi="Times New Roman" w:cs="Times New Roman"/>
          <w:lang w:val="en-US"/>
        </w:rPr>
        <w:t xml:space="preserve"> </w:t>
      </w:r>
      <w:r w:rsidRPr="009F7D38">
        <w:rPr>
          <w:rFonts w:ascii="Times New Roman" w:hAnsi="Times New Roman" w:cs="Times New Roman"/>
          <w:lang w:val="id-ID"/>
        </w:rPr>
        <w:t>growing population of post-AMI patients is unknown. Therefore,</w:t>
      </w:r>
      <w:r w:rsidRPr="009F7D38">
        <w:rPr>
          <w:rFonts w:ascii="Times New Roman" w:hAnsi="Times New Roman" w:cs="Times New Roman"/>
          <w:lang w:val="en-US"/>
        </w:rPr>
        <w:t xml:space="preserve"> </w:t>
      </w:r>
      <w:r w:rsidRPr="009F7D38">
        <w:rPr>
          <w:rFonts w:ascii="Times New Roman" w:hAnsi="Times New Roman" w:cs="Times New Roman"/>
          <w:lang w:val="id-ID"/>
        </w:rPr>
        <w:t>the aim of the current study was to investigate the</w:t>
      </w:r>
      <w:r w:rsidRPr="009F7D38">
        <w:rPr>
          <w:rFonts w:ascii="Times New Roman" w:hAnsi="Times New Roman" w:cs="Times New Roman"/>
          <w:lang w:val="en-US"/>
        </w:rPr>
        <w:t xml:space="preserve"> </w:t>
      </w:r>
      <w:r w:rsidRPr="009F7D38">
        <w:rPr>
          <w:rFonts w:ascii="Times New Roman" w:hAnsi="Times New Roman" w:cs="Times New Roman"/>
          <w:lang w:val="id-ID"/>
        </w:rPr>
        <w:t xml:space="preserve">relation between RV function </w:t>
      </w:r>
      <w:r w:rsidRPr="009F7D38">
        <w:rPr>
          <w:rFonts w:ascii="Times New Roman" w:hAnsi="Times New Roman" w:cs="Times New Roman"/>
          <w:lang w:val="en-US"/>
        </w:rPr>
        <w:t>measured by TAPSE with time to</w:t>
      </w:r>
      <w:r w:rsidR="00BF0EC6">
        <w:rPr>
          <w:rFonts w:ascii="Times New Roman" w:hAnsi="Times New Roman" w:cs="Times New Roman"/>
          <w:lang w:val="en-US"/>
        </w:rPr>
        <w:t xml:space="preserve"> revascularization</w:t>
      </w:r>
      <w:r w:rsidRPr="009F7D38">
        <w:rPr>
          <w:rFonts w:ascii="Times New Roman" w:hAnsi="Times New Roman" w:cs="Times New Roman"/>
          <w:lang w:val="en-US"/>
        </w:rPr>
        <w:t xml:space="preserve"> and 30 days of mortality in</w:t>
      </w:r>
      <w:r w:rsidRPr="009F7D38">
        <w:rPr>
          <w:rFonts w:ascii="Times New Roman" w:hAnsi="Times New Roman" w:cs="Times New Roman"/>
          <w:lang w:val="id-ID"/>
        </w:rPr>
        <w:t xml:space="preserve"> patients treated with primary PCI. In addition to</w:t>
      </w:r>
      <w:r w:rsidRPr="009F7D38">
        <w:rPr>
          <w:rFonts w:ascii="Times New Roman" w:hAnsi="Times New Roman" w:cs="Times New Roman"/>
          <w:lang w:val="en-US"/>
        </w:rPr>
        <w:t xml:space="preserve"> </w:t>
      </w:r>
      <w:r w:rsidRPr="009F7D38">
        <w:rPr>
          <w:rFonts w:ascii="Times New Roman" w:hAnsi="Times New Roman" w:cs="Times New Roman"/>
          <w:lang w:val="id-ID"/>
        </w:rPr>
        <w:t>traditional measurements that are recommended to quantify</w:t>
      </w:r>
      <w:r w:rsidRPr="009F7D38">
        <w:rPr>
          <w:rFonts w:ascii="Times New Roman" w:hAnsi="Times New Roman" w:cs="Times New Roman"/>
          <w:lang w:val="en-US"/>
        </w:rPr>
        <w:t xml:space="preserve"> </w:t>
      </w:r>
      <w:r w:rsidRPr="009F7D38">
        <w:rPr>
          <w:rFonts w:ascii="Times New Roman" w:hAnsi="Times New Roman" w:cs="Times New Roman"/>
          <w:lang w:val="id-ID"/>
        </w:rPr>
        <w:t>RV function with 2D-echocardiography</w:t>
      </w:r>
      <w:r w:rsidRPr="009F7D38">
        <w:rPr>
          <w:rFonts w:ascii="Times New Roman" w:hAnsi="Times New Roman" w:cs="Times New Roman"/>
          <w:lang w:val="en-US"/>
        </w:rPr>
        <w:t>.</w:t>
      </w:r>
    </w:p>
    <w:p w14:paraId="63589185" w14:textId="77777777" w:rsidR="008E7B2B" w:rsidRPr="009F7D38" w:rsidRDefault="008E7B2B" w:rsidP="00511724">
      <w:pPr>
        <w:autoSpaceDE w:val="0"/>
        <w:autoSpaceDN w:val="0"/>
        <w:adjustRightInd w:val="0"/>
        <w:rPr>
          <w:rFonts w:ascii="Times New Roman" w:hAnsi="Times New Roman" w:cs="Times New Roman"/>
        </w:rPr>
      </w:pPr>
    </w:p>
    <w:p w14:paraId="116C80E2" w14:textId="04895482" w:rsidR="008E7B2B" w:rsidRPr="009F7D38" w:rsidRDefault="009F7D38" w:rsidP="00511724">
      <w:pPr>
        <w:autoSpaceDE w:val="0"/>
        <w:autoSpaceDN w:val="0"/>
        <w:adjustRightInd w:val="0"/>
        <w:rPr>
          <w:rFonts w:ascii="Times New Roman" w:hAnsi="Times New Roman" w:cs="Times New Roman"/>
          <w:b/>
          <w:bCs/>
        </w:rPr>
      </w:pPr>
      <w:r w:rsidRPr="009F7D38">
        <w:rPr>
          <w:rFonts w:ascii="Times New Roman" w:hAnsi="Times New Roman" w:cs="Times New Roman"/>
          <w:b/>
          <w:bCs/>
        </w:rPr>
        <w:t>OBJECTIVE</w:t>
      </w:r>
    </w:p>
    <w:p w14:paraId="2A11329A" w14:textId="4B7D94B8" w:rsidR="00160277" w:rsidRPr="009F7D38" w:rsidRDefault="008E7B2B" w:rsidP="00511724">
      <w:pPr>
        <w:autoSpaceDE w:val="0"/>
        <w:autoSpaceDN w:val="0"/>
        <w:adjustRightInd w:val="0"/>
        <w:ind w:firstLine="720"/>
        <w:jc w:val="both"/>
        <w:rPr>
          <w:rFonts w:ascii="Times New Roman" w:hAnsi="Times New Roman" w:cs="Times New Roman"/>
        </w:rPr>
      </w:pPr>
      <w:r w:rsidRPr="009F7D38">
        <w:rPr>
          <w:rFonts w:ascii="Times New Roman" w:hAnsi="Times New Roman" w:cs="Times New Roman"/>
        </w:rPr>
        <w:t>This study aims to evaluate the correlation between TAPSE</w:t>
      </w:r>
      <w:r w:rsidR="00BF0EC6">
        <w:rPr>
          <w:rFonts w:ascii="Times New Roman" w:hAnsi="Times New Roman" w:cs="Times New Roman"/>
        </w:rPr>
        <w:t xml:space="preserve"> with</w:t>
      </w:r>
      <w:r w:rsidRPr="009F7D38">
        <w:rPr>
          <w:rFonts w:ascii="Times New Roman" w:hAnsi="Times New Roman" w:cs="Times New Roman"/>
        </w:rPr>
        <w:t xml:space="preserve"> revascularization time and 30-day mortality using </w:t>
      </w:r>
      <w:r w:rsidRPr="009F7D38">
        <w:rPr>
          <w:rFonts w:ascii="Times New Roman" w:eastAsia="Times New Roman" w:hAnsi="Times New Roman" w:cs="Times New Roman"/>
          <w:color w:val="222222"/>
        </w:rPr>
        <w:t xml:space="preserve">TIMI risk score </w:t>
      </w:r>
      <w:r w:rsidRPr="009F7D38">
        <w:rPr>
          <w:rFonts w:ascii="Times New Roman" w:hAnsi="Times New Roman" w:cs="Times New Roman"/>
        </w:rPr>
        <w:t>in patients presenting STEMI who underwent revascularization of right coronary artery (RCA).</w:t>
      </w:r>
    </w:p>
    <w:p w14:paraId="5291F1EE" w14:textId="77777777" w:rsidR="009F7D38" w:rsidRPr="009F7D38" w:rsidRDefault="009F7D38" w:rsidP="00511724">
      <w:pPr>
        <w:autoSpaceDE w:val="0"/>
        <w:autoSpaceDN w:val="0"/>
        <w:adjustRightInd w:val="0"/>
        <w:rPr>
          <w:rFonts w:ascii="Times New Roman" w:hAnsi="Times New Roman" w:cs="Times New Roman"/>
        </w:rPr>
      </w:pPr>
    </w:p>
    <w:p w14:paraId="21DCA8EF" w14:textId="55DF8BC0" w:rsidR="008E7B2B" w:rsidRPr="009F7D38" w:rsidRDefault="009F7D38" w:rsidP="00511724">
      <w:pPr>
        <w:autoSpaceDE w:val="0"/>
        <w:autoSpaceDN w:val="0"/>
        <w:adjustRightInd w:val="0"/>
        <w:rPr>
          <w:rFonts w:ascii="Times New Roman" w:hAnsi="Times New Roman" w:cs="Times New Roman"/>
          <w:b/>
          <w:bCs/>
        </w:rPr>
      </w:pPr>
      <w:r w:rsidRPr="009F7D38">
        <w:rPr>
          <w:rFonts w:ascii="Times New Roman" w:hAnsi="Times New Roman" w:cs="Times New Roman"/>
          <w:b/>
          <w:bCs/>
        </w:rPr>
        <w:t>METHODS</w:t>
      </w:r>
    </w:p>
    <w:p w14:paraId="761145C6" w14:textId="77777777" w:rsidR="009F7D38" w:rsidRPr="009F7D38" w:rsidRDefault="009F7D38" w:rsidP="00511724">
      <w:pPr>
        <w:jc w:val="both"/>
        <w:rPr>
          <w:rFonts w:ascii="Times New Roman" w:hAnsi="Times New Roman" w:cs="Times New Roman"/>
          <w:b/>
        </w:rPr>
      </w:pPr>
      <w:r w:rsidRPr="009F7D38">
        <w:rPr>
          <w:rFonts w:ascii="Times New Roman" w:hAnsi="Times New Roman" w:cs="Times New Roman"/>
          <w:b/>
        </w:rPr>
        <w:t>Study Design</w:t>
      </w:r>
    </w:p>
    <w:p w14:paraId="0FAEAB4D" w14:textId="66E716A5" w:rsidR="009F7D38" w:rsidRPr="009F7D38" w:rsidRDefault="009F7D38" w:rsidP="00511724">
      <w:pPr>
        <w:ind w:firstLine="720"/>
        <w:jc w:val="both"/>
        <w:rPr>
          <w:rFonts w:ascii="Times New Roman" w:hAnsi="Times New Roman" w:cs="Times New Roman"/>
        </w:rPr>
      </w:pPr>
      <w:r w:rsidRPr="009F7D38">
        <w:rPr>
          <w:rFonts w:ascii="Times New Roman" w:hAnsi="Times New Roman" w:cs="Times New Roman"/>
        </w:rPr>
        <w:t>This is a single-centre</w:t>
      </w:r>
      <w:r w:rsidR="00BF0EC6">
        <w:rPr>
          <w:rFonts w:ascii="Times New Roman" w:hAnsi="Times New Roman" w:cs="Times New Roman"/>
        </w:rPr>
        <w:t xml:space="preserve"> </w:t>
      </w:r>
      <w:proofErr w:type="gramStart"/>
      <w:r w:rsidR="00BF0EC6">
        <w:rPr>
          <w:rFonts w:ascii="Times New Roman" w:hAnsi="Times New Roman" w:cs="Times New Roman"/>
        </w:rPr>
        <w:t>cross sectional</w:t>
      </w:r>
      <w:proofErr w:type="gramEnd"/>
      <w:r w:rsidRPr="009F7D38">
        <w:rPr>
          <w:rFonts w:ascii="Times New Roman" w:hAnsi="Times New Roman" w:cs="Times New Roman"/>
        </w:rPr>
        <w:t xml:space="preserve"> study in Department of Cardiology and Vascular Medicine, RSUP </w:t>
      </w:r>
      <w:proofErr w:type="spellStart"/>
      <w:r w:rsidRPr="009F7D38">
        <w:rPr>
          <w:rFonts w:ascii="Times New Roman" w:hAnsi="Times New Roman" w:cs="Times New Roman"/>
        </w:rPr>
        <w:t>Dr.</w:t>
      </w:r>
      <w:proofErr w:type="spellEnd"/>
      <w:r w:rsidRPr="009F7D38">
        <w:rPr>
          <w:rFonts w:ascii="Times New Roman" w:hAnsi="Times New Roman" w:cs="Times New Roman"/>
        </w:rPr>
        <w:t xml:space="preserve"> R. D. </w:t>
      </w:r>
      <w:proofErr w:type="spellStart"/>
      <w:r w:rsidRPr="009F7D38">
        <w:rPr>
          <w:rFonts w:ascii="Times New Roman" w:hAnsi="Times New Roman" w:cs="Times New Roman"/>
        </w:rPr>
        <w:t>Kandou</w:t>
      </w:r>
      <w:proofErr w:type="spellEnd"/>
      <w:r w:rsidRPr="009F7D38">
        <w:rPr>
          <w:rFonts w:ascii="Times New Roman" w:hAnsi="Times New Roman" w:cs="Times New Roman"/>
        </w:rPr>
        <w:t xml:space="preserve"> Hospital, Manado, Indonesia. Data was collected from </w:t>
      </w:r>
      <w:proofErr w:type="spellStart"/>
      <w:r w:rsidRPr="009F7D38">
        <w:rPr>
          <w:rFonts w:ascii="Times New Roman" w:hAnsi="Times New Roman" w:cs="Times New Roman"/>
        </w:rPr>
        <w:t>iSTEMI</w:t>
      </w:r>
      <w:proofErr w:type="spellEnd"/>
      <w:r w:rsidRPr="009F7D38">
        <w:rPr>
          <w:rFonts w:ascii="Times New Roman" w:hAnsi="Times New Roman" w:cs="Times New Roman"/>
        </w:rPr>
        <w:t xml:space="preserve"> Registry database which consists of 49 STEMI patients undergoing PCI in RCA and TAPSE measurement in Prof. </w:t>
      </w:r>
      <w:proofErr w:type="spellStart"/>
      <w:r w:rsidRPr="009F7D38">
        <w:rPr>
          <w:rFonts w:ascii="Times New Roman" w:hAnsi="Times New Roman" w:cs="Times New Roman"/>
        </w:rPr>
        <w:t>Dr.</w:t>
      </w:r>
      <w:proofErr w:type="spellEnd"/>
      <w:r w:rsidRPr="009F7D38">
        <w:rPr>
          <w:rFonts w:ascii="Times New Roman" w:hAnsi="Times New Roman" w:cs="Times New Roman"/>
        </w:rPr>
        <w:t xml:space="preserve"> R. D. </w:t>
      </w:r>
      <w:proofErr w:type="spellStart"/>
      <w:r w:rsidRPr="009F7D38">
        <w:rPr>
          <w:rFonts w:ascii="Times New Roman" w:hAnsi="Times New Roman" w:cs="Times New Roman"/>
        </w:rPr>
        <w:t>Kandou</w:t>
      </w:r>
      <w:proofErr w:type="spellEnd"/>
      <w:r w:rsidRPr="009F7D38">
        <w:rPr>
          <w:rFonts w:ascii="Times New Roman" w:hAnsi="Times New Roman" w:cs="Times New Roman"/>
        </w:rPr>
        <w:t xml:space="preserve"> General Hospital from October 3</w:t>
      </w:r>
      <w:r w:rsidRPr="009F7D38">
        <w:rPr>
          <w:rFonts w:ascii="Times New Roman" w:hAnsi="Times New Roman" w:cs="Times New Roman"/>
          <w:vertAlign w:val="superscript"/>
        </w:rPr>
        <w:t>rd</w:t>
      </w:r>
      <w:r w:rsidRPr="009F7D38">
        <w:rPr>
          <w:rFonts w:ascii="Times New Roman" w:hAnsi="Times New Roman" w:cs="Times New Roman"/>
        </w:rPr>
        <w:t>, 2018 to July 28</w:t>
      </w:r>
      <w:r w:rsidRPr="009F7D38">
        <w:rPr>
          <w:rFonts w:ascii="Times New Roman" w:hAnsi="Times New Roman" w:cs="Times New Roman"/>
          <w:vertAlign w:val="superscript"/>
        </w:rPr>
        <w:t>th</w:t>
      </w:r>
      <w:r w:rsidRPr="009F7D38">
        <w:rPr>
          <w:rFonts w:ascii="Times New Roman" w:hAnsi="Times New Roman" w:cs="Times New Roman"/>
        </w:rPr>
        <w:t>, 2019</w:t>
      </w:r>
      <w:r>
        <w:rPr>
          <w:rFonts w:ascii="Times New Roman" w:hAnsi="Times New Roman" w:cs="Times New Roman"/>
        </w:rPr>
        <w:t>.</w:t>
      </w:r>
      <w:r w:rsidRPr="009F7D38">
        <w:rPr>
          <w:rFonts w:ascii="Times New Roman" w:hAnsi="Times New Roman" w:cs="Times New Roman"/>
        </w:rPr>
        <w:t xml:space="preserve"> Revascularization was </w:t>
      </w:r>
      <w:proofErr w:type="gramStart"/>
      <w:r w:rsidRPr="009F7D38">
        <w:rPr>
          <w:rFonts w:ascii="Times New Roman" w:hAnsi="Times New Roman" w:cs="Times New Roman"/>
        </w:rPr>
        <w:t>refers</w:t>
      </w:r>
      <w:proofErr w:type="gramEnd"/>
      <w:r w:rsidRPr="009F7D38">
        <w:rPr>
          <w:rFonts w:ascii="Times New Roman" w:hAnsi="Times New Roman" w:cs="Times New Roman"/>
        </w:rPr>
        <w:t xml:space="preserve"> to percutaneous coronary intervention (PCI). </w:t>
      </w:r>
    </w:p>
    <w:p w14:paraId="3AEE71E1" w14:textId="77777777" w:rsidR="009F7D38" w:rsidRPr="009F7D38" w:rsidRDefault="009F7D38" w:rsidP="00511724">
      <w:pPr>
        <w:jc w:val="both"/>
        <w:rPr>
          <w:rFonts w:ascii="Times New Roman" w:hAnsi="Times New Roman" w:cs="Times New Roman"/>
          <w:b/>
        </w:rPr>
      </w:pPr>
      <w:r w:rsidRPr="009F7D38">
        <w:rPr>
          <w:rFonts w:ascii="Times New Roman" w:hAnsi="Times New Roman" w:cs="Times New Roman"/>
          <w:b/>
        </w:rPr>
        <w:t>Inclusion and Exclusion Criteria</w:t>
      </w:r>
    </w:p>
    <w:p w14:paraId="68939476" w14:textId="77777777" w:rsidR="009F7D38" w:rsidRPr="009F7D38" w:rsidRDefault="009F7D38" w:rsidP="00511724">
      <w:pPr>
        <w:jc w:val="both"/>
        <w:rPr>
          <w:rFonts w:ascii="Times New Roman" w:hAnsi="Times New Roman" w:cs="Times New Roman"/>
        </w:rPr>
      </w:pPr>
      <w:r w:rsidRPr="009F7D38">
        <w:rPr>
          <w:rFonts w:ascii="Times New Roman" w:hAnsi="Times New Roman" w:cs="Times New Roman"/>
        </w:rPr>
        <w:t>Inclusion Criteria is as follows:</w:t>
      </w:r>
    </w:p>
    <w:p w14:paraId="00B356E7" w14:textId="706B7E77" w:rsidR="009F7D38" w:rsidRPr="009F7D38" w:rsidRDefault="009F7D38" w:rsidP="00511724">
      <w:pPr>
        <w:pStyle w:val="ListParagraph"/>
        <w:numPr>
          <w:ilvl w:val="0"/>
          <w:numId w:val="1"/>
        </w:numPr>
        <w:spacing w:after="160"/>
        <w:jc w:val="both"/>
        <w:rPr>
          <w:rFonts w:ascii="Times New Roman" w:hAnsi="Times New Roman" w:cs="Times New Roman"/>
        </w:rPr>
      </w:pPr>
      <w:r w:rsidRPr="009F7D38">
        <w:rPr>
          <w:rFonts w:ascii="Times New Roman" w:hAnsi="Times New Roman" w:cs="Times New Roman"/>
        </w:rPr>
        <w:t xml:space="preserve">Patients with </w:t>
      </w:r>
      <w:proofErr w:type="spellStart"/>
      <w:r>
        <w:rPr>
          <w:rFonts w:ascii="Times New Roman" w:hAnsi="Times New Roman" w:cs="Times New Roman"/>
        </w:rPr>
        <w:t>st</w:t>
      </w:r>
      <w:proofErr w:type="spellEnd"/>
      <w:r>
        <w:rPr>
          <w:rFonts w:ascii="Times New Roman" w:hAnsi="Times New Roman" w:cs="Times New Roman"/>
        </w:rPr>
        <w:t>-elevation myocardial infarction</w:t>
      </w:r>
      <w:r w:rsidR="001C1512">
        <w:rPr>
          <w:rFonts w:ascii="Times New Roman" w:hAnsi="Times New Roman" w:cs="Times New Roman"/>
        </w:rPr>
        <w:t>.</w:t>
      </w:r>
    </w:p>
    <w:p w14:paraId="6354CA53" w14:textId="14AAAA07" w:rsidR="009F7D38" w:rsidRPr="009F7D38" w:rsidRDefault="009F7D38" w:rsidP="00511724">
      <w:pPr>
        <w:pStyle w:val="ListParagraph"/>
        <w:numPr>
          <w:ilvl w:val="0"/>
          <w:numId w:val="1"/>
        </w:numPr>
        <w:spacing w:after="160"/>
        <w:jc w:val="both"/>
        <w:rPr>
          <w:rFonts w:ascii="Times New Roman" w:hAnsi="Times New Roman" w:cs="Times New Roman"/>
        </w:rPr>
      </w:pPr>
      <w:r>
        <w:rPr>
          <w:rFonts w:ascii="Times New Roman" w:hAnsi="Times New Roman" w:cs="Times New Roman"/>
        </w:rPr>
        <w:t>Patients undergo percutaneous coronary intervention (PCI)</w:t>
      </w:r>
      <w:r w:rsidR="007A3DA5">
        <w:rPr>
          <w:rFonts w:ascii="Times New Roman" w:hAnsi="Times New Roman" w:cs="Times New Roman"/>
        </w:rPr>
        <w:t xml:space="preserve"> with right coronary artery (RCA) as culprit vessel.</w:t>
      </w:r>
    </w:p>
    <w:p w14:paraId="46E2B79B" w14:textId="77777777" w:rsidR="009F7D38" w:rsidRPr="009F7D38" w:rsidRDefault="009F7D38" w:rsidP="00511724">
      <w:pPr>
        <w:jc w:val="both"/>
        <w:rPr>
          <w:rFonts w:ascii="Times New Roman" w:hAnsi="Times New Roman" w:cs="Times New Roman"/>
        </w:rPr>
      </w:pPr>
      <w:r w:rsidRPr="009F7D38">
        <w:rPr>
          <w:rFonts w:ascii="Times New Roman" w:hAnsi="Times New Roman" w:cs="Times New Roman"/>
        </w:rPr>
        <w:t>Exclusion Criteria is as follows:</w:t>
      </w:r>
    </w:p>
    <w:p w14:paraId="02AA8CE7" w14:textId="66DF8F38" w:rsidR="009F7D38" w:rsidRPr="009F7D38" w:rsidRDefault="007A3DA5" w:rsidP="00511724">
      <w:pPr>
        <w:pStyle w:val="ListParagraph"/>
        <w:numPr>
          <w:ilvl w:val="0"/>
          <w:numId w:val="2"/>
        </w:numPr>
        <w:spacing w:after="160"/>
        <w:jc w:val="both"/>
        <w:rPr>
          <w:rFonts w:ascii="Times New Roman" w:hAnsi="Times New Roman" w:cs="Times New Roman"/>
        </w:rPr>
      </w:pPr>
      <w:r>
        <w:rPr>
          <w:rFonts w:ascii="Times New Roman" w:hAnsi="Times New Roman" w:cs="Times New Roman"/>
        </w:rPr>
        <w:t>Failed to revascularization</w:t>
      </w:r>
      <w:r w:rsidR="001C1512">
        <w:rPr>
          <w:rFonts w:ascii="Times New Roman" w:hAnsi="Times New Roman" w:cs="Times New Roman"/>
        </w:rPr>
        <w:t>.</w:t>
      </w:r>
    </w:p>
    <w:p w14:paraId="63EC3A5B" w14:textId="6962BC2C" w:rsidR="009F7D38" w:rsidRPr="009F7D38" w:rsidRDefault="009F7D38" w:rsidP="00511724">
      <w:pPr>
        <w:pStyle w:val="ListParagraph"/>
        <w:numPr>
          <w:ilvl w:val="0"/>
          <w:numId w:val="2"/>
        </w:numPr>
        <w:spacing w:after="160"/>
        <w:jc w:val="both"/>
        <w:rPr>
          <w:rFonts w:ascii="Times New Roman" w:hAnsi="Times New Roman" w:cs="Times New Roman"/>
        </w:rPr>
      </w:pPr>
      <w:r w:rsidRPr="009F7D38">
        <w:rPr>
          <w:rFonts w:ascii="Times New Roman" w:hAnsi="Times New Roman" w:cs="Times New Roman"/>
        </w:rPr>
        <w:t xml:space="preserve">Patients </w:t>
      </w:r>
      <w:r w:rsidR="002B4128">
        <w:rPr>
          <w:rFonts w:ascii="Times New Roman" w:hAnsi="Times New Roman" w:cs="Times New Roman"/>
        </w:rPr>
        <w:t>with history of right ventricular (RV) dysfunction</w:t>
      </w:r>
      <w:r w:rsidR="001C1512">
        <w:rPr>
          <w:rFonts w:ascii="Times New Roman" w:hAnsi="Times New Roman" w:cs="Times New Roman"/>
        </w:rPr>
        <w:t>.</w:t>
      </w:r>
    </w:p>
    <w:p w14:paraId="0772F851" w14:textId="3C680CE9" w:rsidR="009F7D38" w:rsidRDefault="009F7D38" w:rsidP="00511724">
      <w:pPr>
        <w:pStyle w:val="ListParagraph"/>
        <w:numPr>
          <w:ilvl w:val="0"/>
          <w:numId w:val="2"/>
        </w:numPr>
        <w:spacing w:after="160"/>
        <w:jc w:val="both"/>
        <w:rPr>
          <w:rFonts w:ascii="Times New Roman" w:hAnsi="Times New Roman" w:cs="Times New Roman"/>
        </w:rPr>
      </w:pPr>
      <w:r w:rsidRPr="009F7D38">
        <w:rPr>
          <w:rFonts w:ascii="Times New Roman" w:hAnsi="Times New Roman" w:cs="Times New Roman"/>
        </w:rPr>
        <w:t xml:space="preserve">Patients with </w:t>
      </w:r>
      <w:r w:rsidR="002B4128">
        <w:rPr>
          <w:rFonts w:ascii="Times New Roman" w:hAnsi="Times New Roman" w:cs="Times New Roman"/>
        </w:rPr>
        <w:t>poor echo window whom TAPSE measurement is under optimal</w:t>
      </w:r>
      <w:r w:rsidR="001C1512">
        <w:rPr>
          <w:rFonts w:ascii="Times New Roman" w:hAnsi="Times New Roman" w:cs="Times New Roman"/>
        </w:rPr>
        <w:t>.</w:t>
      </w:r>
    </w:p>
    <w:p w14:paraId="7EC4140B" w14:textId="78BF8C08" w:rsidR="001C1512" w:rsidRDefault="001C1512" w:rsidP="00511724">
      <w:pPr>
        <w:pStyle w:val="ListParagraph"/>
        <w:numPr>
          <w:ilvl w:val="0"/>
          <w:numId w:val="2"/>
        </w:numPr>
        <w:spacing w:after="160"/>
        <w:jc w:val="both"/>
        <w:rPr>
          <w:rFonts w:ascii="Times New Roman" w:hAnsi="Times New Roman" w:cs="Times New Roman"/>
        </w:rPr>
      </w:pPr>
      <w:r>
        <w:rPr>
          <w:rFonts w:ascii="Times New Roman" w:hAnsi="Times New Roman" w:cs="Times New Roman"/>
        </w:rPr>
        <w:t>TIMI risk score cannot be obtained.</w:t>
      </w:r>
    </w:p>
    <w:p w14:paraId="6DD1199A" w14:textId="77777777" w:rsidR="007A3DA5" w:rsidRDefault="009F7D38" w:rsidP="00511724">
      <w:pPr>
        <w:spacing w:after="160"/>
        <w:jc w:val="both"/>
        <w:rPr>
          <w:rFonts w:ascii="Times New Roman" w:hAnsi="Times New Roman" w:cs="Times New Roman"/>
          <w:b/>
          <w:bCs/>
        </w:rPr>
      </w:pPr>
      <w:r w:rsidRPr="009F7D38">
        <w:rPr>
          <w:rFonts w:ascii="Times New Roman" w:hAnsi="Times New Roman" w:cs="Times New Roman"/>
          <w:b/>
          <w:bCs/>
        </w:rPr>
        <w:t>Echocard</w:t>
      </w:r>
      <w:r w:rsidR="007A3DA5">
        <w:rPr>
          <w:rFonts w:ascii="Times New Roman" w:hAnsi="Times New Roman" w:cs="Times New Roman"/>
          <w:b/>
          <w:bCs/>
        </w:rPr>
        <w:t>i</w:t>
      </w:r>
      <w:r w:rsidRPr="009F7D38">
        <w:rPr>
          <w:rFonts w:ascii="Times New Roman" w:hAnsi="Times New Roman" w:cs="Times New Roman"/>
          <w:b/>
          <w:bCs/>
        </w:rPr>
        <w:t>ography</w:t>
      </w:r>
    </w:p>
    <w:p w14:paraId="24810A4C" w14:textId="2BBF2F43" w:rsidR="007A3DA5" w:rsidRDefault="007A3DA5" w:rsidP="00511724">
      <w:pPr>
        <w:spacing w:after="160"/>
        <w:ind w:firstLine="720"/>
        <w:jc w:val="both"/>
        <w:rPr>
          <w:rFonts w:ascii="Times-Roman" w:hAnsi="Times-Roman" w:cs="Times-Roman"/>
          <w:lang w:val="en-US"/>
        </w:rPr>
      </w:pPr>
      <w:r w:rsidRPr="007A3DA5">
        <w:rPr>
          <w:rFonts w:ascii="Times-Roman" w:hAnsi="Times-Roman" w:cs="Times-Roman"/>
          <w:lang w:val="id-ID"/>
        </w:rPr>
        <w:t>Images were obtained with patients in the left lateral decubitus</w:t>
      </w:r>
      <w:r w:rsidRPr="007A3DA5">
        <w:rPr>
          <w:rFonts w:ascii="Times-Roman" w:hAnsi="Times-Roman" w:cs="Times-Roman"/>
          <w:lang w:val="en-US"/>
        </w:rPr>
        <w:t xml:space="preserve"> </w:t>
      </w:r>
      <w:r w:rsidRPr="007A3DA5">
        <w:rPr>
          <w:rFonts w:ascii="Times-Roman" w:hAnsi="Times-Roman" w:cs="Times-Roman"/>
          <w:lang w:val="id-ID"/>
        </w:rPr>
        <w:t>position using a commercially available system. Data acquisition was performed</w:t>
      </w:r>
      <w:r w:rsidRPr="007A3DA5">
        <w:rPr>
          <w:rFonts w:ascii="Times-Roman" w:hAnsi="Times-Roman" w:cs="Times-Roman"/>
          <w:lang w:val="en-US"/>
        </w:rPr>
        <w:t xml:space="preserve"> </w:t>
      </w:r>
      <w:r w:rsidRPr="007A3DA5">
        <w:rPr>
          <w:rFonts w:ascii="Times-Roman" w:hAnsi="Times-Roman" w:cs="Times-Roman"/>
          <w:lang w:val="id-ID"/>
        </w:rPr>
        <w:t xml:space="preserve">at a depth of 16 cm in the </w:t>
      </w:r>
      <w:r w:rsidRPr="007A3DA5">
        <w:rPr>
          <w:rFonts w:ascii="Times-Roman" w:hAnsi="Times-Roman" w:cs="Times-Roman"/>
          <w:lang w:val="id-ID"/>
        </w:rPr>
        <w:lastRenderedPageBreak/>
        <w:t>parasternal and apical views using</w:t>
      </w:r>
      <w:r w:rsidRPr="007A3DA5">
        <w:rPr>
          <w:rFonts w:ascii="Times-Roman" w:hAnsi="Times-Roman" w:cs="Times-Roman"/>
          <w:lang w:val="en-US"/>
        </w:rPr>
        <w:t xml:space="preserve"> </w:t>
      </w:r>
      <w:r w:rsidRPr="007A3DA5">
        <w:rPr>
          <w:rFonts w:ascii="Times-Roman" w:hAnsi="Times-Roman" w:cs="Times-Roman"/>
          <w:lang w:val="id-ID"/>
        </w:rPr>
        <w:t>a 3.5-MHz transducer. During breath-hold, M-mode and 2D images</w:t>
      </w:r>
      <w:r w:rsidRPr="007A3DA5">
        <w:rPr>
          <w:rFonts w:ascii="Times-Roman" w:hAnsi="Times-Roman" w:cs="Times-Roman"/>
          <w:lang w:val="en-US"/>
        </w:rPr>
        <w:t xml:space="preserve"> </w:t>
      </w:r>
      <w:r w:rsidRPr="007A3DA5">
        <w:rPr>
          <w:rFonts w:ascii="Times-Roman" w:hAnsi="Times-Roman" w:cs="Times-Roman"/>
          <w:lang w:val="id-ID"/>
        </w:rPr>
        <w:t>were obtained and 3 consecutive beats were saved in cineloop</w:t>
      </w:r>
      <w:r w:rsidRPr="007A3DA5">
        <w:rPr>
          <w:rFonts w:ascii="Times-Roman" w:hAnsi="Times-Roman" w:cs="Times-Roman"/>
          <w:lang w:val="en-US"/>
        </w:rPr>
        <w:t xml:space="preserve"> </w:t>
      </w:r>
      <w:r w:rsidRPr="007A3DA5">
        <w:rPr>
          <w:rFonts w:ascii="Times-Roman" w:hAnsi="Times-Roman" w:cs="Times-Roman"/>
          <w:lang w:val="id-ID"/>
        </w:rPr>
        <w:t>format. Tricuspid annular plane systolic excursion (TAPSE)</w:t>
      </w:r>
      <w:r w:rsidRPr="007A3DA5">
        <w:rPr>
          <w:rFonts w:ascii="Times-Roman" w:hAnsi="Times-Roman" w:cs="Times-Roman"/>
          <w:lang w:val="en-US"/>
        </w:rPr>
        <w:t xml:space="preserve"> </w:t>
      </w:r>
      <w:r w:rsidRPr="007A3DA5">
        <w:rPr>
          <w:rFonts w:ascii="Times-Roman" w:hAnsi="Times-Roman" w:cs="Times-Roman"/>
          <w:lang w:val="id-ID"/>
        </w:rPr>
        <w:t>was measured in the RV free wall. In the 4-chamber view, the</w:t>
      </w:r>
      <w:r w:rsidRPr="007A3DA5">
        <w:rPr>
          <w:rFonts w:ascii="Times-Roman" w:hAnsi="Times-Roman" w:cs="Times-Roman"/>
          <w:lang w:val="en-US"/>
        </w:rPr>
        <w:t xml:space="preserve"> </w:t>
      </w:r>
      <w:r w:rsidRPr="007A3DA5">
        <w:rPr>
          <w:rFonts w:ascii="Times-Roman" w:hAnsi="Times-Roman" w:cs="Times-Roman"/>
          <w:lang w:val="id-ID"/>
        </w:rPr>
        <w:t>M-mode cursor was placed through the tricuspid annulus in such a</w:t>
      </w:r>
      <w:r w:rsidRPr="007A3DA5">
        <w:rPr>
          <w:rFonts w:ascii="Times-Roman" w:hAnsi="Times-Roman" w:cs="Times-Roman"/>
          <w:lang w:val="en-US"/>
        </w:rPr>
        <w:t xml:space="preserve"> </w:t>
      </w:r>
      <w:r w:rsidRPr="007A3DA5">
        <w:rPr>
          <w:rFonts w:ascii="Times-Roman" w:hAnsi="Times-Roman" w:cs="Times-Roman"/>
          <w:lang w:val="id-ID"/>
        </w:rPr>
        <w:t>way that the annulus moved along the M-mode cursor and the total</w:t>
      </w:r>
      <w:r w:rsidRPr="007A3DA5">
        <w:rPr>
          <w:rFonts w:ascii="Times-Roman" w:hAnsi="Times-Roman" w:cs="Times-Roman"/>
          <w:lang w:val="en-US"/>
        </w:rPr>
        <w:t xml:space="preserve"> </w:t>
      </w:r>
      <w:r w:rsidRPr="007A3DA5">
        <w:rPr>
          <w:rFonts w:ascii="Times-Roman" w:hAnsi="Times-Roman" w:cs="Times-Roman"/>
          <w:lang w:val="id-ID"/>
        </w:rPr>
        <w:t>displacement of the RV base from end-diastole to end-systole was</w:t>
      </w:r>
      <w:r w:rsidRPr="007A3DA5">
        <w:rPr>
          <w:rFonts w:ascii="Times-Roman" w:hAnsi="Times-Roman" w:cs="Times-Roman"/>
          <w:lang w:val="en-US"/>
        </w:rPr>
        <w:t xml:space="preserve"> </w:t>
      </w:r>
      <w:r w:rsidRPr="007A3DA5">
        <w:rPr>
          <w:rFonts w:ascii="Times-Roman" w:hAnsi="Times-Roman" w:cs="Times-Roman"/>
          <w:lang w:val="id-ID"/>
        </w:rPr>
        <w:t>measured</w:t>
      </w:r>
      <w:r w:rsidRPr="007A3DA5">
        <w:rPr>
          <w:rFonts w:ascii="Times-Roman" w:hAnsi="Times-Roman" w:cs="Times-Roman"/>
          <w:lang w:val="en-US"/>
        </w:rPr>
        <w:t>.</w:t>
      </w:r>
    </w:p>
    <w:p w14:paraId="6084DDB4" w14:textId="643A1D5A" w:rsidR="00F014B6" w:rsidRDefault="00F014B6" w:rsidP="00511724">
      <w:pPr>
        <w:spacing w:after="160"/>
        <w:ind w:firstLine="720"/>
        <w:jc w:val="both"/>
        <w:rPr>
          <w:rFonts w:ascii="Times-Roman" w:hAnsi="Times-Roman" w:cs="Times-Roman"/>
          <w:lang w:val="en-US"/>
        </w:rPr>
      </w:pPr>
    </w:p>
    <w:p w14:paraId="38AEC9C8" w14:textId="5FC57707" w:rsidR="001C1512" w:rsidRDefault="001C1512" w:rsidP="00511724">
      <w:pPr>
        <w:spacing w:after="160"/>
        <w:jc w:val="both"/>
        <w:rPr>
          <w:rFonts w:ascii="Times-Roman" w:hAnsi="Times-Roman" w:cs="Times-Roman"/>
          <w:b/>
          <w:bCs/>
          <w:lang w:val="en-US"/>
        </w:rPr>
      </w:pPr>
      <w:r>
        <w:rPr>
          <w:rFonts w:ascii="Times-Roman" w:hAnsi="Times-Roman" w:cs="Times-Roman"/>
          <w:b/>
          <w:bCs/>
          <w:lang w:val="en-US"/>
        </w:rPr>
        <w:t>TIMI Risk Score for STEMI</w:t>
      </w:r>
    </w:p>
    <w:p w14:paraId="35743311" w14:textId="7EA91C96" w:rsidR="00160277" w:rsidRPr="00160277" w:rsidRDefault="00160277" w:rsidP="00511724">
      <w:pPr>
        <w:spacing w:after="160"/>
        <w:jc w:val="both"/>
        <w:rPr>
          <w:rFonts w:ascii="Times-Roman" w:hAnsi="Times-Roman" w:cs="Times-Roman"/>
          <w:lang w:val="en-US"/>
        </w:rPr>
      </w:pPr>
      <w:r>
        <w:rPr>
          <w:rFonts w:ascii="Times-Roman" w:hAnsi="Times-Roman" w:cs="Times-Roman"/>
          <w:lang w:val="en-US"/>
        </w:rPr>
        <w:t>Tabel 1. TIMI Risk Score for STEMI</w:t>
      </w:r>
    </w:p>
    <w:tbl>
      <w:tblPr>
        <w:tblStyle w:val="PlainTable2"/>
        <w:tblW w:w="9000" w:type="dxa"/>
        <w:tblLook w:val="04A0" w:firstRow="1" w:lastRow="0" w:firstColumn="1" w:lastColumn="0" w:noHBand="0" w:noVBand="1"/>
      </w:tblPr>
      <w:tblGrid>
        <w:gridCol w:w="6750"/>
        <w:gridCol w:w="2250"/>
      </w:tblGrid>
      <w:tr w:rsidR="001C1512" w14:paraId="3E293634" w14:textId="77777777" w:rsidTr="0016027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9000" w:type="dxa"/>
            <w:gridSpan w:val="2"/>
          </w:tcPr>
          <w:p w14:paraId="60ABE97C" w14:textId="2FE4E03F" w:rsidR="001C1512" w:rsidRDefault="001C1512" w:rsidP="00511724">
            <w:pPr>
              <w:spacing w:after="160"/>
              <w:jc w:val="center"/>
              <w:rPr>
                <w:rFonts w:ascii="Times New Roman" w:hAnsi="Times New Roman" w:cs="Times New Roman"/>
              </w:rPr>
            </w:pPr>
            <w:r>
              <w:rPr>
                <w:rFonts w:ascii="Times New Roman" w:hAnsi="Times New Roman" w:cs="Times New Roman"/>
              </w:rPr>
              <w:t>TIMI Risk Score for STEMI</w:t>
            </w:r>
          </w:p>
        </w:tc>
      </w:tr>
      <w:tr w:rsidR="001C1512" w14:paraId="132473E7" w14:textId="77777777" w:rsidTr="00160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Borders>
              <w:bottom w:val="nil"/>
            </w:tcBorders>
          </w:tcPr>
          <w:p w14:paraId="4E1141E8" w14:textId="74CDCC27" w:rsidR="001C1512" w:rsidRDefault="001C1512" w:rsidP="00511724">
            <w:pPr>
              <w:spacing w:after="160"/>
              <w:rPr>
                <w:rFonts w:ascii="Times New Roman" w:hAnsi="Times New Roman" w:cs="Times New Roman"/>
              </w:rPr>
            </w:pPr>
            <w:r>
              <w:rPr>
                <w:rFonts w:ascii="Times New Roman" w:hAnsi="Times New Roman" w:cs="Times New Roman"/>
              </w:rPr>
              <w:t>Age 65-74/&gt;75</w:t>
            </w:r>
          </w:p>
        </w:tc>
        <w:tc>
          <w:tcPr>
            <w:tcW w:w="2250" w:type="dxa"/>
            <w:tcBorders>
              <w:bottom w:val="nil"/>
            </w:tcBorders>
          </w:tcPr>
          <w:p w14:paraId="071A3308" w14:textId="3371B8A7" w:rsidR="001C1512" w:rsidRDefault="001C1512" w:rsidP="00511724">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2/3 points</w:t>
            </w:r>
          </w:p>
        </w:tc>
      </w:tr>
      <w:tr w:rsidR="001C1512" w14:paraId="0A0D3029" w14:textId="77777777" w:rsidTr="00160277">
        <w:tc>
          <w:tcPr>
            <w:cnfStyle w:val="001000000000" w:firstRow="0" w:lastRow="0" w:firstColumn="1" w:lastColumn="0" w:oddVBand="0" w:evenVBand="0" w:oddHBand="0" w:evenHBand="0" w:firstRowFirstColumn="0" w:firstRowLastColumn="0" w:lastRowFirstColumn="0" w:lastRowLastColumn="0"/>
            <w:tcW w:w="6750" w:type="dxa"/>
            <w:tcBorders>
              <w:top w:val="nil"/>
              <w:bottom w:val="nil"/>
            </w:tcBorders>
          </w:tcPr>
          <w:p w14:paraId="787F2F05" w14:textId="075332C7" w:rsidR="001C1512" w:rsidRDefault="001C1512" w:rsidP="00511724">
            <w:pPr>
              <w:spacing w:after="160"/>
              <w:rPr>
                <w:rFonts w:ascii="Times New Roman" w:hAnsi="Times New Roman" w:cs="Times New Roman"/>
              </w:rPr>
            </w:pPr>
            <w:r>
              <w:rPr>
                <w:rFonts w:ascii="Times New Roman" w:hAnsi="Times New Roman" w:cs="Times New Roman"/>
              </w:rPr>
              <w:t>Systolic Blood Pressure &lt; 100</w:t>
            </w:r>
          </w:p>
        </w:tc>
        <w:tc>
          <w:tcPr>
            <w:tcW w:w="2250" w:type="dxa"/>
            <w:tcBorders>
              <w:top w:val="nil"/>
              <w:bottom w:val="nil"/>
            </w:tcBorders>
          </w:tcPr>
          <w:p w14:paraId="423BC54F" w14:textId="2D9D21B8" w:rsidR="001C1512" w:rsidRDefault="001C1512" w:rsidP="00511724">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 points</w:t>
            </w:r>
          </w:p>
        </w:tc>
      </w:tr>
      <w:tr w:rsidR="001C1512" w14:paraId="6338A440" w14:textId="77777777" w:rsidTr="00160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Borders>
              <w:top w:val="nil"/>
              <w:bottom w:val="nil"/>
            </w:tcBorders>
          </w:tcPr>
          <w:p w14:paraId="36FD3ACF" w14:textId="2350C16E" w:rsidR="001C1512" w:rsidRDefault="001C1512" w:rsidP="00511724">
            <w:pPr>
              <w:spacing w:after="160"/>
              <w:rPr>
                <w:rFonts w:ascii="Times New Roman" w:hAnsi="Times New Roman" w:cs="Times New Roman"/>
              </w:rPr>
            </w:pPr>
            <w:r>
              <w:rPr>
                <w:rFonts w:ascii="Times New Roman" w:hAnsi="Times New Roman" w:cs="Times New Roman"/>
              </w:rPr>
              <w:t>Heart Rate &gt; 100</w:t>
            </w:r>
          </w:p>
        </w:tc>
        <w:tc>
          <w:tcPr>
            <w:tcW w:w="2250" w:type="dxa"/>
            <w:tcBorders>
              <w:top w:val="nil"/>
              <w:bottom w:val="nil"/>
            </w:tcBorders>
          </w:tcPr>
          <w:p w14:paraId="2BC5ED98" w14:textId="4175DC72" w:rsidR="001C1512" w:rsidRDefault="001C1512" w:rsidP="00511724">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 points</w:t>
            </w:r>
          </w:p>
        </w:tc>
      </w:tr>
      <w:tr w:rsidR="001C1512" w14:paraId="66426AE3" w14:textId="77777777" w:rsidTr="00160277">
        <w:tc>
          <w:tcPr>
            <w:cnfStyle w:val="001000000000" w:firstRow="0" w:lastRow="0" w:firstColumn="1" w:lastColumn="0" w:oddVBand="0" w:evenVBand="0" w:oddHBand="0" w:evenHBand="0" w:firstRowFirstColumn="0" w:firstRowLastColumn="0" w:lastRowFirstColumn="0" w:lastRowLastColumn="0"/>
            <w:tcW w:w="6750" w:type="dxa"/>
            <w:tcBorders>
              <w:top w:val="nil"/>
              <w:bottom w:val="nil"/>
            </w:tcBorders>
          </w:tcPr>
          <w:p w14:paraId="0F0228C2" w14:textId="3460C5F0" w:rsidR="001C1512" w:rsidRDefault="001C1512" w:rsidP="00511724">
            <w:pPr>
              <w:spacing w:after="160"/>
              <w:rPr>
                <w:rFonts w:ascii="Times New Roman" w:hAnsi="Times New Roman" w:cs="Times New Roman"/>
              </w:rPr>
            </w:pPr>
            <w:r>
              <w:rPr>
                <w:rFonts w:ascii="Times New Roman" w:hAnsi="Times New Roman" w:cs="Times New Roman"/>
              </w:rPr>
              <w:t>Killip class II-IV</w:t>
            </w:r>
          </w:p>
        </w:tc>
        <w:tc>
          <w:tcPr>
            <w:tcW w:w="2250" w:type="dxa"/>
            <w:tcBorders>
              <w:top w:val="nil"/>
              <w:bottom w:val="nil"/>
            </w:tcBorders>
          </w:tcPr>
          <w:p w14:paraId="60E25777" w14:textId="66041AA7" w:rsidR="001C1512" w:rsidRDefault="001C1512" w:rsidP="00511724">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 points</w:t>
            </w:r>
          </w:p>
        </w:tc>
      </w:tr>
      <w:tr w:rsidR="001C1512" w14:paraId="28BDF6C4" w14:textId="77777777" w:rsidTr="00160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Borders>
              <w:top w:val="nil"/>
              <w:bottom w:val="nil"/>
            </w:tcBorders>
          </w:tcPr>
          <w:p w14:paraId="1D0B6D92" w14:textId="2F88BB60" w:rsidR="001C1512" w:rsidRDefault="001C1512" w:rsidP="00511724">
            <w:pPr>
              <w:spacing w:after="160"/>
              <w:rPr>
                <w:rFonts w:ascii="Times New Roman" w:hAnsi="Times New Roman" w:cs="Times New Roman"/>
              </w:rPr>
            </w:pPr>
            <w:r>
              <w:rPr>
                <w:rFonts w:ascii="Times New Roman" w:hAnsi="Times New Roman" w:cs="Times New Roman"/>
              </w:rPr>
              <w:t>Anterior STE or LBBB</w:t>
            </w:r>
          </w:p>
        </w:tc>
        <w:tc>
          <w:tcPr>
            <w:tcW w:w="2250" w:type="dxa"/>
            <w:tcBorders>
              <w:top w:val="nil"/>
              <w:bottom w:val="nil"/>
            </w:tcBorders>
          </w:tcPr>
          <w:p w14:paraId="5A772B1E" w14:textId="076F0036" w:rsidR="001C1512" w:rsidRDefault="001C1512" w:rsidP="00511724">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 point</w:t>
            </w:r>
          </w:p>
        </w:tc>
      </w:tr>
      <w:tr w:rsidR="001C1512" w14:paraId="6D55A7A7" w14:textId="77777777" w:rsidTr="00160277">
        <w:tc>
          <w:tcPr>
            <w:cnfStyle w:val="001000000000" w:firstRow="0" w:lastRow="0" w:firstColumn="1" w:lastColumn="0" w:oddVBand="0" w:evenVBand="0" w:oddHBand="0" w:evenHBand="0" w:firstRowFirstColumn="0" w:firstRowLastColumn="0" w:lastRowFirstColumn="0" w:lastRowLastColumn="0"/>
            <w:tcW w:w="6750" w:type="dxa"/>
            <w:tcBorders>
              <w:top w:val="nil"/>
              <w:bottom w:val="nil"/>
            </w:tcBorders>
          </w:tcPr>
          <w:p w14:paraId="1AB08104" w14:textId="3FB957FE" w:rsidR="001C1512" w:rsidRDefault="001C1512" w:rsidP="00511724">
            <w:pPr>
              <w:spacing w:after="160"/>
              <w:rPr>
                <w:rFonts w:ascii="Times New Roman" w:hAnsi="Times New Roman" w:cs="Times New Roman"/>
              </w:rPr>
            </w:pPr>
            <w:r>
              <w:rPr>
                <w:rFonts w:ascii="Times New Roman" w:hAnsi="Times New Roman" w:cs="Times New Roman"/>
              </w:rPr>
              <w:t>Diabetes, h/o hypertension or h/o angina</w:t>
            </w:r>
          </w:p>
        </w:tc>
        <w:tc>
          <w:tcPr>
            <w:tcW w:w="2250" w:type="dxa"/>
            <w:tcBorders>
              <w:top w:val="nil"/>
              <w:bottom w:val="nil"/>
            </w:tcBorders>
          </w:tcPr>
          <w:p w14:paraId="005238B2" w14:textId="5A7F5FDA" w:rsidR="001C1512" w:rsidRDefault="001C1512" w:rsidP="00511724">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 point</w:t>
            </w:r>
          </w:p>
        </w:tc>
      </w:tr>
      <w:tr w:rsidR="001C1512" w14:paraId="12F4EEDE" w14:textId="77777777" w:rsidTr="00160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Borders>
              <w:top w:val="nil"/>
              <w:bottom w:val="nil"/>
            </w:tcBorders>
          </w:tcPr>
          <w:p w14:paraId="0A0DAB35" w14:textId="735561F4" w:rsidR="001C1512" w:rsidRDefault="001C1512" w:rsidP="00511724">
            <w:pPr>
              <w:spacing w:after="160"/>
              <w:rPr>
                <w:rFonts w:ascii="Times New Roman" w:hAnsi="Times New Roman" w:cs="Times New Roman"/>
              </w:rPr>
            </w:pPr>
            <w:r>
              <w:rPr>
                <w:rFonts w:ascii="Times New Roman" w:hAnsi="Times New Roman" w:cs="Times New Roman"/>
              </w:rPr>
              <w:t>Weight &lt; 67 kg</w:t>
            </w:r>
          </w:p>
        </w:tc>
        <w:tc>
          <w:tcPr>
            <w:tcW w:w="2250" w:type="dxa"/>
            <w:tcBorders>
              <w:top w:val="nil"/>
              <w:bottom w:val="nil"/>
            </w:tcBorders>
          </w:tcPr>
          <w:p w14:paraId="496DC394" w14:textId="6BEF5FD1" w:rsidR="001C1512" w:rsidRDefault="001C1512" w:rsidP="00511724">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 point</w:t>
            </w:r>
          </w:p>
        </w:tc>
      </w:tr>
      <w:tr w:rsidR="001C1512" w14:paraId="0C4FA8A2" w14:textId="77777777" w:rsidTr="00160277">
        <w:tc>
          <w:tcPr>
            <w:cnfStyle w:val="001000000000" w:firstRow="0" w:lastRow="0" w:firstColumn="1" w:lastColumn="0" w:oddVBand="0" w:evenVBand="0" w:oddHBand="0" w:evenHBand="0" w:firstRowFirstColumn="0" w:firstRowLastColumn="0" w:lastRowFirstColumn="0" w:lastRowLastColumn="0"/>
            <w:tcW w:w="6750" w:type="dxa"/>
            <w:tcBorders>
              <w:top w:val="nil"/>
              <w:bottom w:val="single" w:sz="4" w:space="0" w:color="7F7F7F" w:themeColor="text1" w:themeTint="80"/>
            </w:tcBorders>
          </w:tcPr>
          <w:p w14:paraId="597C75EA" w14:textId="483259F8" w:rsidR="001C1512" w:rsidRDefault="001C1512" w:rsidP="00511724">
            <w:pPr>
              <w:spacing w:after="160"/>
              <w:rPr>
                <w:rFonts w:ascii="Times New Roman" w:hAnsi="Times New Roman" w:cs="Times New Roman"/>
              </w:rPr>
            </w:pPr>
            <w:r>
              <w:rPr>
                <w:rFonts w:ascii="Times New Roman" w:hAnsi="Times New Roman" w:cs="Times New Roman"/>
              </w:rPr>
              <w:t>Time to treatment &gt; 4 hours</w:t>
            </w:r>
          </w:p>
        </w:tc>
        <w:tc>
          <w:tcPr>
            <w:tcW w:w="2250" w:type="dxa"/>
            <w:tcBorders>
              <w:top w:val="nil"/>
              <w:bottom w:val="single" w:sz="4" w:space="0" w:color="7F7F7F" w:themeColor="text1" w:themeTint="80"/>
            </w:tcBorders>
          </w:tcPr>
          <w:p w14:paraId="16C485DA" w14:textId="6FBA074D" w:rsidR="001C1512" w:rsidRDefault="001C1512" w:rsidP="00511724">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 point</w:t>
            </w:r>
          </w:p>
        </w:tc>
      </w:tr>
    </w:tbl>
    <w:p w14:paraId="16864FD8" w14:textId="38BA9397" w:rsidR="001C1512" w:rsidRDefault="001C1512" w:rsidP="00511724">
      <w:pPr>
        <w:spacing w:after="160"/>
        <w:rPr>
          <w:rFonts w:ascii="Times New Roman" w:hAnsi="Times New Roman" w:cs="Times New Roman"/>
        </w:rPr>
      </w:pPr>
    </w:p>
    <w:p w14:paraId="68BCCD50" w14:textId="1A2351D8" w:rsidR="00160277" w:rsidRPr="001C1512" w:rsidRDefault="00160277" w:rsidP="00511724">
      <w:pPr>
        <w:spacing w:after="160"/>
        <w:ind w:firstLine="720"/>
        <w:rPr>
          <w:rFonts w:ascii="Times New Roman" w:hAnsi="Times New Roman" w:cs="Times New Roman"/>
        </w:rPr>
      </w:pPr>
      <w:r>
        <w:rPr>
          <w:rFonts w:ascii="Times New Roman" w:hAnsi="Times New Roman" w:cs="Times New Roman"/>
        </w:rPr>
        <w:t xml:space="preserve">We used validated TIMI score for </w:t>
      </w:r>
      <w:proofErr w:type="spellStart"/>
      <w:r>
        <w:rPr>
          <w:rFonts w:ascii="Times New Roman" w:hAnsi="Times New Roman" w:cs="Times New Roman"/>
        </w:rPr>
        <w:t>stemi</w:t>
      </w:r>
      <w:proofErr w:type="spellEnd"/>
      <w:r>
        <w:rPr>
          <w:rFonts w:ascii="Times New Roman" w:hAnsi="Times New Roman" w:cs="Times New Roman"/>
        </w:rPr>
        <w:t xml:space="preserve"> in this study, data collected with anamnesis, physical examination and other supporting examination.</w:t>
      </w:r>
    </w:p>
    <w:p w14:paraId="69E5C4C8" w14:textId="77777777" w:rsidR="009F7D38" w:rsidRPr="009F7D38" w:rsidRDefault="009F7D38" w:rsidP="00511724">
      <w:pPr>
        <w:jc w:val="both"/>
        <w:rPr>
          <w:rFonts w:ascii="Times New Roman" w:hAnsi="Times New Roman" w:cs="Times New Roman"/>
          <w:b/>
        </w:rPr>
      </w:pPr>
      <w:r w:rsidRPr="009F7D38">
        <w:rPr>
          <w:rFonts w:ascii="Times New Roman" w:hAnsi="Times New Roman" w:cs="Times New Roman"/>
          <w:b/>
        </w:rPr>
        <w:t>Statistical Analysis</w:t>
      </w:r>
    </w:p>
    <w:p w14:paraId="535F1C6C" w14:textId="02D23C1F" w:rsidR="007D0406" w:rsidRPr="009F7D38" w:rsidRDefault="009F7D38" w:rsidP="00511724">
      <w:pPr>
        <w:ind w:firstLine="720"/>
        <w:jc w:val="both"/>
        <w:rPr>
          <w:rFonts w:ascii="Times New Roman" w:hAnsi="Times New Roman" w:cs="Times New Roman"/>
        </w:rPr>
      </w:pPr>
      <w:r w:rsidRPr="009F7D38">
        <w:rPr>
          <w:rFonts w:ascii="Times New Roman" w:hAnsi="Times New Roman" w:cs="Times New Roman"/>
        </w:rPr>
        <w:t xml:space="preserve">Statistical analysis was conducted using the Statistical Product and Service Solutions (SPSS) version 23. The target for sample size was derived from the formula for </w:t>
      </w:r>
      <w:r w:rsidR="00160277">
        <w:rPr>
          <w:rFonts w:ascii="Times New Roman" w:hAnsi="Times New Roman" w:cs="Times New Roman"/>
        </w:rPr>
        <w:t>spearman test</w:t>
      </w:r>
      <w:r w:rsidRPr="009F7D38">
        <w:rPr>
          <w:rFonts w:ascii="Times New Roman" w:hAnsi="Times New Roman" w:cs="Times New Roman"/>
        </w:rPr>
        <w:t xml:space="preserve">. The </w:t>
      </w:r>
      <w:r w:rsidR="00160277">
        <w:rPr>
          <w:rFonts w:ascii="Times New Roman" w:hAnsi="Times New Roman" w:cs="Times New Roman"/>
        </w:rPr>
        <w:t>tricuspid annular plane systolic excursion</w:t>
      </w:r>
      <w:r w:rsidRPr="009F7D38">
        <w:rPr>
          <w:rFonts w:ascii="Times New Roman" w:hAnsi="Times New Roman" w:cs="Times New Roman"/>
        </w:rPr>
        <w:t xml:space="preserve"> </w:t>
      </w:r>
      <w:r w:rsidR="00160277">
        <w:rPr>
          <w:rFonts w:ascii="Times New Roman" w:hAnsi="Times New Roman" w:cs="Times New Roman"/>
        </w:rPr>
        <w:t xml:space="preserve">and time to reperfusion </w:t>
      </w:r>
      <w:r w:rsidRPr="009F7D38">
        <w:rPr>
          <w:rFonts w:ascii="Times New Roman" w:hAnsi="Times New Roman" w:cs="Times New Roman"/>
        </w:rPr>
        <w:t xml:space="preserve">were numerical data that was tested using </w:t>
      </w:r>
      <w:r w:rsidR="00160277">
        <w:rPr>
          <w:rFonts w:ascii="Times New Roman" w:hAnsi="Times New Roman" w:cs="Times New Roman"/>
        </w:rPr>
        <w:t>spearman test</w:t>
      </w:r>
      <w:r w:rsidRPr="009F7D38">
        <w:rPr>
          <w:rFonts w:ascii="Times New Roman" w:hAnsi="Times New Roman" w:cs="Times New Roman"/>
        </w:rPr>
        <w:t>. P-values &lt; 0.05 were considered as statistically significant.</w:t>
      </w:r>
      <w:r w:rsidR="00160277" w:rsidRPr="00160277">
        <w:rPr>
          <w:rFonts w:ascii="Times New Roman" w:hAnsi="Times New Roman" w:cs="Times New Roman"/>
        </w:rPr>
        <w:t xml:space="preserve"> </w:t>
      </w:r>
      <w:r w:rsidR="00160277" w:rsidRPr="009F7D38">
        <w:rPr>
          <w:rFonts w:ascii="Times New Roman" w:hAnsi="Times New Roman" w:cs="Times New Roman"/>
        </w:rPr>
        <w:t xml:space="preserve">The </w:t>
      </w:r>
      <w:r w:rsidR="00160277">
        <w:rPr>
          <w:rFonts w:ascii="Times New Roman" w:hAnsi="Times New Roman" w:cs="Times New Roman"/>
        </w:rPr>
        <w:t>tricuspid annular plane systolic excursion</w:t>
      </w:r>
      <w:r w:rsidR="00160277" w:rsidRPr="009F7D38">
        <w:rPr>
          <w:rFonts w:ascii="Times New Roman" w:hAnsi="Times New Roman" w:cs="Times New Roman"/>
        </w:rPr>
        <w:t xml:space="preserve"> </w:t>
      </w:r>
      <w:r w:rsidR="00160277">
        <w:rPr>
          <w:rFonts w:ascii="Times New Roman" w:hAnsi="Times New Roman" w:cs="Times New Roman"/>
        </w:rPr>
        <w:t xml:space="preserve">and 30 days mortality TIMI risk score </w:t>
      </w:r>
      <w:r w:rsidR="00160277" w:rsidRPr="009F7D38">
        <w:rPr>
          <w:rFonts w:ascii="Times New Roman" w:hAnsi="Times New Roman" w:cs="Times New Roman"/>
        </w:rPr>
        <w:t xml:space="preserve">were numerical data that was tested using </w:t>
      </w:r>
      <w:r w:rsidR="00160277">
        <w:rPr>
          <w:rFonts w:ascii="Times New Roman" w:hAnsi="Times New Roman" w:cs="Times New Roman"/>
        </w:rPr>
        <w:t>spearman test</w:t>
      </w:r>
      <w:r w:rsidR="00160277" w:rsidRPr="009F7D38">
        <w:rPr>
          <w:rFonts w:ascii="Times New Roman" w:hAnsi="Times New Roman" w:cs="Times New Roman"/>
        </w:rPr>
        <w:t>. P-values &lt; 0.05 were considered as statistically significant.</w:t>
      </w:r>
    </w:p>
    <w:p w14:paraId="5A3F80D3" w14:textId="77777777" w:rsidR="007E6555" w:rsidRDefault="007E6555" w:rsidP="00511724">
      <w:pPr>
        <w:autoSpaceDE w:val="0"/>
        <w:autoSpaceDN w:val="0"/>
        <w:adjustRightInd w:val="0"/>
        <w:rPr>
          <w:rFonts w:ascii="Times New Roman" w:hAnsi="Times New Roman" w:cs="Times New Roman"/>
          <w:b/>
          <w:bCs/>
        </w:rPr>
      </w:pPr>
    </w:p>
    <w:p w14:paraId="4F657A29" w14:textId="48C575A8" w:rsidR="008E7B2B" w:rsidRPr="009F7D38" w:rsidRDefault="009F7D38" w:rsidP="00511724">
      <w:pPr>
        <w:autoSpaceDE w:val="0"/>
        <w:autoSpaceDN w:val="0"/>
        <w:adjustRightInd w:val="0"/>
        <w:rPr>
          <w:rFonts w:ascii="Times New Roman" w:hAnsi="Times New Roman" w:cs="Times New Roman"/>
          <w:b/>
          <w:bCs/>
        </w:rPr>
      </w:pPr>
      <w:r w:rsidRPr="009F7D38">
        <w:rPr>
          <w:rFonts w:ascii="Times New Roman" w:hAnsi="Times New Roman" w:cs="Times New Roman"/>
          <w:b/>
          <w:bCs/>
        </w:rPr>
        <w:t>RESULTS</w:t>
      </w:r>
    </w:p>
    <w:p w14:paraId="7E8C7938" w14:textId="111EA552" w:rsidR="008E7B2B" w:rsidRDefault="00257805" w:rsidP="00511724">
      <w:pPr>
        <w:autoSpaceDE w:val="0"/>
        <w:autoSpaceDN w:val="0"/>
        <w:adjustRightInd w:val="0"/>
        <w:ind w:firstLine="720"/>
        <w:jc w:val="both"/>
        <w:rPr>
          <w:rFonts w:ascii="Times New Roman" w:hAnsi="Times New Roman" w:cs="Times New Roman"/>
        </w:rPr>
      </w:pPr>
      <w:r w:rsidRPr="009F7D38">
        <w:rPr>
          <w:rFonts w:ascii="Times New Roman" w:hAnsi="Times New Roman" w:cs="Times New Roman"/>
        </w:rPr>
        <w:t>The mean age of the patients was 5</w:t>
      </w:r>
      <w:r w:rsidR="00AE20BB">
        <w:rPr>
          <w:rFonts w:ascii="Times New Roman" w:hAnsi="Times New Roman" w:cs="Times New Roman"/>
        </w:rPr>
        <w:t>7</w:t>
      </w:r>
      <w:r w:rsidRPr="009F7D38">
        <w:rPr>
          <w:rFonts w:ascii="Times New Roman" w:hAnsi="Times New Roman" w:cs="Times New Roman"/>
        </w:rPr>
        <w:t>.</w:t>
      </w:r>
      <w:r w:rsidR="00AE20BB">
        <w:rPr>
          <w:rFonts w:ascii="Times New Roman" w:hAnsi="Times New Roman" w:cs="Times New Roman"/>
        </w:rPr>
        <w:t>92</w:t>
      </w:r>
      <w:r w:rsidRPr="009F7D38">
        <w:rPr>
          <w:rFonts w:ascii="Times New Roman" w:hAnsi="Times New Roman" w:cs="Times New Roman"/>
        </w:rPr>
        <w:t xml:space="preserve"> ± </w:t>
      </w:r>
      <w:r w:rsidR="00AE20BB">
        <w:rPr>
          <w:rFonts w:ascii="Times New Roman" w:hAnsi="Times New Roman" w:cs="Times New Roman"/>
        </w:rPr>
        <w:t>10.345</w:t>
      </w:r>
      <w:r w:rsidRPr="009F7D38">
        <w:rPr>
          <w:rFonts w:ascii="Times New Roman" w:hAnsi="Times New Roman" w:cs="Times New Roman"/>
        </w:rPr>
        <w:t xml:space="preserve"> years old and 79.</w:t>
      </w:r>
      <w:r w:rsidR="00AE20BB">
        <w:rPr>
          <w:rFonts w:ascii="Times New Roman" w:hAnsi="Times New Roman" w:cs="Times New Roman"/>
        </w:rPr>
        <w:t>2</w:t>
      </w:r>
      <w:r w:rsidRPr="009F7D38">
        <w:rPr>
          <w:rFonts w:ascii="Times New Roman" w:hAnsi="Times New Roman" w:cs="Times New Roman"/>
        </w:rPr>
        <w:t>% were male. The median TAPSE measurement was</w:t>
      </w:r>
      <w:r w:rsidRPr="00EF0810">
        <w:rPr>
          <w:rFonts w:ascii="Times New Roman" w:hAnsi="Times New Roman" w:cs="Times New Roman"/>
          <w:color w:val="FF0000"/>
        </w:rPr>
        <w:t xml:space="preserve"> </w:t>
      </w:r>
      <w:r w:rsidR="00887623" w:rsidRPr="00887623">
        <w:rPr>
          <w:rFonts w:ascii="Times New Roman" w:hAnsi="Times New Roman" w:cs="Times New Roman"/>
        </w:rPr>
        <w:t xml:space="preserve">18.51 mm </w:t>
      </w:r>
      <w:r w:rsidR="00AE20BB">
        <w:rPr>
          <w:rFonts w:ascii="Times New Roman" w:hAnsi="Times New Roman" w:cs="Times New Roman"/>
        </w:rPr>
        <w:t>+/-</w:t>
      </w:r>
      <w:r w:rsidR="00887623" w:rsidRPr="00887623">
        <w:rPr>
          <w:rFonts w:ascii="Times New Roman" w:hAnsi="Times New Roman" w:cs="Times New Roman"/>
        </w:rPr>
        <w:t xml:space="preserve"> 3.63</w:t>
      </w:r>
      <w:r w:rsidR="00AE20BB">
        <w:rPr>
          <w:rFonts w:ascii="Times New Roman" w:hAnsi="Times New Roman" w:cs="Times New Roman"/>
        </w:rPr>
        <w:t xml:space="preserve"> mm</w:t>
      </w:r>
      <w:r w:rsidRPr="00EF0810">
        <w:rPr>
          <w:rFonts w:ascii="Times New Roman" w:hAnsi="Times New Roman" w:cs="Times New Roman"/>
          <w:color w:val="FF0000"/>
        </w:rPr>
        <w:t xml:space="preserve">. </w:t>
      </w:r>
      <w:r w:rsidR="001828B2" w:rsidRPr="00887623">
        <w:rPr>
          <w:rFonts w:ascii="Times New Roman" w:hAnsi="Times New Roman" w:cs="Times New Roman"/>
        </w:rPr>
        <w:t>The median revascularization time was 357.5 minutes while median TIMI score was 4</w:t>
      </w:r>
      <w:r w:rsidR="001828B2">
        <w:rPr>
          <w:rFonts w:ascii="Times New Roman" w:hAnsi="Times New Roman" w:cs="Times New Roman"/>
        </w:rPr>
        <w:t xml:space="preserve">. </w:t>
      </w:r>
      <w:r w:rsidRPr="009F7D38">
        <w:rPr>
          <w:rFonts w:ascii="Times New Roman" w:hAnsi="Times New Roman" w:cs="Times New Roman"/>
        </w:rPr>
        <w:t>Shorter treatment time (p = 0.7</w:t>
      </w:r>
      <w:r w:rsidR="001828B2">
        <w:rPr>
          <w:rFonts w:ascii="Times New Roman" w:hAnsi="Times New Roman" w:cs="Times New Roman"/>
        </w:rPr>
        <w:t>08</w:t>
      </w:r>
      <w:r w:rsidRPr="009F7D38">
        <w:rPr>
          <w:rFonts w:ascii="Times New Roman" w:hAnsi="Times New Roman" w:cs="Times New Roman"/>
        </w:rPr>
        <w:t>) an</w:t>
      </w:r>
      <w:r w:rsidR="001828B2">
        <w:rPr>
          <w:rFonts w:ascii="Times New Roman" w:hAnsi="Times New Roman" w:cs="Times New Roman"/>
        </w:rPr>
        <w:t>d</w:t>
      </w:r>
      <w:r w:rsidRPr="009F7D38">
        <w:rPr>
          <w:rFonts w:ascii="Times New Roman" w:hAnsi="Times New Roman" w:cs="Times New Roman"/>
        </w:rPr>
        <w:t xml:space="preserve"> lower TIMI score (p = 0.</w:t>
      </w:r>
      <w:r w:rsidR="001828B2">
        <w:rPr>
          <w:rFonts w:ascii="Times New Roman" w:hAnsi="Times New Roman" w:cs="Times New Roman"/>
        </w:rPr>
        <w:t>923</w:t>
      </w:r>
      <w:r w:rsidRPr="009F7D38">
        <w:rPr>
          <w:rFonts w:ascii="Times New Roman" w:hAnsi="Times New Roman" w:cs="Times New Roman"/>
        </w:rPr>
        <w:t>) was not associated with better right ventricular function measured with TAPSE in patients undergoing RCA intervention.</w:t>
      </w:r>
    </w:p>
    <w:p w14:paraId="048D9E59" w14:textId="77777777" w:rsidR="001C1512" w:rsidRPr="009F7D38" w:rsidRDefault="001C1512" w:rsidP="00511724">
      <w:pPr>
        <w:autoSpaceDE w:val="0"/>
        <w:autoSpaceDN w:val="0"/>
        <w:adjustRightInd w:val="0"/>
        <w:jc w:val="both"/>
        <w:rPr>
          <w:rFonts w:ascii="Times New Roman" w:hAnsi="Times New Roman" w:cs="Times New Roman"/>
        </w:rPr>
      </w:pPr>
    </w:p>
    <w:p w14:paraId="558BFC3E" w14:textId="77777777" w:rsidR="007E6555" w:rsidRDefault="007E6555" w:rsidP="00511724">
      <w:pPr>
        <w:autoSpaceDE w:val="0"/>
        <w:autoSpaceDN w:val="0"/>
        <w:adjustRightInd w:val="0"/>
        <w:rPr>
          <w:rFonts w:ascii="Times New Roman" w:hAnsi="Times New Roman" w:cs="Times New Roman"/>
          <w:b/>
          <w:bCs/>
        </w:rPr>
      </w:pPr>
    </w:p>
    <w:p w14:paraId="115EA2E1" w14:textId="513E13D7" w:rsidR="009B59B3" w:rsidRDefault="009B59B3" w:rsidP="00511724">
      <w:pPr>
        <w:autoSpaceDE w:val="0"/>
        <w:autoSpaceDN w:val="0"/>
        <w:adjustRightInd w:val="0"/>
        <w:rPr>
          <w:rFonts w:ascii="Times New Roman" w:hAnsi="Times New Roman" w:cs="Times New Roman"/>
          <w:b/>
          <w:bCs/>
        </w:rPr>
      </w:pPr>
      <w:r>
        <w:rPr>
          <w:rFonts w:ascii="Times New Roman" w:hAnsi="Times New Roman" w:cs="Times New Roman"/>
          <w:b/>
          <w:bCs/>
        </w:rPr>
        <w:t>DISCUSSION</w:t>
      </w:r>
    </w:p>
    <w:p w14:paraId="47B00E5E" w14:textId="2CE47F31" w:rsidR="00F97551" w:rsidRDefault="00F97551" w:rsidP="00511724">
      <w:pPr>
        <w:autoSpaceDE w:val="0"/>
        <w:autoSpaceDN w:val="0"/>
        <w:adjustRightInd w:val="0"/>
        <w:ind w:firstLine="720"/>
        <w:jc w:val="both"/>
        <w:rPr>
          <w:rFonts w:ascii="Times New Roman" w:hAnsi="Times New Roman" w:cs="Times New Roman"/>
          <w:color w:val="000000"/>
          <w:shd w:val="clear" w:color="auto" w:fill="FFFFFF"/>
          <w:vertAlign w:val="superscript"/>
        </w:rPr>
      </w:pPr>
      <w:r>
        <w:rPr>
          <w:rFonts w:ascii="Times New Roman" w:hAnsi="Times New Roman" w:cs="Times New Roman"/>
          <w:color w:val="000000"/>
          <w:shd w:val="clear" w:color="auto" w:fill="FFFFFF"/>
        </w:rPr>
        <w:t>Despite evaluation of left chamber functional parameters, a</w:t>
      </w:r>
      <w:r w:rsidRPr="00F97551">
        <w:rPr>
          <w:rFonts w:ascii="Times New Roman" w:hAnsi="Times New Roman" w:cs="Times New Roman"/>
          <w:color w:val="000000"/>
          <w:shd w:val="clear" w:color="auto" w:fill="FFFFFF"/>
        </w:rPr>
        <w:t xml:space="preserve">ssessment of right chamber function has become increasingly popular and important in recent decades. </w:t>
      </w:r>
      <w:r w:rsidR="00F6680E">
        <w:rPr>
          <w:rFonts w:ascii="Times New Roman" w:hAnsi="Times New Roman" w:cs="Times New Roman"/>
          <w:color w:val="000000"/>
          <w:shd w:val="clear" w:color="auto" w:fill="FFFFFF"/>
        </w:rPr>
        <w:t>T</w:t>
      </w:r>
      <w:r w:rsidRPr="00F97551">
        <w:rPr>
          <w:rFonts w:ascii="Times New Roman" w:hAnsi="Times New Roman" w:cs="Times New Roman"/>
          <w:color w:val="000000"/>
          <w:shd w:val="clear" w:color="auto" w:fill="FFFFFF"/>
        </w:rPr>
        <w:t xml:space="preserve">he </w:t>
      </w:r>
      <w:r w:rsidR="00F6680E">
        <w:rPr>
          <w:rFonts w:ascii="Times New Roman" w:hAnsi="Times New Roman" w:cs="Times New Roman"/>
          <w:color w:val="000000"/>
          <w:shd w:val="clear" w:color="auto" w:fill="FFFFFF"/>
        </w:rPr>
        <w:t xml:space="preserve">problem of </w:t>
      </w:r>
      <w:r w:rsidRPr="00F97551">
        <w:rPr>
          <w:rFonts w:ascii="Times New Roman" w:hAnsi="Times New Roman" w:cs="Times New Roman"/>
          <w:color w:val="000000"/>
          <w:shd w:val="clear" w:color="auto" w:fill="FFFFFF"/>
        </w:rPr>
        <w:lastRenderedPageBreak/>
        <w:t>visualization of the whole right ventricle, inconsistency in the analysis of RV parameters, and poor understanding of the impact of RV function on prognosis</w:t>
      </w:r>
      <w:r w:rsidR="00F6680E">
        <w:rPr>
          <w:rFonts w:ascii="Times New Roman" w:hAnsi="Times New Roman" w:cs="Times New Roman"/>
          <w:color w:val="000000"/>
          <w:shd w:val="clear" w:color="auto" w:fill="FFFFFF"/>
        </w:rPr>
        <w:t xml:space="preserve"> make</w:t>
      </w:r>
      <w:r w:rsidR="00F6680E" w:rsidRPr="00F6680E">
        <w:rPr>
          <w:rFonts w:ascii="Times New Roman" w:hAnsi="Times New Roman" w:cs="Times New Roman"/>
          <w:color w:val="000000"/>
          <w:shd w:val="clear" w:color="auto" w:fill="FFFFFF"/>
        </w:rPr>
        <w:t xml:space="preserve"> </w:t>
      </w:r>
      <w:r w:rsidR="00F6680E">
        <w:rPr>
          <w:rFonts w:ascii="Times New Roman" w:hAnsi="Times New Roman" w:cs="Times New Roman"/>
          <w:color w:val="000000"/>
          <w:shd w:val="clear" w:color="auto" w:fill="FFFFFF"/>
        </w:rPr>
        <w:t>t</w:t>
      </w:r>
      <w:r w:rsidR="00F6680E" w:rsidRPr="00F97551">
        <w:rPr>
          <w:rFonts w:ascii="Times New Roman" w:hAnsi="Times New Roman" w:cs="Times New Roman"/>
          <w:color w:val="000000"/>
          <w:shd w:val="clear" w:color="auto" w:fill="FFFFFF"/>
        </w:rPr>
        <w:t xml:space="preserve">he late adoption and integration of right ventricular (RV) function into a complete evaluation of cardiac function </w:t>
      </w:r>
      <w:r w:rsidR="00F6680E">
        <w:rPr>
          <w:rFonts w:ascii="Times New Roman" w:hAnsi="Times New Roman" w:cs="Times New Roman"/>
          <w:color w:val="000000"/>
          <w:shd w:val="clear" w:color="auto" w:fill="FFFFFF"/>
        </w:rPr>
        <w:t>are difficult</w:t>
      </w:r>
      <w:r w:rsidRPr="00F97551">
        <w:rPr>
          <w:rFonts w:ascii="Times New Roman" w:hAnsi="Times New Roman" w:cs="Times New Roman"/>
          <w:color w:val="000000"/>
          <w:shd w:val="clear" w:color="auto" w:fill="FFFFFF"/>
        </w:rPr>
        <w:t>.</w:t>
      </w:r>
      <w:r w:rsidR="0003250F">
        <w:rPr>
          <w:rFonts w:ascii="Times New Roman" w:hAnsi="Times New Roman" w:cs="Times New Roman"/>
          <w:color w:val="000000"/>
          <w:shd w:val="clear" w:color="auto" w:fill="FFFFFF"/>
          <w:vertAlign w:val="superscript"/>
        </w:rPr>
        <w:t>7</w:t>
      </w:r>
    </w:p>
    <w:p w14:paraId="3BEB1A15" w14:textId="2028C911" w:rsidR="00BC4728" w:rsidRPr="00BC4728" w:rsidRDefault="00BC4728" w:rsidP="00511724">
      <w:pPr>
        <w:autoSpaceDE w:val="0"/>
        <w:autoSpaceDN w:val="0"/>
        <w:adjustRightInd w:val="0"/>
        <w:ind w:firstLine="720"/>
        <w:jc w:val="both"/>
        <w:rPr>
          <w:rFonts w:ascii="Times New Roman" w:hAnsi="Times New Roman" w:cs="Times New Roman"/>
          <w:color w:val="000000"/>
          <w:shd w:val="clear" w:color="auto" w:fill="FFFFFF"/>
          <w:vertAlign w:val="superscript"/>
        </w:rPr>
      </w:pPr>
      <w:r w:rsidRPr="00BC4728">
        <w:rPr>
          <w:rFonts w:ascii="Times New Roman" w:hAnsi="Times New Roman" w:cs="Times New Roman"/>
          <w:color w:val="000000"/>
          <w:shd w:val="clear" w:color="auto" w:fill="FFFFFF"/>
        </w:rPr>
        <w:t xml:space="preserve">Echocardiography has a high threshold for detecting right-sided myocardial dysfunction, and its increasing availability and fidelity has made it a rising diagnostic modality in a variety of settings such as the emergency department and the operating room. </w:t>
      </w:r>
      <w:r>
        <w:rPr>
          <w:rFonts w:ascii="Times New Roman" w:hAnsi="Times New Roman" w:cs="Times New Roman"/>
          <w:color w:val="000000"/>
          <w:shd w:val="clear" w:color="auto" w:fill="FFFFFF"/>
        </w:rPr>
        <w:t>F</w:t>
      </w:r>
      <w:r w:rsidRPr="00BC4728">
        <w:rPr>
          <w:rFonts w:ascii="Times New Roman" w:hAnsi="Times New Roman" w:cs="Times New Roman"/>
          <w:color w:val="000000"/>
          <w:shd w:val="clear" w:color="auto" w:fill="FFFFFF"/>
        </w:rPr>
        <w:t>or detection of right ventricular infarction</w:t>
      </w:r>
      <w:r>
        <w:rPr>
          <w:rFonts w:ascii="Times New Roman" w:hAnsi="Times New Roman" w:cs="Times New Roman"/>
          <w:color w:val="000000"/>
          <w:shd w:val="clear" w:color="auto" w:fill="FFFFFF"/>
        </w:rPr>
        <w:t xml:space="preserve"> echocardiography have</w:t>
      </w:r>
      <w:r w:rsidRPr="00BC4728">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t</w:t>
      </w:r>
      <w:r w:rsidRPr="00BC4728">
        <w:rPr>
          <w:rFonts w:ascii="Times New Roman" w:hAnsi="Times New Roman" w:cs="Times New Roman"/>
          <w:color w:val="000000"/>
          <w:shd w:val="clear" w:color="auto" w:fill="FFFFFF"/>
        </w:rPr>
        <w:t>he sensitivity and specificity as high as 82% and 93%, respectively, Signs include right ventricular wall dyskinesia/hypokinesia, paradoxical septal motion, tricuspid regurgitation, and pulmonary regurgitation. Other measurements such as tricuspid annular plane excursion (TAPSI) are currently being evaluated and may indicate a poor prognosis.</w:t>
      </w:r>
      <w:r w:rsidR="0003250F">
        <w:rPr>
          <w:rFonts w:ascii="Times New Roman" w:hAnsi="Times New Roman" w:cs="Times New Roman"/>
          <w:color w:val="000000"/>
          <w:shd w:val="clear" w:color="auto" w:fill="FFFFFF"/>
          <w:vertAlign w:val="superscript"/>
        </w:rPr>
        <w:t>8</w:t>
      </w:r>
    </w:p>
    <w:p w14:paraId="2F3507DF" w14:textId="12886FD2" w:rsidR="0058508E" w:rsidRPr="00C140B3" w:rsidRDefault="0010742A" w:rsidP="00511724">
      <w:pPr>
        <w:autoSpaceDE w:val="0"/>
        <w:autoSpaceDN w:val="0"/>
        <w:adjustRightInd w:val="0"/>
        <w:ind w:firstLine="720"/>
        <w:jc w:val="both"/>
        <w:rPr>
          <w:rFonts w:ascii="Times New Roman" w:hAnsi="Times New Roman" w:cs="Times New Roman"/>
          <w:color w:val="000000"/>
          <w:shd w:val="clear" w:color="auto" w:fill="FFFFFF"/>
          <w:vertAlign w:val="superscript"/>
        </w:rPr>
      </w:pPr>
      <w:r>
        <w:rPr>
          <w:rFonts w:ascii="Times New Roman" w:hAnsi="Times New Roman" w:cs="Times New Roman"/>
          <w:color w:val="000000"/>
          <w:shd w:val="clear" w:color="auto" w:fill="FFFFFF"/>
        </w:rPr>
        <w:t>RV systolic functions can be asses</w:t>
      </w:r>
      <w:r w:rsidR="00F93984">
        <w:rPr>
          <w:rFonts w:ascii="Times New Roman" w:hAnsi="Times New Roman" w:cs="Times New Roman"/>
          <w:color w:val="000000"/>
          <w:shd w:val="clear" w:color="auto" w:fill="FFFFFF"/>
        </w:rPr>
        <w:t>sed</w:t>
      </w:r>
      <w:r>
        <w:rPr>
          <w:rFonts w:ascii="Times New Roman" w:hAnsi="Times New Roman" w:cs="Times New Roman"/>
          <w:color w:val="000000"/>
          <w:shd w:val="clear" w:color="auto" w:fill="FFFFFF"/>
        </w:rPr>
        <w:t xml:space="preserve"> </w:t>
      </w:r>
      <w:r w:rsidR="00F93984">
        <w:rPr>
          <w:rFonts w:ascii="Times New Roman" w:hAnsi="Times New Roman" w:cs="Times New Roman"/>
          <w:color w:val="000000"/>
          <w:shd w:val="clear" w:color="auto" w:fill="FFFFFF"/>
        </w:rPr>
        <w:t>with</w:t>
      </w:r>
      <w:r>
        <w:rPr>
          <w:rFonts w:ascii="Times New Roman" w:hAnsi="Times New Roman" w:cs="Times New Roman"/>
          <w:color w:val="000000"/>
          <w:shd w:val="clear" w:color="auto" w:fill="FFFFFF"/>
        </w:rPr>
        <w:t xml:space="preserve"> parameters </w:t>
      </w:r>
      <w:r w:rsidR="00C140B3" w:rsidRPr="00C140B3">
        <w:rPr>
          <w:rFonts w:ascii="Times New Roman" w:hAnsi="Times New Roman" w:cs="Times New Roman"/>
          <w:color w:val="000000"/>
          <w:shd w:val="clear" w:color="auto" w:fill="FFFFFF"/>
        </w:rPr>
        <w:t>such as RIMP, TAPSE, 2D RV FAC, 2D RV ejection fraction (EF), three-dimensional (3D) RV EF, tissue Doppler-derived tricuspid lateral annular systolic velocity, and longitudinal strain and strain rate</w:t>
      </w:r>
      <w:r>
        <w:rPr>
          <w:rFonts w:ascii="Times New Roman" w:hAnsi="Times New Roman" w:cs="Times New Roman"/>
          <w:color w:val="000000"/>
          <w:shd w:val="clear" w:color="auto" w:fill="FFFFFF"/>
        </w:rPr>
        <w:t xml:space="preserve">. </w:t>
      </w:r>
      <w:r w:rsidR="0058508E" w:rsidRPr="00C140B3">
        <w:rPr>
          <w:rFonts w:ascii="Times New Roman" w:hAnsi="Times New Roman" w:cs="Times New Roman"/>
          <w:color w:val="000000"/>
          <w:shd w:val="clear" w:color="auto" w:fill="FFFFFF"/>
        </w:rPr>
        <w:t>TAPSE is known to be well correlated with parameters of RV global systolic function, such as radionuclide-derived RV EF, 2D RV FAC, and 2D RV EF.</w:t>
      </w:r>
      <w:r w:rsidR="0003250F">
        <w:rPr>
          <w:rFonts w:ascii="Times New Roman" w:hAnsi="Times New Roman" w:cs="Times New Roman"/>
          <w:color w:val="000000"/>
          <w:shd w:val="clear" w:color="auto" w:fill="FFFFFF"/>
          <w:vertAlign w:val="superscript"/>
        </w:rPr>
        <w:t>9</w:t>
      </w:r>
    </w:p>
    <w:p w14:paraId="790A4F34" w14:textId="1F53E644" w:rsidR="000452F9" w:rsidRPr="000452F9" w:rsidRDefault="000452F9" w:rsidP="00511724">
      <w:pPr>
        <w:autoSpaceDE w:val="0"/>
        <w:autoSpaceDN w:val="0"/>
        <w:adjustRightInd w:val="0"/>
        <w:ind w:firstLine="720"/>
        <w:jc w:val="both"/>
        <w:rPr>
          <w:rFonts w:ascii="Times New Roman" w:hAnsi="Times New Roman" w:cs="Times New Roman"/>
          <w:vertAlign w:val="superscript"/>
        </w:rPr>
      </w:pPr>
      <w:r>
        <w:rPr>
          <w:rFonts w:ascii="Times New Roman" w:hAnsi="Times New Roman" w:cs="Times New Roman"/>
        </w:rPr>
        <w:t>W</w:t>
      </w:r>
      <w:r w:rsidRPr="000452F9">
        <w:rPr>
          <w:rFonts w:ascii="Times New Roman" w:hAnsi="Times New Roman" w:cs="Times New Roman"/>
        </w:rPr>
        <w:t>ith the introduction of reperfusion therapy and with aggressive efforts to modify risk factors</w:t>
      </w:r>
      <w:r>
        <w:rPr>
          <w:rFonts w:ascii="Times New Roman" w:hAnsi="Times New Roman" w:cs="Times New Roman"/>
        </w:rPr>
        <w:t>, t</w:t>
      </w:r>
      <w:r w:rsidRPr="000452F9">
        <w:rPr>
          <w:rFonts w:ascii="Times New Roman" w:hAnsi="Times New Roman" w:cs="Times New Roman"/>
        </w:rPr>
        <w:t>he prognosis of patients with ischemic heart disease has improved markedly</w:t>
      </w:r>
      <w:r>
        <w:rPr>
          <w:rFonts w:ascii="Times New Roman" w:hAnsi="Times New Roman" w:cs="Times New Roman"/>
        </w:rPr>
        <w:t>.</w:t>
      </w:r>
      <w:r w:rsidRPr="000452F9">
        <w:rPr>
          <w:rFonts w:ascii="Times New Roman" w:hAnsi="Times New Roman" w:cs="Times New Roman"/>
        </w:rPr>
        <w:t xml:space="preserve"> </w:t>
      </w:r>
      <w:r>
        <w:rPr>
          <w:rFonts w:ascii="Times New Roman" w:hAnsi="Times New Roman" w:cs="Times New Roman"/>
        </w:rPr>
        <w:t>T</w:t>
      </w:r>
      <w:r w:rsidRPr="000452F9">
        <w:rPr>
          <w:rFonts w:ascii="Times New Roman" w:hAnsi="Times New Roman" w:cs="Times New Roman"/>
        </w:rPr>
        <w:t xml:space="preserve">he rate of cardiovascular events after myocardial infarction has decreased to approximately 5% over a period of 2 years as compared with the 20% to 30% reported in the </w:t>
      </w:r>
      <w:proofErr w:type="spellStart"/>
      <w:r w:rsidRPr="000452F9">
        <w:rPr>
          <w:rFonts w:ascii="Times New Roman" w:hAnsi="Times New Roman" w:cs="Times New Roman"/>
        </w:rPr>
        <w:t>prethrombolytic</w:t>
      </w:r>
      <w:proofErr w:type="spellEnd"/>
      <w:r w:rsidRPr="000452F9">
        <w:rPr>
          <w:rFonts w:ascii="Times New Roman" w:hAnsi="Times New Roman" w:cs="Times New Roman"/>
        </w:rPr>
        <w:t xml:space="preserve"> era</w:t>
      </w:r>
      <w:r>
        <w:rPr>
          <w:rFonts w:ascii="Times New Roman" w:hAnsi="Times New Roman" w:cs="Times New Roman"/>
        </w:rPr>
        <w:t>. N</w:t>
      </w:r>
      <w:r w:rsidRPr="000452F9">
        <w:rPr>
          <w:rFonts w:ascii="Times New Roman" w:hAnsi="Times New Roman" w:cs="Times New Roman"/>
        </w:rPr>
        <w:t>ew risk markers can significantly improve survival of patients who are at high risk despite reperfusion therapy</w:t>
      </w:r>
      <w:r>
        <w:rPr>
          <w:rFonts w:ascii="Times New Roman" w:hAnsi="Times New Roman" w:cs="Times New Roman"/>
        </w:rPr>
        <w:t xml:space="preserve"> that</w:t>
      </w:r>
      <w:r w:rsidRPr="000452F9">
        <w:rPr>
          <w:rFonts w:ascii="Times New Roman" w:hAnsi="Times New Roman" w:cs="Times New Roman"/>
        </w:rPr>
        <w:t xml:space="preserve"> </w:t>
      </w:r>
      <w:r>
        <w:rPr>
          <w:rFonts w:ascii="Times New Roman" w:hAnsi="Times New Roman" w:cs="Times New Roman"/>
        </w:rPr>
        <w:t>o</w:t>
      </w:r>
      <w:r w:rsidRPr="000452F9">
        <w:rPr>
          <w:rFonts w:ascii="Times New Roman" w:hAnsi="Times New Roman" w:cs="Times New Roman"/>
        </w:rPr>
        <w:t xml:space="preserve">thers have demonstrated </w:t>
      </w:r>
      <w:r>
        <w:rPr>
          <w:rFonts w:ascii="Times New Roman" w:hAnsi="Times New Roman" w:cs="Times New Roman"/>
        </w:rPr>
        <w:t xml:space="preserve">for </w:t>
      </w:r>
      <w:r w:rsidRPr="000452F9">
        <w:rPr>
          <w:rFonts w:ascii="Times New Roman" w:hAnsi="Times New Roman" w:cs="Times New Roman"/>
        </w:rPr>
        <w:t>the identification of subgroups of patients at greater risk</w:t>
      </w:r>
      <w:r>
        <w:rPr>
          <w:rFonts w:ascii="Times New Roman" w:hAnsi="Times New Roman" w:cs="Times New Roman"/>
        </w:rPr>
        <w:t>.</w:t>
      </w:r>
      <w:r>
        <w:rPr>
          <w:rFonts w:ascii="Times New Roman" w:hAnsi="Times New Roman" w:cs="Times New Roman"/>
          <w:vertAlign w:val="superscript"/>
        </w:rPr>
        <w:t>1</w:t>
      </w:r>
      <w:r w:rsidR="0003250F">
        <w:rPr>
          <w:rFonts w:ascii="Times New Roman" w:hAnsi="Times New Roman" w:cs="Times New Roman"/>
          <w:vertAlign w:val="superscript"/>
        </w:rPr>
        <w:t>0</w:t>
      </w:r>
    </w:p>
    <w:p w14:paraId="346C20FC" w14:textId="7F0D0A1F" w:rsidR="006A4DD0" w:rsidRDefault="00F41A96" w:rsidP="00511724">
      <w:pPr>
        <w:autoSpaceDE w:val="0"/>
        <w:autoSpaceDN w:val="0"/>
        <w:adjustRightInd w:val="0"/>
        <w:ind w:firstLine="720"/>
        <w:jc w:val="both"/>
        <w:rPr>
          <w:rFonts w:ascii="Times New Roman" w:hAnsi="Times New Roman" w:cs="Times New Roman"/>
          <w:color w:val="000000"/>
          <w:lang w:val="en-US"/>
        </w:rPr>
      </w:pPr>
      <w:r w:rsidRPr="00F41A96">
        <w:rPr>
          <w:rFonts w:ascii="Times New Roman" w:hAnsi="Times New Roman" w:cs="Times New Roman"/>
          <w:color w:val="212121"/>
          <w:shd w:val="clear" w:color="auto" w:fill="FFFFFF"/>
        </w:rPr>
        <w:t xml:space="preserve">Right ventricular (RV) dysfunction is a powerful risk marker after acute myocardial infarction (MI). </w:t>
      </w:r>
      <w:r>
        <w:rPr>
          <w:rFonts w:ascii="Times New Roman" w:hAnsi="Times New Roman" w:cs="Times New Roman"/>
          <w:color w:val="212121"/>
          <w:shd w:val="clear" w:color="auto" w:fill="FFFFFF"/>
        </w:rPr>
        <w:t xml:space="preserve">Reliable </w:t>
      </w:r>
      <w:r w:rsidRPr="00F41A96">
        <w:rPr>
          <w:rFonts w:ascii="Times New Roman" w:hAnsi="Times New Roman" w:cs="Times New Roman"/>
          <w:color w:val="212121"/>
          <w:shd w:val="clear" w:color="auto" w:fill="FFFFFF"/>
        </w:rPr>
        <w:t>data on RV damage using cardiac magnetic resonance imaging (MRI) are scarce.</w:t>
      </w:r>
      <w:r>
        <w:rPr>
          <w:rFonts w:ascii="Times New Roman" w:hAnsi="Times New Roman" w:cs="Times New Roman"/>
          <w:color w:val="212121"/>
          <w:shd w:val="clear" w:color="auto" w:fill="FFFFFF"/>
          <w:vertAlign w:val="superscript"/>
        </w:rPr>
        <w:t>1</w:t>
      </w:r>
      <w:r w:rsidR="0003250F">
        <w:rPr>
          <w:rFonts w:ascii="Times New Roman" w:hAnsi="Times New Roman" w:cs="Times New Roman"/>
          <w:color w:val="212121"/>
          <w:shd w:val="clear" w:color="auto" w:fill="FFFFFF"/>
          <w:vertAlign w:val="superscript"/>
        </w:rPr>
        <w:t>1</w:t>
      </w:r>
      <w:r>
        <w:rPr>
          <w:rFonts w:ascii="Times New Roman" w:hAnsi="Times New Roman" w:cs="Times New Roman"/>
          <w:color w:val="212121"/>
          <w:shd w:val="clear" w:color="auto" w:fill="FFFFFF"/>
          <w:vertAlign w:val="superscript"/>
        </w:rPr>
        <w:t xml:space="preserve"> </w:t>
      </w:r>
      <w:r w:rsidR="009B59B3" w:rsidRPr="0058508E">
        <w:rPr>
          <w:rFonts w:ascii="Times New Roman" w:hAnsi="Times New Roman" w:cs="Times New Roman"/>
          <w:color w:val="000000"/>
          <w:lang w:val="id-ID"/>
        </w:rPr>
        <w:t>The association between right ventricular functional</w:t>
      </w:r>
      <w:r w:rsidR="00DC5D67" w:rsidRPr="0058508E">
        <w:rPr>
          <w:rFonts w:ascii="Times New Roman" w:hAnsi="Times New Roman" w:cs="Times New Roman"/>
          <w:color w:val="000000"/>
          <w:lang w:val="en-US"/>
        </w:rPr>
        <w:t xml:space="preserve"> </w:t>
      </w:r>
      <w:r w:rsidR="009B59B3" w:rsidRPr="0058508E">
        <w:rPr>
          <w:rFonts w:ascii="Times New Roman" w:hAnsi="Times New Roman" w:cs="Times New Roman"/>
          <w:color w:val="000000"/>
          <w:lang w:val="id-ID"/>
        </w:rPr>
        <w:t>parameters and STEMI</w:t>
      </w:r>
      <w:r w:rsidR="00F97551">
        <w:rPr>
          <w:rFonts w:ascii="Times New Roman" w:hAnsi="Times New Roman" w:cs="Times New Roman"/>
          <w:color w:val="000000"/>
          <w:vertAlign w:val="superscript"/>
          <w:lang w:val="en-US"/>
        </w:rPr>
        <w:t>1</w:t>
      </w:r>
      <w:r w:rsidR="0003250F">
        <w:rPr>
          <w:rFonts w:ascii="Times New Roman" w:hAnsi="Times New Roman" w:cs="Times New Roman"/>
          <w:color w:val="000000"/>
          <w:vertAlign w:val="superscript"/>
          <w:lang w:val="en-US"/>
        </w:rPr>
        <w:t>2</w:t>
      </w:r>
      <w:r w:rsidR="006A4DD0">
        <w:rPr>
          <w:rFonts w:ascii="Times New Roman" w:hAnsi="Times New Roman" w:cs="Times New Roman"/>
          <w:color w:val="000000"/>
          <w:vertAlign w:val="superscript"/>
          <w:lang w:val="en-US"/>
        </w:rPr>
        <w:t>-16</w:t>
      </w:r>
      <w:r w:rsidR="009B59B3" w:rsidRPr="0058508E">
        <w:rPr>
          <w:rFonts w:ascii="Times New Roman" w:hAnsi="Times New Roman" w:cs="Times New Roman"/>
          <w:color w:val="000000"/>
          <w:lang w:val="id-ID"/>
        </w:rPr>
        <w:t xml:space="preserve"> was</w:t>
      </w:r>
      <w:r w:rsidR="00DC5D67" w:rsidRPr="0058508E">
        <w:rPr>
          <w:rFonts w:ascii="Times New Roman" w:hAnsi="Times New Roman" w:cs="Times New Roman"/>
          <w:color w:val="000000"/>
          <w:lang w:val="en-US"/>
        </w:rPr>
        <w:t xml:space="preserve"> </w:t>
      </w:r>
      <w:r w:rsidR="009B59B3" w:rsidRPr="0058508E">
        <w:rPr>
          <w:rFonts w:ascii="Times New Roman" w:hAnsi="Times New Roman" w:cs="Times New Roman"/>
          <w:color w:val="000000"/>
          <w:lang w:val="id-ID"/>
        </w:rPr>
        <w:t>previously examined.</w:t>
      </w:r>
      <w:r w:rsidR="00DC5D67" w:rsidRPr="0058508E">
        <w:rPr>
          <w:rFonts w:ascii="Times New Roman" w:hAnsi="Times New Roman" w:cs="Times New Roman"/>
          <w:color w:val="000000"/>
          <w:lang w:val="en-US"/>
        </w:rPr>
        <w:t xml:space="preserve"> </w:t>
      </w:r>
      <w:r w:rsidR="00F93984">
        <w:rPr>
          <w:rFonts w:ascii="Times New Roman" w:hAnsi="Times New Roman" w:cs="Times New Roman"/>
          <w:color w:val="000000"/>
          <w:lang w:val="en-US"/>
        </w:rPr>
        <w:t>Morbidity and mortality are well known to be associated with right ventricular (RV) involvement after an acute myocardial infarction (MI).</w:t>
      </w:r>
      <w:r w:rsidR="0058508E">
        <w:rPr>
          <w:rFonts w:ascii="Times New Roman" w:hAnsi="Times New Roman" w:cs="Times New Roman"/>
          <w:vertAlign w:val="superscript"/>
          <w:lang w:val="en-US"/>
        </w:rPr>
        <w:t>1</w:t>
      </w:r>
      <w:r w:rsidR="006A4DD0">
        <w:rPr>
          <w:rFonts w:ascii="Times New Roman" w:hAnsi="Times New Roman" w:cs="Times New Roman"/>
          <w:vertAlign w:val="superscript"/>
          <w:lang w:val="en-US"/>
        </w:rPr>
        <w:t>7</w:t>
      </w:r>
      <w:r w:rsidR="00C10863" w:rsidRPr="0058508E">
        <w:rPr>
          <w:rFonts w:ascii="Times New Roman" w:hAnsi="Times New Roman" w:cs="Times New Roman"/>
          <w:color w:val="0080AE"/>
          <w:lang w:val="id-ID"/>
        </w:rPr>
        <w:t xml:space="preserve"> </w:t>
      </w:r>
      <w:r w:rsidR="00F93984">
        <w:rPr>
          <w:rFonts w:ascii="Times New Roman" w:hAnsi="Times New Roman" w:cs="Times New Roman"/>
          <w:lang w:val="en-US"/>
        </w:rPr>
        <w:t xml:space="preserve">In 50% to 80% postmortem and animal studies, RV involvement in acute MI has been reported </w:t>
      </w:r>
      <w:r w:rsidR="00C10863" w:rsidRPr="0058508E">
        <w:rPr>
          <w:rFonts w:ascii="Times New Roman" w:hAnsi="Times New Roman" w:cs="Times New Roman"/>
          <w:color w:val="000000"/>
          <w:lang w:val="id-ID"/>
        </w:rPr>
        <w:t>but is frequently underestimated</w:t>
      </w:r>
      <w:r w:rsidR="0058508E">
        <w:rPr>
          <w:rFonts w:ascii="Times New Roman" w:hAnsi="Times New Roman" w:cs="Times New Roman"/>
          <w:color w:val="000000"/>
          <w:lang w:val="en-US"/>
        </w:rPr>
        <w:t xml:space="preserve"> </w:t>
      </w:r>
      <w:r w:rsidR="00C10863" w:rsidRPr="0058508E">
        <w:rPr>
          <w:rFonts w:ascii="Times New Roman" w:hAnsi="Times New Roman" w:cs="Times New Roman"/>
          <w:color w:val="000000"/>
          <w:lang w:val="id-ID"/>
        </w:rPr>
        <w:t>in the clinical setting owing to the diagnostic limitations</w:t>
      </w:r>
      <w:r w:rsidR="0058508E">
        <w:rPr>
          <w:rFonts w:ascii="Times New Roman" w:hAnsi="Times New Roman" w:cs="Times New Roman"/>
          <w:color w:val="000000"/>
          <w:lang w:val="en-US"/>
        </w:rPr>
        <w:t xml:space="preserve"> </w:t>
      </w:r>
      <w:r w:rsidR="00C10863" w:rsidRPr="0058508E">
        <w:rPr>
          <w:rFonts w:ascii="Times New Roman" w:hAnsi="Times New Roman" w:cs="Times New Roman"/>
          <w:color w:val="000000"/>
          <w:lang w:val="id-ID"/>
        </w:rPr>
        <w:t>of the electrocardiogram (ECG) and echocardiography</w:t>
      </w:r>
      <w:r w:rsidR="0058508E">
        <w:rPr>
          <w:rFonts w:ascii="Times New Roman" w:hAnsi="Times New Roman" w:cs="Times New Roman"/>
          <w:color w:val="000000"/>
          <w:lang w:val="en-US"/>
        </w:rPr>
        <w:t xml:space="preserve">. </w:t>
      </w:r>
      <w:proofErr w:type="gramStart"/>
      <w:r w:rsidR="0058508E">
        <w:rPr>
          <w:rFonts w:ascii="Times New Roman" w:hAnsi="Times New Roman" w:cs="Times New Roman"/>
          <w:color w:val="000000"/>
          <w:lang w:val="en-US"/>
        </w:rPr>
        <w:t>However</w:t>
      </w:r>
      <w:proofErr w:type="gramEnd"/>
      <w:r w:rsidR="0058508E">
        <w:rPr>
          <w:rFonts w:ascii="Times New Roman" w:hAnsi="Times New Roman" w:cs="Times New Roman"/>
          <w:color w:val="000000"/>
          <w:lang w:val="en-US"/>
        </w:rPr>
        <w:t xml:space="preserve"> in this study, we found that right ventricular function measured by TAPSE was not associated with TIMI score as predicted score for 30 days mortality of </w:t>
      </w:r>
      <w:proofErr w:type="spellStart"/>
      <w:r w:rsidR="0058508E">
        <w:rPr>
          <w:rFonts w:ascii="Times New Roman" w:hAnsi="Times New Roman" w:cs="Times New Roman"/>
          <w:color w:val="000000"/>
          <w:lang w:val="en-US"/>
        </w:rPr>
        <w:t>st</w:t>
      </w:r>
      <w:proofErr w:type="spellEnd"/>
      <w:r w:rsidR="0058508E">
        <w:rPr>
          <w:rFonts w:ascii="Times New Roman" w:hAnsi="Times New Roman" w:cs="Times New Roman"/>
          <w:color w:val="000000"/>
          <w:lang w:val="en-US"/>
        </w:rPr>
        <w:t>-elevation myocardial infarction patients.</w:t>
      </w:r>
    </w:p>
    <w:p w14:paraId="0A2AD284" w14:textId="3133833D" w:rsidR="006A4DD0" w:rsidRPr="006A4DD0" w:rsidRDefault="004501AB" w:rsidP="00511724">
      <w:pPr>
        <w:pStyle w:val="NormalWeb"/>
        <w:shd w:val="clear" w:color="auto" w:fill="FFFFFF"/>
        <w:spacing w:before="0" w:beforeAutospacing="0"/>
        <w:ind w:firstLine="720"/>
        <w:contextualSpacing/>
        <w:jc w:val="both"/>
        <w:rPr>
          <w:color w:val="292B2C"/>
          <w:vertAlign w:val="superscript"/>
          <w:lang w:val="en-US"/>
        </w:rPr>
      </w:pPr>
      <w:r w:rsidRPr="006A4DD0">
        <w:rPr>
          <w:color w:val="292B2C"/>
        </w:rPr>
        <w:t>Current guidelines recommend rapid reperfusion in patients with acute ST segment elevation myocardial infarction (STEMI) to reduce infarct</w:t>
      </w:r>
      <w:r>
        <w:rPr>
          <w:color w:val="292B2C"/>
          <w:lang w:val="en-US"/>
        </w:rPr>
        <w:t xml:space="preserve"> size</w:t>
      </w:r>
      <w:r w:rsidR="006A4DD0" w:rsidRPr="006A4DD0">
        <w:rPr>
          <w:color w:val="292B2C"/>
        </w:rPr>
        <w:t xml:space="preserve">. </w:t>
      </w:r>
      <w:r>
        <w:rPr>
          <w:color w:val="292B2C"/>
          <w:lang w:val="en-US"/>
        </w:rPr>
        <w:t>Mortality and improved myocardial recovery demonstrated in experimental dan clinical data in patient with shorter reperfusion times.</w:t>
      </w:r>
      <w:r w:rsidR="006A4DD0">
        <w:rPr>
          <w:color w:val="292B2C"/>
          <w:lang w:val="en-US"/>
        </w:rPr>
        <w:t xml:space="preserve"> </w:t>
      </w:r>
      <w:r w:rsidR="006A4DD0" w:rsidRPr="006A4DD0">
        <w:rPr>
          <w:color w:val="292B2C"/>
        </w:rPr>
        <w:t>Primary percutaneous coronary intervention (PPCI) has been the preferred treatment of choice for STEMI for two decades. The original concept of “Door-to-Balloon” (DTB) time has evolved over time, first to “Door-to-Reperfusion” (DTR) time, and most recently to “First Medical Contact to Device” (FMC-device) time Unfortunately, logistics can prevent some patients from receiving this treatment</w:t>
      </w:r>
      <w:r w:rsidR="006A4DD0">
        <w:rPr>
          <w:color w:val="292B2C"/>
          <w:lang w:val="en-US"/>
        </w:rPr>
        <w:t>.</w:t>
      </w:r>
      <w:r w:rsidR="006A4DD0">
        <w:rPr>
          <w:color w:val="292B2C"/>
          <w:vertAlign w:val="superscript"/>
          <w:lang w:val="en-US"/>
        </w:rPr>
        <w:t>18</w:t>
      </w:r>
      <w:r w:rsidR="00B20DAF">
        <w:rPr>
          <w:color w:val="292B2C"/>
          <w:vertAlign w:val="superscript"/>
          <w:lang w:val="en-US"/>
        </w:rPr>
        <w:t>,19</w:t>
      </w:r>
    </w:p>
    <w:p w14:paraId="4B075562" w14:textId="08E6A3FB" w:rsidR="000F0096" w:rsidRPr="006A4DD0" w:rsidRDefault="00F93984" w:rsidP="00511724">
      <w:pPr>
        <w:pStyle w:val="NormalWeb"/>
        <w:shd w:val="clear" w:color="auto" w:fill="FFFFFF"/>
        <w:spacing w:before="0" w:beforeAutospacing="0"/>
        <w:ind w:firstLine="720"/>
        <w:contextualSpacing/>
        <w:jc w:val="both"/>
        <w:rPr>
          <w:color w:val="292B2C"/>
        </w:rPr>
      </w:pPr>
      <w:r>
        <w:rPr>
          <w:color w:val="000000"/>
          <w:shd w:val="clear" w:color="auto" w:fill="FFFFFF"/>
        </w:rPr>
        <w:t>In STEMI patient, many studies showed that reperfusion therapy</w:t>
      </w:r>
      <w:r w:rsidR="009E1726">
        <w:rPr>
          <w:color w:val="000000"/>
          <w:shd w:val="clear" w:color="auto" w:fill="FFFFFF"/>
        </w:rPr>
        <w:t xml:space="preserve"> especially primary PCI restores the right ventricular systolic function</w:t>
      </w:r>
      <w:r w:rsidR="00C140B3">
        <w:rPr>
          <w:color w:val="000000"/>
          <w:shd w:val="clear" w:color="auto" w:fill="FFFFFF"/>
        </w:rPr>
        <w:t>.</w:t>
      </w:r>
      <w:r w:rsidR="00B20DAF">
        <w:rPr>
          <w:color w:val="000000"/>
          <w:shd w:val="clear" w:color="auto" w:fill="FFFFFF"/>
          <w:vertAlign w:val="superscript"/>
          <w:lang w:val="en-US"/>
        </w:rPr>
        <w:t>20</w:t>
      </w:r>
      <w:r w:rsidR="00C140B3">
        <w:rPr>
          <w:color w:val="000000"/>
          <w:shd w:val="clear" w:color="auto" w:fill="FFFFFF"/>
        </w:rPr>
        <w:t xml:space="preserve"> However in this study, we found that right ventricular function not associated with time to reperfusion. In one study </w:t>
      </w:r>
      <w:r w:rsidR="0022510D">
        <w:rPr>
          <w:color w:val="000000"/>
          <w:shd w:val="clear" w:color="auto" w:fill="FFFFFF"/>
        </w:rPr>
        <w:t>of right ventricular dysfun</w:t>
      </w:r>
      <w:r w:rsidR="009E1726">
        <w:rPr>
          <w:color w:val="000000"/>
          <w:shd w:val="clear" w:color="auto" w:fill="FFFFFF"/>
        </w:rPr>
        <w:t>c</w:t>
      </w:r>
      <w:r w:rsidR="0022510D">
        <w:rPr>
          <w:color w:val="000000"/>
          <w:shd w:val="clear" w:color="auto" w:fill="FFFFFF"/>
        </w:rPr>
        <w:t xml:space="preserve">tion after NSTEMI found that </w:t>
      </w:r>
      <w:r w:rsidR="00C140B3" w:rsidRPr="0022510D">
        <w:rPr>
          <w:color w:val="000000"/>
          <w:shd w:val="clear" w:color="auto" w:fill="FFFFFF"/>
        </w:rPr>
        <w:t>was not significantly different</w:t>
      </w:r>
      <w:r w:rsidR="0022510D" w:rsidRPr="0022510D">
        <w:rPr>
          <w:color w:val="000000"/>
          <w:shd w:val="clear" w:color="auto" w:fill="FFFFFF"/>
        </w:rPr>
        <w:t xml:space="preserve"> TAPSE and RIMP value of these patients recovered after 24 hours of successful PCI.</w:t>
      </w:r>
      <w:r w:rsidR="006A4DD0">
        <w:rPr>
          <w:color w:val="000000"/>
          <w:shd w:val="clear" w:color="auto" w:fill="FFFFFF"/>
          <w:vertAlign w:val="superscript"/>
          <w:lang w:val="en-US"/>
        </w:rPr>
        <w:t>2</w:t>
      </w:r>
      <w:r w:rsidR="00B20DAF">
        <w:rPr>
          <w:color w:val="000000"/>
          <w:shd w:val="clear" w:color="auto" w:fill="FFFFFF"/>
          <w:vertAlign w:val="superscript"/>
          <w:lang w:val="en-US"/>
        </w:rPr>
        <w:t>1</w:t>
      </w:r>
      <w:r w:rsidR="0022510D">
        <w:rPr>
          <w:color w:val="000000"/>
          <w:sz w:val="28"/>
          <w:szCs w:val="28"/>
          <w:shd w:val="clear" w:color="auto" w:fill="FFFFFF"/>
        </w:rPr>
        <w:t xml:space="preserve"> </w:t>
      </w:r>
      <w:r w:rsidR="00C140B3">
        <w:rPr>
          <w:color w:val="000000"/>
          <w:shd w:val="clear" w:color="auto" w:fill="FFFFFF"/>
        </w:rPr>
        <w:t>This maybe associated with myocardial stunning after an acute myocardial infarction</w:t>
      </w:r>
      <w:r w:rsidR="00F41A96">
        <w:rPr>
          <w:color w:val="000000"/>
          <w:shd w:val="clear" w:color="auto" w:fill="FFFFFF"/>
        </w:rPr>
        <w:t>. RV</w:t>
      </w:r>
      <w:r w:rsidR="00F41A96" w:rsidRPr="00F41A96">
        <w:rPr>
          <w:color w:val="212121"/>
          <w:shd w:val="clear" w:color="auto" w:fill="FFFFFF"/>
        </w:rPr>
        <w:t xml:space="preserve"> dysfunction is reversible in most patients and permanent RV ischemic injury is very uncommon 4 months after acute MI treated </w:t>
      </w:r>
      <w:r w:rsidR="00F41A96" w:rsidRPr="00F41A96">
        <w:rPr>
          <w:color w:val="212121"/>
          <w:shd w:val="clear" w:color="auto" w:fill="FFFFFF"/>
        </w:rPr>
        <w:lastRenderedPageBreak/>
        <w:t>with primary PCI</w:t>
      </w:r>
      <w:r w:rsidR="00F41A96">
        <w:rPr>
          <w:color w:val="212121"/>
          <w:shd w:val="clear" w:color="auto" w:fill="FFFFFF"/>
        </w:rPr>
        <w:t>.</w:t>
      </w:r>
      <w:r w:rsidR="00F41A96">
        <w:rPr>
          <w:color w:val="212121"/>
          <w:shd w:val="clear" w:color="auto" w:fill="FFFFFF"/>
          <w:vertAlign w:val="superscript"/>
        </w:rPr>
        <w:t>1</w:t>
      </w:r>
      <w:r w:rsidR="0003250F">
        <w:rPr>
          <w:color w:val="212121"/>
          <w:shd w:val="clear" w:color="auto" w:fill="FFFFFF"/>
          <w:vertAlign w:val="superscript"/>
        </w:rPr>
        <w:t>1</w:t>
      </w:r>
      <w:r w:rsidR="00F41A96">
        <w:rPr>
          <w:rFonts w:ascii="Segoe UI" w:hAnsi="Segoe UI" w:cs="Segoe UI"/>
          <w:color w:val="212121"/>
          <w:shd w:val="clear" w:color="auto" w:fill="FFFFFF"/>
        </w:rPr>
        <w:t xml:space="preserve"> </w:t>
      </w:r>
      <w:r w:rsidR="00C140B3">
        <w:rPr>
          <w:color w:val="000000"/>
          <w:shd w:val="clear" w:color="auto" w:fill="FFFFFF"/>
        </w:rPr>
        <w:t>Serial echocardiography may needed to measure the recovery of myocardial infarction during a success revascularization.</w:t>
      </w:r>
    </w:p>
    <w:p w14:paraId="378DE96A" w14:textId="554EAB1A" w:rsidR="0058508E" w:rsidRDefault="0058508E" w:rsidP="00511724">
      <w:pPr>
        <w:autoSpaceDE w:val="0"/>
        <w:autoSpaceDN w:val="0"/>
        <w:adjustRightInd w:val="0"/>
        <w:jc w:val="both"/>
        <w:rPr>
          <w:rFonts w:ascii="Times New Roman" w:hAnsi="Times New Roman" w:cs="Times New Roman"/>
          <w:color w:val="000000"/>
          <w:lang w:val="id-ID"/>
        </w:rPr>
      </w:pPr>
    </w:p>
    <w:p w14:paraId="55E0BE19" w14:textId="77777777" w:rsidR="00DB1F63" w:rsidRDefault="00DB1F63" w:rsidP="00511724">
      <w:pPr>
        <w:autoSpaceDE w:val="0"/>
        <w:autoSpaceDN w:val="0"/>
        <w:adjustRightInd w:val="0"/>
        <w:jc w:val="both"/>
        <w:rPr>
          <w:rFonts w:ascii="Times New Roman" w:hAnsi="Times New Roman" w:cs="Times New Roman"/>
          <w:color w:val="000000"/>
          <w:lang w:val="id-ID"/>
        </w:rPr>
      </w:pPr>
    </w:p>
    <w:p w14:paraId="3B746B0E" w14:textId="5A405A74" w:rsidR="008E7B2B" w:rsidRDefault="009F7D38" w:rsidP="00511724">
      <w:pPr>
        <w:autoSpaceDE w:val="0"/>
        <w:autoSpaceDN w:val="0"/>
        <w:adjustRightInd w:val="0"/>
        <w:jc w:val="both"/>
        <w:rPr>
          <w:rFonts w:ascii="Times New Roman" w:hAnsi="Times New Roman" w:cs="Times New Roman"/>
          <w:b/>
          <w:bCs/>
        </w:rPr>
      </w:pPr>
      <w:r w:rsidRPr="0058508E">
        <w:rPr>
          <w:rFonts w:ascii="Times New Roman" w:hAnsi="Times New Roman" w:cs="Times New Roman"/>
          <w:b/>
          <w:bCs/>
        </w:rPr>
        <w:t>CONCLUSIONS</w:t>
      </w:r>
    </w:p>
    <w:p w14:paraId="71DAF0E6" w14:textId="77777777" w:rsidR="0058508E" w:rsidRPr="0058508E" w:rsidRDefault="0058508E" w:rsidP="00511724">
      <w:pPr>
        <w:autoSpaceDE w:val="0"/>
        <w:autoSpaceDN w:val="0"/>
        <w:adjustRightInd w:val="0"/>
        <w:jc w:val="both"/>
        <w:rPr>
          <w:rFonts w:ascii="Times New Roman" w:hAnsi="Times New Roman" w:cs="Times New Roman"/>
          <w:color w:val="000000"/>
          <w:lang w:val="id-ID"/>
        </w:rPr>
      </w:pPr>
    </w:p>
    <w:p w14:paraId="4D34029D" w14:textId="17F0975B" w:rsidR="00257805" w:rsidRDefault="00257805" w:rsidP="00511724">
      <w:pPr>
        <w:shd w:val="clear" w:color="auto" w:fill="FFFFFF"/>
        <w:spacing w:after="30"/>
        <w:ind w:right="-194" w:firstLine="720"/>
        <w:jc w:val="both"/>
        <w:outlineLvl w:val="2"/>
        <w:rPr>
          <w:rFonts w:ascii="Times New Roman" w:eastAsia="Times New Roman" w:hAnsi="Times New Roman" w:cs="Times New Roman"/>
          <w:bCs/>
          <w:color w:val="222222"/>
        </w:rPr>
      </w:pPr>
      <w:r w:rsidRPr="009F7D38">
        <w:rPr>
          <w:rFonts w:ascii="Times New Roman" w:eastAsia="Times New Roman" w:hAnsi="Times New Roman" w:cs="Times New Roman"/>
          <w:bCs/>
          <w:color w:val="222222"/>
        </w:rPr>
        <w:t>Tricuspid Annular Plane Systolic Excursion is not associated with revascularization time and thirty days mortality in patients presenting with ST-elevation Acute Myocardial Infarction involving right coronary artery</w:t>
      </w:r>
      <w:r w:rsidR="009B59B3">
        <w:rPr>
          <w:rFonts w:ascii="Times New Roman" w:eastAsia="Times New Roman" w:hAnsi="Times New Roman" w:cs="Times New Roman"/>
          <w:bCs/>
          <w:color w:val="222222"/>
        </w:rPr>
        <w:t>.</w:t>
      </w:r>
    </w:p>
    <w:p w14:paraId="03EB2C4B" w14:textId="77777777" w:rsidR="00C51886" w:rsidRDefault="00C51886" w:rsidP="00511724">
      <w:pPr>
        <w:shd w:val="clear" w:color="auto" w:fill="FFFFFF"/>
        <w:spacing w:after="30"/>
        <w:ind w:right="-194" w:firstLine="720"/>
        <w:jc w:val="both"/>
        <w:outlineLvl w:val="2"/>
        <w:rPr>
          <w:rFonts w:ascii="Times New Roman" w:eastAsia="Times New Roman" w:hAnsi="Times New Roman" w:cs="Times New Roman"/>
          <w:bCs/>
          <w:color w:val="222222"/>
        </w:rPr>
      </w:pPr>
    </w:p>
    <w:p w14:paraId="2E1EB3BF" w14:textId="77777777" w:rsidR="006A4DD0" w:rsidRPr="006A4DD0" w:rsidRDefault="006A4DD0" w:rsidP="00511724">
      <w:pPr>
        <w:shd w:val="clear" w:color="auto" w:fill="FFFFFF"/>
        <w:spacing w:after="30"/>
        <w:ind w:right="-194" w:firstLine="720"/>
        <w:jc w:val="both"/>
        <w:outlineLvl w:val="2"/>
        <w:rPr>
          <w:rFonts w:ascii="Times New Roman" w:eastAsia="Times New Roman" w:hAnsi="Times New Roman" w:cs="Times New Roman"/>
          <w:bCs/>
          <w:color w:val="222222"/>
        </w:rPr>
      </w:pPr>
    </w:p>
    <w:p w14:paraId="4100330E" w14:textId="77777777" w:rsidR="00C51886" w:rsidRPr="00C51886" w:rsidRDefault="00C51886" w:rsidP="00511724">
      <w:pPr>
        <w:jc w:val="both"/>
        <w:rPr>
          <w:rFonts w:ascii="Times New Roman" w:hAnsi="Times New Roman" w:cs="Times New Roman"/>
          <w:b/>
          <w:bCs/>
          <w:color w:val="000000" w:themeColor="text1"/>
        </w:rPr>
      </w:pPr>
      <w:r w:rsidRPr="00C51886">
        <w:rPr>
          <w:rFonts w:ascii="Times New Roman" w:hAnsi="Times New Roman" w:cs="Times New Roman"/>
          <w:b/>
          <w:bCs/>
          <w:color w:val="000000" w:themeColor="text1"/>
        </w:rPr>
        <w:t>Funding</w:t>
      </w:r>
    </w:p>
    <w:p w14:paraId="3FB3720F" w14:textId="01854D29" w:rsidR="00C51886" w:rsidRDefault="00C51886" w:rsidP="00511724">
      <w:pPr>
        <w:jc w:val="both"/>
        <w:rPr>
          <w:rFonts w:ascii="Times New Roman" w:hAnsi="Times New Roman" w:cs="Times New Roman"/>
          <w:bCs/>
          <w:color w:val="000000" w:themeColor="text1"/>
        </w:rPr>
      </w:pPr>
      <w:r w:rsidRPr="00C51886">
        <w:rPr>
          <w:rFonts w:ascii="Times New Roman" w:hAnsi="Times New Roman" w:cs="Times New Roman"/>
          <w:bCs/>
          <w:color w:val="000000" w:themeColor="text1"/>
        </w:rPr>
        <w:t>None</w:t>
      </w:r>
    </w:p>
    <w:p w14:paraId="71EDDA95" w14:textId="77777777" w:rsidR="00C51886" w:rsidRPr="00C51886" w:rsidRDefault="00C51886" w:rsidP="00511724">
      <w:pPr>
        <w:jc w:val="both"/>
        <w:rPr>
          <w:rFonts w:ascii="Times New Roman" w:hAnsi="Times New Roman" w:cs="Times New Roman"/>
          <w:bCs/>
          <w:color w:val="000000" w:themeColor="text1"/>
        </w:rPr>
      </w:pPr>
    </w:p>
    <w:p w14:paraId="622B7859" w14:textId="77777777" w:rsidR="00C51886" w:rsidRPr="00C51886" w:rsidRDefault="00C51886" w:rsidP="00511724">
      <w:pPr>
        <w:jc w:val="both"/>
        <w:rPr>
          <w:rFonts w:ascii="Times New Roman" w:hAnsi="Times New Roman" w:cs="Times New Roman"/>
          <w:b/>
          <w:bCs/>
          <w:color w:val="000000" w:themeColor="text1"/>
        </w:rPr>
      </w:pPr>
      <w:r w:rsidRPr="00C51886">
        <w:rPr>
          <w:rFonts w:ascii="Times New Roman" w:hAnsi="Times New Roman" w:cs="Times New Roman"/>
          <w:b/>
          <w:bCs/>
          <w:color w:val="000000" w:themeColor="text1"/>
        </w:rPr>
        <w:t>Data Availability</w:t>
      </w:r>
    </w:p>
    <w:p w14:paraId="38B4D270" w14:textId="4CE78B47" w:rsidR="00C51886" w:rsidRDefault="00C51886" w:rsidP="00511724">
      <w:pPr>
        <w:jc w:val="both"/>
        <w:rPr>
          <w:rFonts w:ascii="Times New Roman" w:hAnsi="Times New Roman" w:cs="Times New Roman"/>
          <w:bCs/>
          <w:color w:val="000000" w:themeColor="text1"/>
        </w:rPr>
      </w:pPr>
      <w:r w:rsidRPr="00C51886">
        <w:rPr>
          <w:rFonts w:ascii="Times New Roman" w:hAnsi="Times New Roman" w:cs="Times New Roman"/>
          <w:bCs/>
          <w:color w:val="000000" w:themeColor="text1"/>
        </w:rPr>
        <w:t>Available on reasonable request</w:t>
      </w:r>
    </w:p>
    <w:p w14:paraId="69D6FFA0" w14:textId="77777777" w:rsidR="00C51886" w:rsidRPr="00C51886" w:rsidRDefault="00C51886" w:rsidP="00511724">
      <w:pPr>
        <w:jc w:val="both"/>
        <w:rPr>
          <w:rFonts w:ascii="Times New Roman" w:hAnsi="Times New Roman" w:cs="Times New Roman"/>
          <w:bCs/>
          <w:color w:val="000000" w:themeColor="text1"/>
        </w:rPr>
      </w:pPr>
    </w:p>
    <w:p w14:paraId="0BF9DFF1" w14:textId="77777777" w:rsidR="00C51886" w:rsidRPr="00C51886" w:rsidRDefault="00C51886" w:rsidP="00511724">
      <w:pPr>
        <w:jc w:val="both"/>
        <w:rPr>
          <w:rFonts w:ascii="Times New Roman" w:hAnsi="Times New Roman" w:cs="Times New Roman"/>
          <w:b/>
          <w:bCs/>
          <w:color w:val="000000" w:themeColor="text1"/>
        </w:rPr>
      </w:pPr>
      <w:r w:rsidRPr="00C51886">
        <w:rPr>
          <w:rFonts w:ascii="Times New Roman" w:hAnsi="Times New Roman" w:cs="Times New Roman"/>
          <w:b/>
          <w:bCs/>
          <w:color w:val="000000" w:themeColor="text1"/>
        </w:rPr>
        <w:t>Competing Interest</w:t>
      </w:r>
    </w:p>
    <w:p w14:paraId="0C10DE72" w14:textId="78199F59" w:rsidR="00C51886" w:rsidRDefault="00C51886" w:rsidP="00511724">
      <w:pPr>
        <w:jc w:val="both"/>
        <w:rPr>
          <w:rFonts w:ascii="Times New Roman" w:hAnsi="Times New Roman" w:cs="Times New Roman"/>
          <w:bCs/>
          <w:color w:val="000000" w:themeColor="text1"/>
        </w:rPr>
      </w:pPr>
      <w:r w:rsidRPr="00C51886">
        <w:rPr>
          <w:rFonts w:ascii="Times New Roman" w:hAnsi="Times New Roman" w:cs="Times New Roman"/>
          <w:bCs/>
          <w:color w:val="000000" w:themeColor="text1"/>
        </w:rPr>
        <w:t>None</w:t>
      </w:r>
    </w:p>
    <w:p w14:paraId="0A030DB3" w14:textId="77777777" w:rsidR="00C51886" w:rsidRPr="00C51886" w:rsidRDefault="00C51886" w:rsidP="00511724">
      <w:pPr>
        <w:jc w:val="both"/>
        <w:rPr>
          <w:rFonts w:ascii="Times New Roman" w:hAnsi="Times New Roman" w:cs="Times New Roman"/>
          <w:bCs/>
          <w:color w:val="000000" w:themeColor="text1"/>
        </w:rPr>
      </w:pPr>
    </w:p>
    <w:p w14:paraId="765C6D3E" w14:textId="074E38FA" w:rsidR="008E7B2B" w:rsidRPr="009F7D38" w:rsidRDefault="008E7B2B" w:rsidP="00511724">
      <w:pPr>
        <w:autoSpaceDE w:val="0"/>
        <w:autoSpaceDN w:val="0"/>
        <w:adjustRightInd w:val="0"/>
        <w:rPr>
          <w:rFonts w:ascii="Times New Roman" w:hAnsi="Times New Roman" w:cs="Times New Roman"/>
        </w:rPr>
      </w:pPr>
    </w:p>
    <w:p w14:paraId="04F21994" w14:textId="68F80B96" w:rsidR="008E7B2B" w:rsidRPr="0003250F" w:rsidRDefault="008E7B2B" w:rsidP="00511724">
      <w:pPr>
        <w:autoSpaceDE w:val="0"/>
        <w:autoSpaceDN w:val="0"/>
        <w:adjustRightInd w:val="0"/>
        <w:rPr>
          <w:rFonts w:ascii="Times New Roman" w:hAnsi="Times New Roman" w:cs="Times New Roman"/>
          <w:b/>
          <w:bCs/>
        </w:rPr>
      </w:pPr>
      <w:r w:rsidRPr="009F7D38">
        <w:rPr>
          <w:rFonts w:ascii="Times New Roman" w:hAnsi="Times New Roman" w:cs="Times New Roman"/>
          <w:b/>
          <w:bCs/>
        </w:rPr>
        <w:t>References</w:t>
      </w:r>
    </w:p>
    <w:p w14:paraId="669B575B" w14:textId="22CCD67C" w:rsidR="008E7B2B" w:rsidRPr="0022510D" w:rsidRDefault="00023031" w:rsidP="00511724">
      <w:pPr>
        <w:pStyle w:val="ListParagraph"/>
        <w:numPr>
          <w:ilvl w:val="0"/>
          <w:numId w:val="6"/>
        </w:numPr>
        <w:autoSpaceDE w:val="0"/>
        <w:autoSpaceDN w:val="0"/>
        <w:adjustRightInd w:val="0"/>
        <w:ind w:left="720"/>
        <w:jc w:val="both"/>
        <w:rPr>
          <w:rFonts w:ascii="Times New Roman" w:hAnsi="Times New Roman" w:cs="Times New Roman"/>
          <w:lang w:val="id-ID"/>
        </w:rPr>
      </w:pPr>
      <w:proofErr w:type="spellStart"/>
      <w:r>
        <w:rPr>
          <w:rFonts w:ascii="Times New Roman" w:hAnsi="Times New Roman" w:cs="Times New Roman"/>
          <w:lang w:val="en-US"/>
        </w:rPr>
        <w:t>Albulushi</w:t>
      </w:r>
      <w:proofErr w:type="spellEnd"/>
      <w:r>
        <w:rPr>
          <w:rFonts w:ascii="Times New Roman" w:hAnsi="Times New Roman" w:cs="Times New Roman"/>
          <w:lang w:val="en-US"/>
        </w:rPr>
        <w:t xml:space="preserve"> A, Giannopoulos A, </w:t>
      </w:r>
      <w:proofErr w:type="spellStart"/>
      <w:r>
        <w:rPr>
          <w:rFonts w:ascii="Times New Roman" w:hAnsi="Times New Roman" w:cs="Times New Roman"/>
          <w:lang w:val="en-US"/>
        </w:rPr>
        <w:t>Kafkas</w:t>
      </w:r>
      <w:proofErr w:type="spellEnd"/>
      <w:r>
        <w:rPr>
          <w:rFonts w:ascii="Times New Roman" w:hAnsi="Times New Roman" w:cs="Times New Roman"/>
          <w:lang w:val="en-US"/>
        </w:rPr>
        <w:t xml:space="preserve"> N, </w:t>
      </w:r>
      <w:proofErr w:type="spellStart"/>
      <w:r>
        <w:rPr>
          <w:rFonts w:ascii="Times New Roman" w:hAnsi="Times New Roman" w:cs="Times New Roman"/>
          <w:lang w:val="en-US"/>
        </w:rPr>
        <w:t>Dragasis</w:t>
      </w:r>
      <w:proofErr w:type="spellEnd"/>
      <w:r>
        <w:rPr>
          <w:rFonts w:ascii="Times New Roman" w:hAnsi="Times New Roman" w:cs="Times New Roman"/>
          <w:lang w:val="en-US"/>
        </w:rPr>
        <w:t xml:space="preserve"> S, et al. Acute right ventricular myocardial infraction. </w:t>
      </w:r>
      <w:r>
        <w:rPr>
          <w:rFonts w:ascii="Times New Roman" w:hAnsi="Times New Roman" w:cs="Times New Roman"/>
          <w:i/>
          <w:iCs/>
          <w:lang w:val="en-US"/>
        </w:rPr>
        <w:t xml:space="preserve">Expert Rev Cardiovasc Ther. </w:t>
      </w:r>
      <w:proofErr w:type="gramStart"/>
      <w:r>
        <w:rPr>
          <w:rFonts w:ascii="Times New Roman" w:hAnsi="Times New Roman" w:cs="Times New Roman"/>
          <w:lang w:val="en-US"/>
        </w:rPr>
        <w:t>2018;16:455</w:t>
      </w:r>
      <w:proofErr w:type="gramEnd"/>
      <w:r>
        <w:rPr>
          <w:rFonts w:ascii="Times New Roman" w:hAnsi="Times New Roman" w:cs="Times New Roman"/>
          <w:lang w:val="en-US"/>
        </w:rPr>
        <w:t>-464.</w:t>
      </w:r>
    </w:p>
    <w:p w14:paraId="58CCF030" w14:textId="7D29244B" w:rsidR="00725B44" w:rsidRPr="0022510D" w:rsidRDefault="0003250F" w:rsidP="00511724">
      <w:pPr>
        <w:pStyle w:val="ListParagraph"/>
        <w:numPr>
          <w:ilvl w:val="0"/>
          <w:numId w:val="6"/>
        </w:numPr>
        <w:autoSpaceDE w:val="0"/>
        <w:autoSpaceDN w:val="0"/>
        <w:adjustRightInd w:val="0"/>
        <w:ind w:left="720"/>
        <w:jc w:val="both"/>
        <w:rPr>
          <w:rFonts w:ascii="Times New Roman" w:hAnsi="Times New Roman" w:cs="Times New Roman"/>
          <w:lang w:val="id-ID"/>
        </w:rPr>
      </w:pPr>
      <w:proofErr w:type="spellStart"/>
      <w:r>
        <w:rPr>
          <w:rFonts w:ascii="Times New Roman" w:hAnsi="Times New Roman" w:cs="Times New Roman"/>
          <w:lang w:val="en-US"/>
        </w:rPr>
        <w:t>Scheneider</w:t>
      </w:r>
      <w:proofErr w:type="spellEnd"/>
      <w:r>
        <w:rPr>
          <w:rFonts w:ascii="Times New Roman" w:hAnsi="Times New Roman" w:cs="Times New Roman"/>
          <w:lang w:val="en-US"/>
        </w:rPr>
        <w:t xml:space="preserve"> M, </w:t>
      </w:r>
      <w:proofErr w:type="spellStart"/>
      <w:r>
        <w:rPr>
          <w:rFonts w:ascii="Times New Roman" w:hAnsi="Times New Roman" w:cs="Times New Roman"/>
          <w:lang w:val="en-US"/>
        </w:rPr>
        <w:t>Aschauer</w:t>
      </w:r>
      <w:proofErr w:type="spellEnd"/>
      <w:r>
        <w:rPr>
          <w:rFonts w:ascii="Times New Roman" w:hAnsi="Times New Roman" w:cs="Times New Roman"/>
          <w:lang w:val="en-US"/>
        </w:rPr>
        <w:t xml:space="preserve"> S, Binder T. Echocardiographic assessment of right ventricular function: current clinical practice. </w:t>
      </w:r>
      <w:r>
        <w:rPr>
          <w:rFonts w:ascii="Times New Roman" w:hAnsi="Times New Roman" w:cs="Times New Roman"/>
          <w:i/>
          <w:iCs/>
          <w:lang w:val="en-US"/>
        </w:rPr>
        <w:t>Int J Cardiovasc Imaging.</w:t>
      </w:r>
      <w:r>
        <w:rPr>
          <w:rFonts w:ascii="Times New Roman" w:hAnsi="Times New Roman" w:cs="Times New Roman"/>
          <w:lang w:val="en-US"/>
        </w:rPr>
        <w:t xml:space="preserve"> 2019:35(1):49-56.</w:t>
      </w:r>
    </w:p>
    <w:p w14:paraId="1045CE8F" w14:textId="1E008FBC" w:rsidR="001C1512" w:rsidRPr="0022510D" w:rsidRDefault="0027448C" w:rsidP="00511724">
      <w:pPr>
        <w:pStyle w:val="ListParagraph"/>
        <w:numPr>
          <w:ilvl w:val="0"/>
          <w:numId w:val="6"/>
        </w:numPr>
        <w:autoSpaceDE w:val="0"/>
        <w:autoSpaceDN w:val="0"/>
        <w:adjustRightInd w:val="0"/>
        <w:ind w:left="720"/>
        <w:jc w:val="both"/>
        <w:rPr>
          <w:rFonts w:ascii="Times New Roman" w:hAnsi="Times New Roman" w:cs="Times New Roman"/>
          <w:color w:val="231F20"/>
          <w:lang w:val="id-ID"/>
        </w:rPr>
      </w:pPr>
      <w:r>
        <w:rPr>
          <w:rFonts w:ascii="Times New Roman" w:hAnsi="Times New Roman" w:cs="Times New Roman"/>
          <w:color w:val="231F20"/>
          <w:lang w:val="en-US"/>
        </w:rPr>
        <w:t xml:space="preserve">Kim HK, Jeong MH, Ahn Y, Chae SC, et al. Relationship between time to treatment and mortality among patients undergoing primary percutaneous coronary intervention according to Korea Acute Myocardial Infarction Registry. </w:t>
      </w:r>
      <w:r w:rsidR="006F7812" w:rsidRPr="006F7812">
        <w:rPr>
          <w:rFonts w:ascii="Times New Roman" w:hAnsi="Times New Roman" w:cs="Times New Roman"/>
          <w:i/>
          <w:iCs/>
          <w:color w:val="231F20"/>
          <w:lang w:val="en-US"/>
        </w:rPr>
        <w:t>Journal of Cardiology</w:t>
      </w:r>
      <w:r w:rsidR="006F7812">
        <w:rPr>
          <w:rFonts w:ascii="Times New Roman" w:hAnsi="Times New Roman" w:cs="Times New Roman"/>
          <w:i/>
          <w:iCs/>
          <w:color w:val="231F20"/>
          <w:lang w:val="en-US"/>
        </w:rPr>
        <w:t xml:space="preserve">. </w:t>
      </w:r>
      <w:proofErr w:type="gramStart"/>
      <w:r w:rsidR="006F7812">
        <w:rPr>
          <w:rFonts w:ascii="Times New Roman" w:hAnsi="Times New Roman" w:cs="Times New Roman"/>
          <w:color w:val="231F20"/>
          <w:lang w:val="en-US"/>
        </w:rPr>
        <w:t>2017;69:377</w:t>
      </w:r>
      <w:proofErr w:type="gramEnd"/>
      <w:r w:rsidR="006F7812">
        <w:rPr>
          <w:rFonts w:ascii="Times New Roman" w:hAnsi="Times New Roman" w:cs="Times New Roman"/>
          <w:color w:val="231F20"/>
          <w:lang w:val="en-US"/>
        </w:rPr>
        <w:t>-382.</w:t>
      </w:r>
    </w:p>
    <w:p w14:paraId="61120B5B" w14:textId="28A5E2CE" w:rsidR="001C1512" w:rsidRPr="0022510D" w:rsidRDefault="006F7812" w:rsidP="00511724">
      <w:pPr>
        <w:pStyle w:val="ListParagraph"/>
        <w:numPr>
          <w:ilvl w:val="0"/>
          <w:numId w:val="6"/>
        </w:numPr>
        <w:autoSpaceDE w:val="0"/>
        <w:autoSpaceDN w:val="0"/>
        <w:adjustRightInd w:val="0"/>
        <w:ind w:left="720"/>
        <w:jc w:val="both"/>
        <w:rPr>
          <w:rFonts w:ascii="Times New Roman" w:hAnsi="Times New Roman" w:cs="Times New Roman"/>
          <w:color w:val="231F20"/>
          <w:lang w:val="id-ID"/>
        </w:rPr>
      </w:pPr>
      <w:r>
        <w:rPr>
          <w:rFonts w:ascii="Times New Roman" w:hAnsi="Times New Roman" w:cs="Times New Roman"/>
          <w:color w:val="231F20"/>
          <w:lang w:val="en-US"/>
        </w:rPr>
        <w:t xml:space="preserve">Zahler D, Rozenfeld KL, Ravid D, Rozenbaum Z, et al. Relation of lowering door to balloon time and mortality in </w:t>
      </w:r>
      <w:proofErr w:type="spellStart"/>
      <w:r>
        <w:rPr>
          <w:rFonts w:ascii="Times New Roman" w:hAnsi="Times New Roman" w:cs="Times New Roman"/>
          <w:color w:val="231F20"/>
          <w:lang w:val="en-US"/>
        </w:rPr>
        <w:t>st</w:t>
      </w:r>
      <w:proofErr w:type="spellEnd"/>
      <w:r>
        <w:rPr>
          <w:rFonts w:ascii="Times New Roman" w:hAnsi="Times New Roman" w:cs="Times New Roman"/>
          <w:color w:val="231F20"/>
          <w:lang w:val="en-US"/>
        </w:rPr>
        <w:t xml:space="preserve"> segment elevation myocardial infarction patients undergoing percutaneous coronary intervention. </w:t>
      </w:r>
      <w:r>
        <w:rPr>
          <w:rFonts w:ascii="Times New Roman" w:hAnsi="Times New Roman" w:cs="Times New Roman"/>
          <w:i/>
          <w:iCs/>
          <w:color w:val="231F20"/>
          <w:lang w:val="en-US"/>
        </w:rPr>
        <w:t>Clin Res Cardio</w:t>
      </w:r>
      <w:r>
        <w:rPr>
          <w:rFonts w:ascii="Times New Roman" w:hAnsi="Times New Roman" w:cs="Times New Roman"/>
          <w:color w:val="231F20"/>
          <w:lang w:val="en-US"/>
        </w:rPr>
        <w:t>. 2019;108(9):1053-1058.</w:t>
      </w:r>
    </w:p>
    <w:p w14:paraId="0C4A7FDF" w14:textId="0958A268" w:rsidR="001C1512" w:rsidRPr="0022510D" w:rsidRDefault="006F7812" w:rsidP="00511724">
      <w:pPr>
        <w:pStyle w:val="ListParagraph"/>
        <w:numPr>
          <w:ilvl w:val="0"/>
          <w:numId w:val="6"/>
        </w:numPr>
        <w:autoSpaceDE w:val="0"/>
        <w:autoSpaceDN w:val="0"/>
        <w:adjustRightInd w:val="0"/>
        <w:ind w:left="720"/>
        <w:jc w:val="both"/>
        <w:rPr>
          <w:rFonts w:ascii="Times New Roman" w:hAnsi="Times New Roman" w:cs="Times New Roman"/>
          <w:color w:val="231F20"/>
          <w:lang w:val="id-ID"/>
        </w:rPr>
      </w:pPr>
      <w:r>
        <w:rPr>
          <w:rFonts w:ascii="Times New Roman" w:hAnsi="Times New Roman" w:cs="Times New Roman"/>
          <w:color w:val="231F20"/>
          <w:lang w:val="en-US"/>
        </w:rPr>
        <w:t xml:space="preserve">Park J, Choi KH, Lee JM, Kim HK. Prognostic implications of door to balloon time and onset to door time on mortality in patients with </w:t>
      </w:r>
      <w:proofErr w:type="spellStart"/>
      <w:r>
        <w:rPr>
          <w:rFonts w:ascii="Times New Roman" w:hAnsi="Times New Roman" w:cs="Times New Roman"/>
          <w:color w:val="231F20"/>
          <w:lang w:val="en-US"/>
        </w:rPr>
        <w:t>st</w:t>
      </w:r>
      <w:proofErr w:type="spellEnd"/>
      <w:r>
        <w:rPr>
          <w:rFonts w:ascii="Times New Roman" w:hAnsi="Times New Roman" w:cs="Times New Roman"/>
          <w:color w:val="231F20"/>
          <w:lang w:val="en-US"/>
        </w:rPr>
        <w:t xml:space="preserve"> segment elevation myocardial infarction treated with primary percutaneous coronary intervention. JAHA; </w:t>
      </w:r>
      <w:proofErr w:type="gramStart"/>
      <w:r>
        <w:rPr>
          <w:rFonts w:ascii="Times New Roman" w:hAnsi="Times New Roman" w:cs="Times New Roman"/>
          <w:color w:val="231F20"/>
          <w:lang w:val="en-US"/>
        </w:rPr>
        <w:t>2019;8:1</w:t>
      </w:r>
      <w:proofErr w:type="gramEnd"/>
      <w:r>
        <w:rPr>
          <w:rFonts w:ascii="Times New Roman" w:hAnsi="Times New Roman" w:cs="Times New Roman"/>
          <w:color w:val="231F20"/>
          <w:lang w:val="en-US"/>
        </w:rPr>
        <w:t>-12.</w:t>
      </w:r>
    </w:p>
    <w:p w14:paraId="52A88B68" w14:textId="510E2487" w:rsidR="002B4128" w:rsidRDefault="0003250F" w:rsidP="00511724">
      <w:pPr>
        <w:pStyle w:val="ListParagraph"/>
        <w:numPr>
          <w:ilvl w:val="0"/>
          <w:numId w:val="6"/>
        </w:numPr>
        <w:autoSpaceDE w:val="0"/>
        <w:autoSpaceDN w:val="0"/>
        <w:adjustRightInd w:val="0"/>
        <w:ind w:left="720"/>
        <w:jc w:val="both"/>
        <w:rPr>
          <w:rFonts w:ascii="Times New Roman" w:hAnsi="Times New Roman" w:cs="Times New Roman"/>
          <w:lang w:val="id-ID"/>
        </w:rPr>
      </w:pPr>
      <w:r>
        <w:rPr>
          <w:rFonts w:ascii="Times New Roman" w:hAnsi="Times New Roman" w:cs="Times New Roman"/>
          <w:lang w:val="en-US"/>
        </w:rPr>
        <w:t xml:space="preserve">Silveira DS, Jaeger CP, </w:t>
      </w:r>
      <w:proofErr w:type="spellStart"/>
      <w:r>
        <w:rPr>
          <w:rFonts w:ascii="Times New Roman" w:hAnsi="Times New Roman" w:cs="Times New Roman"/>
          <w:lang w:val="en-US"/>
        </w:rPr>
        <w:t>Hatschbach</w:t>
      </w:r>
      <w:proofErr w:type="spellEnd"/>
      <w:r>
        <w:rPr>
          <w:rFonts w:ascii="Times New Roman" w:hAnsi="Times New Roman" w:cs="Times New Roman"/>
          <w:lang w:val="en-US"/>
        </w:rPr>
        <w:t xml:space="preserve"> L, </w:t>
      </w:r>
      <w:proofErr w:type="spellStart"/>
      <w:r>
        <w:rPr>
          <w:rFonts w:ascii="Times New Roman" w:hAnsi="Times New Roman" w:cs="Times New Roman"/>
          <w:lang w:val="en-US"/>
        </w:rPr>
        <w:t>Manenti</w:t>
      </w:r>
      <w:proofErr w:type="spellEnd"/>
      <w:r>
        <w:rPr>
          <w:rFonts w:ascii="Times New Roman" w:hAnsi="Times New Roman" w:cs="Times New Roman"/>
          <w:lang w:val="en-US"/>
        </w:rPr>
        <w:t xml:space="preserve"> ERF. Validation of TIMI risk score for STEMI. </w:t>
      </w:r>
      <w:r>
        <w:rPr>
          <w:rFonts w:ascii="Times New Roman" w:hAnsi="Times New Roman" w:cs="Times New Roman"/>
          <w:i/>
          <w:iCs/>
          <w:lang w:val="en-US"/>
        </w:rPr>
        <w:t>IJCS</w:t>
      </w:r>
      <w:r>
        <w:rPr>
          <w:rFonts w:ascii="Times New Roman" w:hAnsi="Times New Roman" w:cs="Times New Roman"/>
          <w:lang w:val="en-US"/>
        </w:rPr>
        <w:t>. 2016;29(3): 189-197.</w:t>
      </w:r>
    </w:p>
    <w:p w14:paraId="2780AB85" w14:textId="23C5B9F3" w:rsidR="00F97551" w:rsidRPr="00BC4728" w:rsidRDefault="00F97551" w:rsidP="00511724">
      <w:pPr>
        <w:pStyle w:val="ListParagraph"/>
        <w:numPr>
          <w:ilvl w:val="0"/>
          <w:numId w:val="6"/>
        </w:numPr>
        <w:autoSpaceDE w:val="0"/>
        <w:autoSpaceDN w:val="0"/>
        <w:adjustRightInd w:val="0"/>
        <w:ind w:left="720"/>
        <w:jc w:val="both"/>
        <w:rPr>
          <w:rFonts w:ascii="Times New Roman" w:hAnsi="Times New Roman" w:cs="Times New Roman"/>
          <w:lang w:val="id-ID"/>
        </w:rPr>
      </w:pPr>
      <w:r>
        <w:rPr>
          <w:rFonts w:ascii="Times New Roman" w:hAnsi="Times New Roman" w:cs="Times New Roman"/>
          <w:lang w:val="en-US"/>
        </w:rPr>
        <w:t xml:space="preserve">Wu VC, Takeuchi M. Echocardiographic assessment of right ventricular systolic function. </w:t>
      </w:r>
      <w:r>
        <w:rPr>
          <w:rFonts w:ascii="Times New Roman" w:hAnsi="Times New Roman" w:cs="Times New Roman"/>
          <w:i/>
          <w:iCs/>
          <w:lang w:val="en-US"/>
        </w:rPr>
        <w:t>Cardiovasc Diagn Ther</w:t>
      </w:r>
      <w:r>
        <w:rPr>
          <w:rFonts w:ascii="Times New Roman" w:hAnsi="Times New Roman" w:cs="Times New Roman"/>
          <w:lang w:val="en-US"/>
        </w:rPr>
        <w:t>. 2018;8(1):70-79.</w:t>
      </w:r>
    </w:p>
    <w:p w14:paraId="737B54C6" w14:textId="0FFD6C51" w:rsidR="00BC4728" w:rsidRPr="0022510D" w:rsidRDefault="00BC4728" w:rsidP="00511724">
      <w:pPr>
        <w:pStyle w:val="ListParagraph"/>
        <w:numPr>
          <w:ilvl w:val="0"/>
          <w:numId w:val="6"/>
        </w:numPr>
        <w:autoSpaceDE w:val="0"/>
        <w:autoSpaceDN w:val="0"/>
        <w:adjustRightInd w:val="0"/>
        <w:ind w:left="720"/>
        <w:jc w:val="both"/>
        <w:rPr>
          <w:rFonts w:ascii="Times New Roman" w:hAnsi="Times New Roman" w:cs="Times New Roman"/>
          <w:lang w:val="id-ID"/>
        </w:rPr>
      </w:pPr>
      <w:r>
        <w:rPr>
          <w:rFonts w:ascii="Times New Roman" w:hAnsi="Times New Roman" w:cs="Times New Roman"/>
          <w:lang w:val="en-US"/>
        </w:rPr>
        <w:t xml:space="preserve">Jeffers JL, Boyd KL, Parks LJ. Right ventricular myocardial infarction. </w:t>
      </w:r>
      <w:proofErr w:type="spellStart"/>
      <w:r w:rsidRPr="00BC4728">
        <w:rPr>
          <w:rFonts w:ascii="Times New Roman" w:hAnsi="Times New Roman" w:cs="Times New Roman"/>
          <w:i/>
          <w:iCs/>
          <w:lang w:val="en-US"/>
        </w:rPr>
        <w:t>StatPearls</w:t>
      </w:r>
      <w:proofErr w:type="spellEnd"/>
      <w:r w:rsidRPr="00BC4728">
        <w:rPr>
          <w:rFonts w:ascii="Times New Roman" w:hAnsi="Times New Roman" w:cs="Times New Roman"/>
          <w:i/>
          <w:iCs/>
          <w:lang w:val="en-US"/>
        </w:rPr>
        <w:t xml:space="preserve"> Publishing</w:t>
      </w:r>
      <w:r>
        <w:rPr>
          <w:rFonts w:ascii="Times New Roman" w:hAnsi="Times New Roman" w:cs="Times New Roman"/>
          <w:i/>
          <w:iCs/>
          <w:lang w:val="en-US"/>
        </w:rPr>
        <w:t xml:space="preserve">. </w:t>
      </w:r>
      <w:r>
        <w:rPr>
          <w:rFonts w:ascii="Times New Roman" w:hAnsi="Times New Roman" w:cs="Times New Roman"/>
          <w:lang w:val="en-US"/>
        </w:rPr>
        <w:t>2021</w:t>
      </w:r>
    </w:p>
    <w:p w14:paraId="2F05F5C2" w14:textId="44477D03" w:rsidR="00C140B3" w:rsidRPr="000452F9" w:rsidRDefault="0003250F" w:rsidP="00511724">
      <w:pPr>
        <w:pStyle w:val="ListParagraph"/>
        <w:numPr>
          <w:ilvl w:val="0"/>
          <w:numId w:val="6"/>
        </w:numPr>
        <w:autoSpaceDE w:val="0"/>
        <w:autoSpaceDN w:val="0"/>
        <w:adjustRightInd w:val="0"/>
        <w:ind w:left="720"/>
        <w:jc w:val="both"/>
        <w:rPr>
          <w:rStyle w:val="element-citation"/>
          <w:rFonts w:ascii="Times New Roman" w:hAnsi="Times New Roman" w:cs="Times New Roman"/>
          <w:lang w:val="id-ID"/>
        </w:rPr>
      </w:pPr>
      <w:r>
        <w:rPr>
          <w:rStyle w:val="element-citation"/>
          <w:rFonts w:ascii="Times New Roman" w:hAnsi="Times New Roman" w:cs="Times New Roman"/>
          <w:color w:val="000000"/>
          <w:shd w:val="clear" w:color="auto" w:fill="FFFFFF"/>
        </w:rPr>
        <w:t xml:space="preserve">William V, </w:t>
      </w:r>
      <w:proofErr w:type="spellStart"/>
      <w:r>
        <w:rPr>
          <w:rStyle w:val="element-citation"/>
          <w:rFonts w:ascii="Times New Roman" w:hAnsi="Times New Roman" w:cs="Times New Roman"/>
          <w:color w:val="000000"/>
          <w:shd w:val="clear" w:color="auto" w:fill="FFFFFF"/>
        </w:rPr>
        <w:t>Kilany</w:t>
      </w:r>
      <w:proofErr w:type="spellEnd"/>
      <w:r>
        <w:rPr>
          <w:rStyle w:val="element-citation"/>
          <w:rFonts w:ascii="Times New Roman" w:hAnsi="Times New Roman" w:cs="Times New Roman"/>
          <w:color w:val="000000"/>
          <w:shd w:val="clear" w:color="auto" w:fill="FFFFFF"/>
        </w:rPr>
        <w:t xml:space="preserve"> WE. Assessment of right ventricular function by echocardiography in patients with chronic heart failure. </w:t>
      </w:r>
      <w:r>
        <w:rPr>
          <w:rStyle w:val="element-citation"/>
          <w:rFonts w:ascii="Times New Roman" w:hAnsi="Times New Roman" w:cs="Times New Roman"/>
          <w:i/>
          <w:iCs/>
          <w:color w:val="000000"/>
          <w:shd w:val="clear" w:color="auto" w:fill="FFFFFF"/>
        </w:rPr>
        <w:t>Egypt Heart J</w:t>
      </w:r>
      <w:r>
        <w:rPr>
          <w:rStyle w:val="element-citation"/>
          <w:rFonts w:ascii="Times New Roman" w:hAnsi="Times New Roman" w:cs="Times New Roman"/>
          <w:color w:val="000000"/>
          <w:shd w:val="clear" w:color="auto" w:fill="FFFFFF"/>
        </w:rPr>
        <w:t>. 2018;70(3): 173-179.</w:t>
      </w:r>
    </w:p>
    <w:p w14:paraId="07F6AA3F" w14:textId="2266C129" w:rsidR="000452F9" w:rsidRPr="00F41A96" w:rsidRDefault="00794C3C" w:rsidP="00511724">
      <w:pPr>
        <w:pStyle w:val="ListParagraph"/>
        <w:numPr>
          <w:ilvl w:val="0"/>
          <w:numId w:val="6"/>
        </w:numPr>
        <w:autoSpaceDE w:val="0"/>
        <w:autoSpaceDN w:val="0"/>
        <w:adjustRightInd w:val="0"/>
        <w:ind w:left="720"/>
        <w:jc w:val="both"/>
        <w:rPr>
          <w:rStyle w:val="element-citation"/>
          <w:rFonts w:ascii="Times New Roman" w:hAnsi="Times New Roman" w:cs="Times New Roman"/>
          <w:lang w:val="id-ID"/>
        </w:rPr>
      </w:pPr>
      <w:r>
        <w:rPr>
          <w:rStyle w:val="element-citation"/>
          <w:rFonts w:ascii="Times New Roman" w:hAnsi="Times New Roman" w:cs="Times New Roman"/>
          <w:color w:val="000000"/>
          <w:shd w:val="clear" w:color="auto" w:fill="FFFFFF"/>
        </w:rPr>
        <w:t xml:space="preserve">Wu Y, Pan N, </w:t>
      </w:r>
      <w:proofErr w:type="gramStart"/>
      <w:r>
        <w:rPr>
          <w:rStyle w:val="element-citation"/>
          <w:rFonts w:ascii="Times New Roman" w:hAnsi="Times New Roman" w:cs="Times New Roman"/>
          <w:color w:val="000000"/>
          <w:shd w:val="clear" w:color="auto" w:fill="FFFFFF"/>
        </w:rPr>
        <w:t>An</w:t>
      </w:r>
      <w:proofErr w:type="gramEnd"/>
      <w:r>
        <w:rPr>
          <w:rStyle w:val="element-citation"/>
          <w:rFonts w:ascii="Times New Roman" w:hAnsi="Times New Roman" w:cs="Times New Roman"/>
          <w:color w:val="000000"/>
          <w:shd w:val="clear" w:color="auto" w:fill="FFFFFF"/>
        </w:rPr>
        <w:t xml:space="preserve"> Y, Xu M, et al. Diagnostic and prognostic biomarkers for myocardial infarction. </w:t>
      </w:r>
      <w:r>
        <w:rPr>
          <w:rStyle w:val="element-citation"/>
          <w:rFonts w:ascii="Times New Roman" w:hAnsi="Times New Roman" w:cs="Times New Roman"/>
          <w:i/>
          <w:iCs/>
          <w:color w:val="000000"/>
          <w:shd w:val="clear" w:color="auto" w:fill="FFFFFF"/>
        </w:rPr>
        <w:t>Front Cardiovasc Med.</w:t>
      </w:r>
      <w:r>
        <w:rPr>
          <w:rStyle w:val="element-citation"/>
          <w:rFonts w:ascii="Times New Roman" w:hAnsi="Times New Roman" w:cs="Times New Roman"/>
          <w:color w:val="000000"/>
          <w:shd w:val="clear" w:color="auto" w:fill="FFFFFF"/>
        </w:rPr>
        <w:t xml:space="preserve"> 2021;</w:t>
      </w:r>
    </w:p>
    <w:p w14:paraId="6978B607" w14:textId="0BBD1A5C" w:rsidR="00F41A96" w:rsidRPr="0022510D" w:rsidRDefault="00F41A96" w:rsidP="00511724">
      <w:pPr>
        <w:pStyle w:val="ListParagraph"/>
        <w:numPr>
          <w:ilvl w:val="0"/>
          <w:numId w:val="6"/>
        </w:numPr>
        <w:autoSpaceDE w:val="0"/>
        <w:autoSpaceDN w:val="0"/>
        <w:adjustRightInd w:val="0"/>
        <w:ind w:left="720"/>
        <w:jc w:val="both"/>
        <w:rPr>
          <w:rFonts w:ascii="Times New Roman" w:hAnsi="Times New Roman" w:cs="Times New Roman"/>
          <w:lang w:val="id-ID"/>
        </w:rPr>
      </w:pPr>
      <w:r>
        <w:rPr>
          <w:rFonts w:ascii="Times New Roman" w:hAnsi="Times New Roman" w:cs="Times New Roman"/>
          <w:lang w:val="en-US"/>
        </w:rPr>
        <w:lastRenderedPageBreak/>
        <w:t xml:space="preserve">Gorter TM, Lexis CPH, Hummel YM, </w:t>
      </w:r>
      <w:proofErr w:type="spellStart"/>
      <w:r>
        <w:rPr>
          <w:rFonts w:ascii="Times New Roman" w:hAnsi="Times New Roman" w:cs="Times New Roman"/>
          <w:lang w:val="en-US"/>
        </w:rPr>
        <w:t>Lipsic</w:t>
      </w:r>
      <w:proofErr w:type="spellEnd"/>
      <w:r>
        <w:rPr>
          <w:rFonts w:ascii="Times New Roman" w:hAnsi="Times New Roman" w:cs="Times New Roman"/>
          <w:lang w:val="en-US"/>
        </w:rPr>
        <w:t xml:space="preserve"> E, et al. Right ventricular function after acute myocardial infarction treated with primary percutaneous coronary intervention. </w:t>
      </w:r>
      <w:r>
        <w:rPr>
          <w:rFonts w:ascii="Times New Roman" w:hAnsi="Times New Roman" w:cs="Times New Roman"/>
          <w:i/>
          <w:iCs/>
          <w:lang w:val="en-US"/>
        </w:rPr>
        <w:t xml:space="preserve">Am J </w:t>
      </w:r>
      <w:proofErr w:type="spellStart"/>
      <w:r>
        <w:rPr>
          <w:rFonts w:ascii="Times New Roman" w:hAnsi="Times New Roman" w:cs="Times New Roman"/>
          <w:i/>
          <w:iCs/>
          <w:lang w:val="en-US"/>
        </w:rPr>
        <w:t>Cardiol</w:t>
      </w:r>
      <w:proofErr w:type="spellEnd"/>
      <w:r>
        <w:rPr>
          <w:rFonts w:ascii="Times New Roman" w:hAnsi="Times New Roman" w:cs="Times New Roman"/>
          <w:i/>
          <w:iCs/>
          <w:lang w:val="en-US"/>
        </w:rPr>
        <w:t xml:space="preserve">. </w:t>
      </w:r>
      <w:r>
        <w:rPr>
          <w:rFonts w:ascii="Times New Roman" w:hAnsi="Times New Roman" w:cs="Times New Roman"/>
          <w:lang w:val="en-US"/>
        </w:rPr>
        <w:t>2016;118(3):338-344.</w:t>
      </w:r>
    </w:p>
    <w:p w14:paraId="3EC6D69B" w14:textId="27EE750F" w:rsidR="00DC5D67" w:rsidRDefault="00DC5D67" w:rsidP="00511724">
      <w:pPr>
        <w:pStyle w:val="ListParagraph"/>
        <w:numPr>
          <w:ilvl w:val="0"/>
          <w:numId w:val="6"/>
        </w:numPr>
        <w:autoSpaceDE w:val="0"/>
        <w:autoSpaceDN w:val="0"/>
        <w:adjustRightInd w:val="0"/>
        <w:ind w:left="720"/>
        <w:jc w:val="both"/>
        <w:rPr>
          <w:rFonts w:ascii="Times New Roman" w:hAnsi="Times New Roman" w:cs="Times New Roman"/>
          <w:color w:val="000000"/>
          <w:lang w:val="id-ID"/>
        </w:rPr>
      </w:pPr>
      <w:r w:rsidRPr="0022510D">
        <w:rPr>
          <w:rFonts w:ascii="Times New Roman" w:hAnsi="Times New Roman" w:cs="Times New Roman"/>
          <w:color w:val="000000"/>
          <w:lang w:val="id-ID"/>
        </w:rPr>
        <w:t>Gorter TM, Lexis CP, Hummel YM, Lipsic E, Nijveldt R, Willems TP, et al.</w:t>
      </w:r>
      <w:r w:rsidRPr="0022510D">
        <w:rPr>
          <w:rFonts w:ascii="Times New Roman" w:hAnsi="Times New Roman" w:cs="Times New Roman"/>
          <w:color w:val="000000"/>
          <w:lang w:val="en-US"/>
        </w:rPr>
        <w:t xml:space="preserve"> </w:t>
      </w:r>
      <w:r w:rsidRPr="0022510D">
        <w:rPr>
          <w:rFonts w:ascii="Times New Roman" w:hAnsi="Times New Roman" w:cs="Times New Roman"/>
          <w:color w:val="000000"/>
          <w:lang w:val="id-ID"/>
        </w:rPr>
        <w:t>Right ventricular function after acute myocardial infarction treated with</w:t>
      </w:r>
      <w:r w:rsidRPr="0022510D">
        <w:rPr>
          <w:rFonts w:ascii="Times New Roman" w:hAnsi="Times New Roman" w:cs="Times New Roman"/>
          <w:color w:val="000000"/>
          <w:lang w:val="en-US"/>
        </w:rPr>
        <w:t xml:space="preserve"> </w:t>
      </w:r>
      <w:r w:rsidRPr="0022510D">
        <w:rPr>
          <w:rFonts w:ascii="Times New Roman" w:hAnsi="Times New Roman" w:cs="Times New Roman"/>
          <w:color w:val="000000"/>
          <w:lang w:val="id-ID"/>
        </w:rPr>
        <w:t>primary percutaneous coronary intervention (from the glycometabolic</w:t>
      </w:r>
      <w:r w:rsidRPr="0022510D">
        <w:rPr>
          <w:rFonts w:ascii="Times New Roman" w:hAnsi="Times New Roman" w:cs="Times New Roman"/>
          <w:color w:val="000000"/>
          <w:lang w:val="en-US"/>
        </w:rPr>
        <w:t xml:space="preserve"> </w:t>
      </w:r>
      <w:r w:rsidRPr="0022510D">
        <w:rPr>
          <w:rFonts w:ascii="Times New Roman" w:hAnsi="Times New Roman" w:cs="Times New Roman"/>
          <w:color w:val="000000"/>
          <w:lang w:val="id-ID"/>
        </w:rPr>
        <w:t>intervention as adjunct to primary percutaneous coronary intervention in ST-segment elevation myocardial infarction III trial. Am J Cardiol.</w:t>
      </w:r>
      <w:r w:rsidRPr="0022510D">
        <w:rPr>
          <w:rFonts w:ascii="Times New Roman" w:hAnsi="Times New Roman" w:cs="Times New Roman"/>
          <w:color w:val="000000"/>
          <w:lang w:val="en-US"/>
        </w:rPr>
        <w:t xml:space="preserve"> </w:t>
      </w:r>
      <w:r w:rsidRPr="0022510D">
        <w:rPr>
          <w:rFonts w:ascii="Times New Roman" w:hAnsi="Times New Roman" w:cs="Times New Roman"/>
          <w:color w:val="000000"/>
          <w:lang w:val="id-ID"/>
        </w:rPr>
        <w:t>2016;118:338–44.</w:t>
      </w:r>
    </w:p>
    <w:p w14:paraId="020D7A13" w14:textId="6265372D" w:rsidR="001E1389" w:rsidRPr="001E1389" w:rsidRDefault="001E1389" w:rsidP="00511724">
      <w:pPr>
        <w:pStyle w:val="ListParagraph"/>
        <w:numPr>
          <w:ilvl w:val="0"/>
          <w:numId w:val="6"/>
        </w:numPr>
        <w:autoSpaceDE w:val="0"/>
        <w:autoSpaceDN w:val="0"/>
        <w:adjustRightInd w:val="0"/>
        <w:ind w:left="720"/>
        <w:jc w:val="both"/>
        <w:rPr>
          <w:rFonts w:ascii="Times New Roman" w:hAnsi="Times New Roman" w:cs="Times New Roman"/>
          <w:color w:val="000000"/>
          <w:lang w:val="id-ID"/>
        </w:rPr>
      </w:pPr>
      <w:proofErr w:type="spellStart"/>
      <w:r>
        <w:rPr>
          <w:rFonts w:ascii="Times New Roman" w:hAnsi="Times New Roman" w:cs="Times New Roman"/>
          <w:color w:val="000000"/>
          <w:lang w:val="en-US"/>
        </w:rPr>
        <w:t>Abdeltawab</w:t>
      </w:r>
      <w:proofErr w:type="spellEnd"/>
      <w:r>
        <w:rPr>
          <w:rFonts w:ascii="Times New Roman" w:hAnsi="Times New Roman" w:cs="Times New Roman"/>
          <w:color w:val="000000"/>
          <w:lang w:val="en-US"/>
        </w:rPr>
        <w:t xml:space="preserve"> AA, </w:t>
      </w:r>
      <w:proofErr w:type="spellStart"/>
      <w:r>
        <w:rPr>
          <w:rFonts w:ascii="Times New Roman" w:hAnsi="Times New Roman" w:cs="Times New Roman"/>
          <w:color w:val="000000"/>
          <w:lang w:val="en-US"/>
        </w:rPr>
        <w:t>Elmahmoudy</w:t>
      </w:r>
      <w:proofErr w:type="spellEnd"/>
      <w:r>
        <w:rPr>
          <w:rFonts w:ascii="Times New Roman" w:hAnsi="Times New Roman" w:cs="Times New Roman"/>
          <w:color w:val="000000"/>
          <w:lang w:val="en-US"/>
        </w:rPr>
        <w:t xml:space="preserve"> AM, Mazen A, et al. Assessment of right ventricular function after successful revascularization for acute anterior myocardial infarction without right ventricular infarction by echocardiography. </w:t>
      </w:r>
      <w:r>
        <w:rPr>
          <w:rFonts w:ascii="Times New Roman" w:hAnsi="Times New Roman" w:cs="Times New Roman"/>
          <w:i/>
          <w:iCs/>
          <w:color w:val="000000"/>
          <w:lang w:val="en-US"/>
        </w:rPr>
        <w:t xml:space="preserve">J Saudi Heart Assoc. </w:t>
      </w:r>
      <w:r>
        <w:rPr>
          <w:rFonts w:ascii="Times New Roman" w:hAnsi="Times New Roman" w:cs="Times New Roman"/>
          <w:color w:val="000000"/>
          <w:lang w:val="en-US"/>
        </w:rPr>
        <w:t>2019;3(4): 261-268.</w:t>
      </w:r>
    </w:p>
    <w:p w14:paraId="60029C1A" w14:textId="68640A37" w:rsidR="001E1389" w:rsidRPr="006A4DD0" w:rsidRDefault="001E1389" w:rsidP="00511724">
      <w:pPr>
        <w:pStyle w:val="ListParagraph"/>
        <w:numPr>
          <w:ilvl w:val="0"/>
          <w:numId w:val="6"/>
        </w:numPr>
        <w:autoSpaceDE w:val="0"/>
        <w:autoSpaceDN w:val="0"/>
        <w:adjustRightInd w:val="0"/>
        <w:ind w:left="720"/>
        <w:jc w:val="both"/>
        <w:rPr>
          <w:rFonts w:ascii="Times New Roman" w:hAnsi="Times New Roman" w:cs="Times New Roman"/>
          <w:color w:val="000000"/>
          <w:lang w:val="id-ID"/>
        </w:rPr>
      </w:pPr>
      <w:proofErr w:type="spellStart"/>
      <w:r>
        <w:rPr>
          <w:rFonts w:ascii="Times New Roman" w:hAnsi="Times New Roman" w:cs="Times New Roman"/>
          <w:color w:val="000000"/>
          <w:lang w:val="en-US"/>
        </w:rPr>
        <w:t>Purwaningtyas</w:t>
      </w:r>
      <w:proofErr w:type="spellEnd"/>
      <w:r>
        <w:rPr>
          <w:rFonts w:ascii="Times New Roman" w:hAnsi="Times New Roman" w:cs="Times New Roman"/>
          <w:color w:val="000000"/>
          <w:lang w:val="en-US"/>
        </w:rPr>
        <w:t xml:space="preserve"> N. The diagnostic and prognostic value of right ventricle systolic and diastolic function in inferior myocardial infarction. </w:t>
      </w:r>
      <w:proofErr w:type="spellStart"/>
      <w:r>
        <w:rPr>
          <w:rFonts w:ascii="Times New Roman" w:hAnsi="Times New Roman" w:cs="Times New Roman"/>
          <w:color w:val="000000"/>
          <w:lang w:val="en-US"/>
        </w:rPr>
        <w:t>Biomedika</w:t>
      </w:r>
      <w:proofErr w:type="spellEnd"/>
      <w:r w:rsidR="006A4DD0">
        <w:rPr>
          <w:rFonts w:ascii="Times New Roman" w:hAnsi="Times New Roman" w:cs="Times New Roman"/>
          <w:color w:val="000000"/>
          <w:lang w:val="en-US"/>
        </w:rPr>
        <w:t>. 2018; 10: 46-50.</w:t>
      </w:r>
    </w:p>
    <w:p w14:paraId="60E8DCF6" w14:textId="7A8D4AE0" w:rsidR="006A4DD0" w:rsidRPr="006A4DD0" w:rsidRDefault="006A4DD0" w:rsidP="00511724">
      <w:pPr>
        <w:pStyle w:val="ListParagraph"/>
        <w:numPr>
          <w:ilvl w:val="0"/>
          <w:numId w:val="6"/>
        </w:numPr>
        <w:autoSpaceDE w:val="0"/>
        <w:autoSpaceDN w:val="0"/>
        <w:adjustRightInd w:val="0"/>
        <w:ind w:left="720"/>
        <w:jc w:val="both"/>
        <w:rPr>
          <w:rFonts w:ascii="Times New Roman" w:hAnsi="Times New Roman" w:cs="Times New Roman"/>
          <w:color w:val="000000"/>
          <w:lang w:val="id-ID"/>
        </w:rPr>
      </w:pPr>
      <w:proofErr w:type="spellStart"/>
      <w:r>
        <w:rPr>
          <w:rFonts w:ascii="Times New Roman" w:hAnsi="Times New Roman" w:cs="Times New Roman"/>
          <w:color w:val="000000"/>
          <w:lang w:val="en-US"/>
        </w:rPr>
        <w:t>Nochioka</w:t>
      </w:r>
      <w:proofErr w:type="spellEnd"/>
      <w:r>
        <w:rPr>
          <w:rFonts w:ascii="Times New Roman" w:hAnsi="Times New Roman" w:cs="Times New Roman"/>
          <w:color w:val="000000"/>
          <w:lang w:val="en-US"/>
        </w:rPr>
        <w:t xml:space="preserve"> K, Roca GQ, Claggett B. Right ventricular function, right ventricular-pulmonary artery coupling, and heart failure risk in 4 US communities. JAMA. 2018; 3(10): 939-948.</w:t>
      </w:r>
    </w:p>
    <w:p w14:paraId="197E5DB3" w14:textId="46B77A88" w:rsidR="006A4DD0" w:rsidRPr="0022510D" w:rsidRDefault="006A4DD0" w:rsidP="00511724">
      <w:pPr>
        <w:pStyle w:val="ListParagraph"/>
        <w:numPr>
          <w:ilvl w:val="0"/>
          <w:numId w:val="6"/>
        </w:numPr>
        <w:autoSpaceDE w:val="0"/>
        <w:autoSpaceDN w:val="0"/>
        <w:adjustRightInd w:val="0"/>
        <w:ind w:left="720"/>
        <w:jc w:val="both"/>
        <w:rPr>
          <w:rFonts w:ascii="Times New Roman" w:hAnsi="Times New Roman" w:cs="Times New Roman"/>
          <w:color w:val="000000"/>
          <w:lang w:val="id-ID"/>
        </w:rPr>
      </w:pPr>
      <w:r>
        <w:rPr>
          <w:rFonts w:ascii="Times New Roman" w:hAnsi="Times New Roman" w:cs="Times New Roman"/>
          <w:color w:val="000000"/>
          <w:lang w:val="en-US"/>
        </w:rPr>
        <w:t xml:space="preserve">Reda AA, El-Noamany MF, Ahmed NF, </w:t>
      </w:r>
      <w:proofErr w:type="spellStart"/>
      <w:r>
        <w:rPr>
          <w:rFonts w:ascii="Times New Roman" w:hAnsi="Times New Roman" w:cs="Times New Roman"/>
          <w:color w:val="000000"/>
          <w:lang w:val="en-US"/>
        </w:rPr>
        <w:t>Tayel</w:t>
      </w:r>
      <w:proofErr w:type="spellEnd"/>
      <w:r>
        <w:rPr>
          <w:rFonts w:ascii="Times New Roman" w:hAnsi="Times New Roman" w:cs="Times New Roman"/>
          <w:color w:val="000000"/>
          <w:lang w:val="en-US"/>
        </w:rPr>
        <w:t xml:space="preserve"> HMS. Assessment of right ventricular function in patients with first inferior myocardial infarction: strain imaging study. Menoufia Medical Journal. 2016; 29: 418-422.</w:t>
      </w:r>
    </w:p>
    <w:p w14:paraId="4CD49F79" w14:textId="00C5F582" w:rsidR="00C10863" w:rsidRPr="006A4DD0" w:rsidRDefault="00794C3C" w:rsidP="00511724">
      <w:pPr>
        <w:pStyle w:val="ListParagraph"/>
        <w:numPr>
          <w:ilvl w:val="0"/>
          <w:numId w:val="6"/>
        </w:numPr>
        <w:autoSpaceDE w:val="0"/>
        <w:autoSpaceDN w:val="0"/>
        <w:adjustRightInd w:val="0"/>
        <w:ind w:left="720"/>
        <w:jc w:val="both"/>
        <w:rPr>
          <w:rFonts w:ascii="Times New Roman" w:hAnsi="Times New Roman" w:cs="Times New Roman"/>
          <w:color w:val="000000"/>
          <w:lang w:val="id-ID"/>
        </w:rPr>
      </w:pPr>
      <w:r>
        <w:rPr>
          <w:rFonts w:ascii="Times New Roman" w:hAnsi="Times New Roman" w:cs="Times New Roman"/>
          <w:color w:val="000000"/>
          <w:lang w:val="en-US"/>
        </w:rPr>
        <w:t xml:space="preserve">Liao H, Chen Q, Liu L, Zhong S, et al. Impact of concurrent right ventricular myocardial infarction on outcomes among patients with left ventricular myocardial infarction. </w:t>
      </w:r>
      <w:r>
        <w:rPr>
          <w:rFonts w:ascii="Times New Roman" w:hAnsi="Times New Roman" w:cs="Times New Roman"/>
          <w:i/>
          <w:iCs/>
          <w:color w:val="000000"/>
          <w:lang w:val="en-US"/>
        </w:rPr>
        <w:t>Sci Rep</w:t>
      </w:r>
      <w:r>
        <w:rPr>
          <w:rFonts w:ascii="Times New Roman" w:hAnsi="Times New Roman" w:cs="Times New Roman"/>
          <w:color w:val="000000"/>
          <w:lang w:val="en-US"/>
        </w:rPr>
        <w:t>. 2020; 10</w:t>
      </w:r>
      <w:r w:rsidR="006A4DD0">
        <w:rPr>
          <w:rFonts w:ascii="Times New Roman" w:hAnsi="Times New Roman" w:cs="Times New Roman"/>
          <w:color w:val="000000"/>
          <w:lang w:val="en-US"/>
        </w:rPr>
        <w:t>.</w:t>
      </w:r>
    </w:p>
    <w:p w14:paraId="45683120" w14:textId="379506B1" w:rsidR="006A4DD0" w:rsidRPr="004501AB" w:rsidRDefault="006A4DD0" w:rsidP="00511724">
      <w:pPr>
        <w:pStyle w:val="ListParagraph"/>
        <w:numPr>
          <w:ilvl w:val="0"/>
          <w:numId w:val="6"/>
        </w:numPr>
        <w:autoSpaceDE w:val="0"/>
        <w:autoSpaceDN w:val="0"/>
        <w:adjustRightInd w:val="0"/>
        <w:ind w:left="720"/>
        <w:jc w:val="both"/>
        <w:rPr>
          <w:rFonts w:ascii="Times New Roman" w:hAnsi="Times New Roman" w:cs="Times New Roman"/>
          <w:color w:val="000000"/>
          <w:lang w:val="id-ID"/>
        </w:rPr>
      </w:pPr>
      <w:proofErr w:type="spellStart"/>
      <w:r>
        <w:rPr>
          <w:rFonts w:ascii="Times New Roman" w:hAnsi="Times New Roman" w:cs="Times New Roman"/>
          <w:color w:val="000000"/>
          <w:lang w:val="en-US"/>
        </w:rPr>
        <w:t>Shanmugasundaram</w:t>
      </w:r>
      <w:proofErr w:type="spellEnd"/>
      <w:r>
        <w:rPr>
          <w:rFonts w:ascii="Times New Roman" w:hAnsi="Times New Roman" w:cs="Times New Roman"/>
          <w:color w:val="000000"/>
          <w:lang w:val="en-US"/>
        </w:rPr>
        <w:t xml:space="preserve"> M, Truong HT, </w:t>
      </w:r>
      <w:proofErr w:type="spellStart"/>
      <w:r>
        <w:rPr>
          <w:rFonts w:ascii="Times New Roman" w:hAnsi="Times New Roman" w:cs="Times New Roman"/>
          <w:color w:val="000000"/>
          <w:lang w:val="en-US"/>
        </w:rPr>
        <w:t>Harhash</w:t>
      </w:r>
      <w:proofErr w:type="spellEnd"/>
      <w:r>
        <w:rPr>
          <w:rFonts w:ascii="Times New Roman" w:hAnsi="Times New Roman" w:cs="Times New Roman"/>
          <w:color w:val="000000"/>
          <w:lang w:val="en-US"/>
        </w:rPr>
        <w:t xml:space="preserve"> A, Ho D, et al. Extending time to reperfusion with mild therapeutic hypothermia: a new paradigm for providing primary percutaneous coronary intervention to remote </w:t>
      </w:r>
      <w:proofErr w:type="spellStart"/>
      <w:r>
        <w:rPr>
          <w:rFonts w:ascii="Times New Roman" w:hAnsi="Times New Roman" w:cs="Times New Roman"/>
          <w:color w:val="000000"/>
          <w:lang w:val="en-US"/>
        </w:rPr>
        <w:t>st</w:t>
      </w:r>
      <w:proofErr w:type="spellEnd"/>
      <w:r>
        <w:rPr>
          <w:rFonts w:ascii="Times New Roman" w:hAnsi="Times New Roman" w:cs="Times New Roman"/>
          <w:color w:val="000000"/>
          <w:lang w:val="en-US"/>
        </w:rPr>
        <w:t xml:space="preserve"> segment elevation myocardial infarction patients. </w:t>
      </w:r>
      <w:r w:rsidR="00B20DAF">
        <w:rPr>
          <w:rFonts w:ascii="Times New Roman" w:hAnsi="Times New Roman" w:cs="Times New Roman"/>
          <w:color w:val="000000"/>
          <w:lang w:val="en-US"/>
        </w:rPr>
        <w:t>2021. 11.</w:t>
      </w:r>
    </w:p>
    <w:p w14:paraId="6B2E96E8" w14:textId="3F926913" w:rsidR="004501AB" w:rsidRPr="0022510D" w:rsidRDefault="004501AB" w:rsidP="00511724">
      <w:pPr>
        <w:pStyle w:val="ListParagraph"/>
        <w:numPr>
          <w:ilvl w:val="0"/>
          <w:numId w:val="6"/>
        </w:numPr>
        <w:autoSpaceDE w:val="0"/>
        <w:autoSpaceDN w:val="0"/>
        <w:adjustRightInd w:val="0"/>
        <w:ind w:left="720"/>
        <w:jc w:val="both"/>
        <w:rPr>
          <w:rFonts w:ascii="Times New Roman" w:hAnsi="Times New Roman" w:cs="Times New Roman"/>
          <w:color w:val="000000"/>
          <w:lang w:val="id-ID"/>
        </w:rPr>
      </w:pPr>
      <w:r>
        <w:rPr>
          <w:rFonts w:ascii="Times New Roman" w:hAnsi="Times New Roman" w:cs="Times New Roman"/>
          <w:color w:val="000000"/>
          <w:lang w:val="en-US"/>
        </w:rPr>
        <w:t xml:space="preserve">Clot S, Rocher T, Morvan C, Cardine M, et al. Door-in to door-out times in acute </w:t>
      </w:r>
      <w:proofErr w:type="spellStart"/>
      <w:r>
        <w:rPr>
          <w:rFonts w:ascii="Times New Roman" w:hAnsi="Times New Roman" w:cs="Times New Roman"/>
          <w:color w:val="000000"/>
          <w:lang w:val="en-US"/>
        </w:rPr>
        <w:t>st</w:t>
      </w:r>
      <w:proofErr w:type="spellEnd"/>
      <w:r>
        <w:rPr>
          <w:rFonts w:ascii="Times New Roman" w:hAnsi="Times New Roman" w:cs="Times New Roman"/>
          <w:color w:val="000000"/>
          <w:lang w:val="en-US"/>
        </w:rPr>
        <w:t xml:space="preserve"> segment elevation myocardial infarction in emergency departments of non-interventional hospitals. Medicine. 2020;99.</w:t>
      </w:r>
    </w:p>
    <w:p w14:paraId="0BBCA77A" w14:textId="2A6BB330" w:rsidR="00C140B3" w:rsidRPr="0022510D" w:rsidRDefault="00794C3C" w:rsidP="00511724">
      <w:pPr>
        <w:pStyle w:val="ListParagraph"/>
        <w:numPr>
          <w:ilvl w:val="0"/>
          <w:numId w:val="6"/>
        </w:numPr>
        <w:autoSpaceDE w:val="0"/>
        <w:autoSpaceDN w:val="0"/>
        <w:adjustRightInd w:val="0"/>
        <w:ind w:left="72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Carluccio E, Biagioli P, </w:t>
      </w:r>
      <w:proofErr w:type="spellStart"/>
      <w:r>
        <w:rPr>
          <w:rFonts w:ascii="Times New Roman" w:hAnsi="Times New Roman" w:cs="Times New Roman"/>
          <w:color w:val="000000"/>
          <w:shd w:val="clear" w:color="auto" w:fill="FFFFFF"/>
        </w:rPr>
        <w:t>Alunni</w:t>
      </w:r>
      <w:proofErr w:type="spellEnd"/>
      <w:r>
        <w:rPr>
          <w:rFonts w:ascii="Times New Roman" w:hAnsi="Times New Roman" w:cs="Times New Roman"/>
          <w:color w:val="000000"/>
          <w:shd w:val="clear" w:color="auto" w:fill="FFFFFF"/>
        </w:rPr>
        <w:t xml:space="preserve"> G, </w:t>
      </w:r>
      <w:proofErr w:type="spellStart"/>
      <w:r>
        <w:rPr>
          <w:rFonts w:ascii="Times New Roman" w:hAnsi="Times New Roman" w:cs="Times New Roman"/>
          <w:color w:val="000000"/>
          <w:shd w:val="clear" w:color="auto" w:fill="FFFFFF"/>
        </w:rPr>
        <w:t>Murrone</w:t>
      </w:r>
      <w:proofErr w:type="spellEnd"/>
      <w:r>
        <w:rPr>
          <w:rFonts w:ascii="Times New Roman" w:hAnsi="Times New Roman" w:cs="Times New Roman"/>
          <w:color w:val="000000"/>
          <w:shd w:val="clear" w:color="auto" w:fill="FFFFFF"/>
        </w:rPr>
        <w:t xml:space="preserve"> A, et al. Prognostic value of right ventricular dysfunction in heart failure with reduced ejection fraction. </w:t>
      </w:r>
      <w:r w:rsidR="00C710BB">
        <w:rPr>
          <w:rFonts w:ascii="Times New Roman" w:hAnsi="Times New Roman" w:cs="Times New Roman"/>
          <w:i/>
          <w:iCs/>
          <w:color w:val="000000"/>
          <w:shd w:val="clear" w:color="auto" w:fill="FFFFFF"/>
        </w:rPr>
        <w:t>Circulation</w:t>
      </w:r>
      <w:r w:rsidR="00C710BB">
        <w:rPr>
          <w:rFonts w:ascii="Times New Roman" w:hAnsi="Times New Roman" w:cs="Times New Roman"/>
          <w:color w:val="000000"/>
          <w:shd w:val="clear" w:color="auto" w:fill="FFFFFF"/>
        </w:rPr>
        <w:t>. 2018;11</w:t>
      </w:r>
      <w:r w:rsidR="006A4DD0">
        <w:rPr>
          <w:rFonts w:ascii="Times New Roman" w:hAnsi="Times New Roman" w:cs="Times New Roman"/>
          <w:color w:val="000000"/>
          <w:shd w:val="clear" w:color="auto" w:fill="FFFFFF"/>
        </w:rPr>
        <w:t>.</w:t>
      </w:r>
    </w:p>
    <w:p w14:paraId="579D040C" w14:textId="56591F6B" w:rsidR="0022510D" w:rsidRPr="007D0406" w:rsidRDefault="0022510D" w:rsidP="00511724">
      <w:pPr>
        <w:pStyle w:val="ListParagraph"/>
        <w:numPr>
          <w:ilvl w:val="0"/>
          <w:numId w:val="6"/>
        </w:numPr>
        <w:autoSpaceDE w:val="0"/>
        <w:autoSpaceDN w:val="0"/>
        <w:adjustRightInd w:val="0"/>
        <w:ind w:left="720"/>
        <w:jc w:val="both"/>
        <w:rPr>
          <w:rFonts w:ascii="Times New Roman" w:hAnsi="Times New Roman" w:cs="Times New Roman"/>
          <w:color w:val="000000"/>
          <w:lang w:val="en-US"/>
        </w:rPr>
      </w:pPr>
      <w:proofErr w:type="spellStart"/>
      <w:r w:rsidRPr="0022510D">
        <w:rPr>
          <w:rFonts w:ascii="Times New Roman" w:hAnsi="Times New Roman" w:cs="Times New Roman"/>
          <w:color w:val="000000"/>
          <w:shd w:val="clear" w:color="auto" w:fill="FFFFFF"/>
        </w:rPr>
        <w:t>Keles</w:t>
      </w:r>
      <w:proofErr w:type="spellEnd"/>
      <w:r w:rsidRPr="0022510D">
        <w:rPr>
          <w:rFonts w:ascii="Times New Roman" w:hAnsi="Times New Roman" w:cs="Times New Roman"/>
          <w:color w:val="000000"/>
          <w:shd w:val="clear" w:color="auto" w:fill="FFFFFF"/>
        </w:rPr>
        <w:t xml:space="preserve"> N, </w:t>
      </w:r>
      <w:proofErr w:type="spellStart"/>
      <w:r w:rsidRPr="0022510D">
        <w:rPr>
          <w:rFonts w:ascii="Times New Roman" w:hAnsi="Times New Roman" w:cs="Times New Roman"/>
          <w:color w:val="000000"/>
          <w:shd w:val="clear" w:color="auto" w:fill="FFFFFF"/>
        </w:rPr>
        <w:t>Kalcik</w:t>
      </w:r>
      <w:proofErr w:type="spellEnd"/>
      <w:r w:rsidRPr="0022510D">
        <w:rPr>
          <w:rFonts w:ascii="Times New Roman" w:hAnsi="Times New Roman" w:cs="Times New Roman"/>
          <w:color w:val="000000"/>
          <w:shd w:val="clear" w:color="auto" w:fill="FFFFFF"/>
        </w:rPr>
        <w:t xml:space="preserve"> M. The effects of urgent percutaneous coronary intervention on right ventricular systolic functions in non-</w:t>
      </w:r>
      <w:proofErr w:type="spellStart"/>
      <w:r w:rsidRPr="0022510D">
        <w:rPr>
          <w:rFonts w:ascii="Times New Roman" w:hAnsi="Times New Roman" w:cs="Times New Roman"/>
          <w:color w:val="000000"/>
          <w:shd w:val="clear" w:color="auto" w:fill="FFFFFF"/>
        </w:rPr>
        <w:t>st</w:t>
      </w:r>
      <w:proofErr w:type="spellEnd"/>
      <w:r w:rsidRPr="0022510D">
        <w:rPr>
          <w:rFonts w:ascii="Times New Roman" w:hAnsi="Times New Roman" w:cs="Times New Roman"/>
          <w:color w:val="000000"/>
          <w:shd w:val="clear" w:color="auto" w:fill="FFFFFF"/>
        </w:rPr>
        <w:t xml:space="preserve">-elevation acute coronary syndromes. </w:t>
      </w:r>
      <w:proofErr w:type="spellStart"/>
      <w:r w:rsidRPr="0022510D">
        <w:rPr>
          <w:rFonts w:ascii="Times New Roman" w:hAnsi="Times New Roman" w:cs="Times New Roman"/>
          <w:color w:val="000000"/>
          <w:shd w:val="clear" w:color="auto" w:fill="FFFFFF"/>
        </w:rPr>
        <w:t>Interv</w:t>
      </w:r>
      <w:proofErr w:type="spellEnd"/>
      <w:r w:rsidRPr="0022510D">
        <w:rPr>
          <w:rFonts w:ascii="Times New Roman" w:hAnsi="Times New Roman" w:cs="Times New Roman"/>
          <w:color w:val="000000"/>
          <w:shd w:val="clear" w:color="auto" w:fill="FFFFFF"/>
        </w:rPr>
        <w:t xml:space="preserve"> Med </w:t>
      </w:r>
      <w:proofErr w:type="spellStart"/>
      <w:r w:rsidRPr="0022510D">
        <w:rPr>
          <w:rFonts w:ascii="Times New Roman" w:hAnsi="Times New Roman" w:cs="Times New Roman"/>
          <w:color w:val="000000"/>
          <w:shd w:val="clear" w:color="auto" w:fill="FFFFFF"/>
        </w:rPr>
        <w:t>Appl</w:t>
      </w:r>
      <w:proofErr w:type="spellEnd"/>
      <w:r w:rsidRPr="0022510D">
        <w:rPr>
          <w:rFonts w:ascii="Times New Roman" w:hAnsi="Times New Roman" w:cs="Times New Roman"/>
          <w:color w:val="000000"/>
          <w:shd w:val="clear" w:color="auto" w:fill="FFFFFF"/>
        </w:rPr>
        <w:t xml:space="preserve"> </w:t>
      </w:r>
      <w:proofErr w:type="spellStart"/>
      <w:r w:rsidRPr="0022510D">
        <w:rPr>
          <w:rFonts w:ascii="Times New Roman" w:hAnsi="Times New Roman" w:cs="Times New Roman"/>
          <w:color w:val="000000"/>
          <w:shd w:val="clear" w:color="auto" w:fill="FFFFFF"/>
        </w:rPr>
        <w:t>Sco</w:t>
      </w:r>
      <w:proofErr w:type="spellEnd"/>
      <w:r w:rsidRPr="0022510D">
        <w:rPr>
          <w:rFonts w:ascii="Times New Roman" w:hAnsi="Times New Roman" w:cs="Times New Roman"/>
          <w:color w:val="000000"/>
          <w:shd w:val="clear" w:color="auto" w:fill="FFFFFF"/>
        </w:rPr>
        <w:t>. 2015 Jun: 7(2): 69-77.</w:t>
      </w:r>
    </w:p>
    <w:p w14:paraId="34172184" w14:textId="165FCAA6" w:rsidR="007D0406" w:rsidRDefault="007D0406" w:rsidP="00511724">
      <w:pPr>
        <w:autoSpaceDE w:val="0"/>
        <w:autoSpaceDN w:val="0"/>
        <w:adjustRightInd w:val="0"/>
        <w:jc w:val="both"/>
        <w:rPr>
          <w:rFonts w:ascii="Times New Roman" w:hAnsi="Times New Roman" w:cs="Times New Roman"/>
          <w:color w:val="000000"/>
          <w:lang w:val="en-US"/>
        </w:rPr>
      </w:pPr>
    </w:p>
    <w:p w14:paraId="73EE0B0F" w14:textId="0E2B269A" w:rsidR="007D0406" w:rsidRDefault="007D0406" w:rsidP="00511724">
      <w:pPr>
        <w:autoSpaceDE w:val="0"/>
        <w:autoSpaceDN w:val="0"/>
        <w:adjustRightInd w:val="0"/>
        <w:jc w:val="both"/>
        <w:rPr>
          <w:rFonts w:ascii="Times New Roman" w:hAnsi="Times New Roman" w:cs="Times New Roman"/>
          <w:color w:val="000000"/>
          <w:lang w:val="en-US"/>
        </w:rPr>
      </w:pPr>
    </w:p>
    <w:p w14:paraId="2874A801" w14:textId="1E5E01D6" w:rsidR="007D0406" w:rsidRDefault="007D0406" w:rsidP="00511724">
      <w:pPr>
        <w:autoSpaceDE w:val="0"/>
        <w:autoSpaceDN w:val="0"/>
        <w:adjustRightInd w:val="0"/>
        <w:jc w:val="both"/>
        <w:rPr>
          <w:rFonts w:ascii="Times New Roman" w:hAnsi="Times New Roman" w:cs="Times New Roman"/>
          <w:color w:val="000000"/>
          <w:lang w:val="en-US"/>
        </w:rPr>
      </w:pPr>
    </w:p>
    <w:p w14:paraId="17792F8F" w14:textId="1F2238FF" w:rsidR="007D0406" w:rsidRDefault="007D0406" w:rsidP="00511724">
      <w:pPr>
        <w:autoSpaceDE w:val="0"/>
        <w:autoSpaceDN w:val="0"/>
        <w:adjustRightInd w:val="0"/>
        <w:jc w:val="both"/>
        <w:rPr>
          <w:rFonts w:ascii="Times New Roman" w:hAnsi="Times New Roman" w:cs="Times New Roman"/>
          <w:color w:val="000000"/>
          <w:lang w:val="en-US"/>
        </w:rPr>
      </w:pPr>
    </w:p>
    <w:p w14:paraId="7EF16361" w14:textId="0D7E6ACA" w:rsidR="007D0406" w:rsidRDefault="007D0406" w:rsidP="00511724">
      <w:pPr>
        <w:autoSpaceDE w:val="0"/>
        <w:autoSpaceDN w:val="0"/>
        <w:adjustRightInd w:val="0"/>
        <w:jc w:val="both"/>
        <w:rPr>
          <w:rFonts w:ascii="Times New Roman" w:hAnsi="Times New Roman" w:cs="Times New Roman"/>
          <w:color w:val="000000"/>
          <w:lang w:val="en-US"/>
        </w:rPr>
      </w:pPr>
    </w:p>
    <w:p w14:paraId="3EA25585" w14:textId="3A6C23AE" w:rsidR="007D0406" w:rsidRPr="007D0406" w:rsidRDefault="007D0406" w:rsidP="00511724">
      <w:pPr>
        <w:autoSpaceDE w:val="0"/>
        <w:autoSpaceDN w:val="0"/>
        <w:adjustRightInd w:val="0"/>
        <w:jc w:val="both"/>
        <w:rPr>
          <w:rFonts w:ascii="Times New Roman" w:hAnsi="Times New Roman" w:cs="Times New Roman"/>
          <w:color w:val="231F20"/>
          <w:lang w:val="en-US"/>
        </w:rPr>
      </w:pPr>
      <w:r>
        <w:rPr>
          <w:rFonts w:ascii="Times New Roman" w:hAnsi="Times New Roman" w:cs="Times New Roman"/>
          <w:color w:val="231F20"/>
          <w:lang w:val="en-US"/>
        </w:rPr>
        <w:t xml:space="preserve">Figure 1. Correlation of TAPSE </w:t>
      </w:r>
      <w:r w:rsidR="00AE20BB">
        <w:rPr>
          <w:rFonts w:ascii="Times New Roman" w:hAnsi="Times New Roman" w:cs="Times New Roman"/>
          <w:color w:val="231F20"/>
          <w:lang w:val="en-US"/>
        </w:rPr>
        <w:t>with</w:t>
      </w:r>
      <w:r>
        <w:rPr>
          <w:rFonts w:ascii="Times New Roman" w:hAnsi="Times New Roman" w:cs="Times New Roman"/>
          <w:color w:val="231F20"/>
          <w:lang w:val="en-US"/>
        </w:rPr>
        <w:t xml:space="preserve"> TIMI risk score</w:t>
      </w:r>
      <w:r w:rsidR="00AE20BB">
        <w:rPr>
          <w:rFonts w:ascii="Times New Roman" w:hAnsi="Times New Roman" w:cs="Times New Roman"/>
          <w:color w:val="231F20"/>
          <w:lang w:val="en-US"/>
        </w:rPr>
        <w:t xml:space="preserve"> and c</w:t>
      </w:r>
      <w:r>
        <w:rPr>
          <w:rFonts w:ascii="Times New Roman" w:hAnsi="Times New Roman" w:cs="Times New Roman"/>
          <w:color w:val="231F20"/>
          <w:lang w:val="en-US"/>
        </w:rPr>
        <w:t>orrelation of TAPSE and time to revascularization</w:t>
      </w:r>
    </w:p>
    <w:p w14:paraId="74829161" w14:textId="31B0392B" w:rsidR="007D0406" w:rsidRDefault="007D0406" w:rsidP="00511724">
      <w:pPr>
        <w:autoSpaceDE w:val="0"/>
        <w:autoSpaceDN w:val="0"/>
        <w:adjustRightInd w:val="0"/>
        <w:jc w:val="both"/>
        <w:rPr>
          <w:rFonts w:ascii="Times New Roman" w:hAnsi="Times New Roman" w:cs="Times New Roman"/>
          <w:color w:val="231F20"/>
          <w:lang w:val="id-ID"/>
        </w:rPr>
      </w:pPr>
    </w:p>
    <w:p w14:paraId="4D2F3CE8" w14:textId="315F5A66" w:rsidR="00AE20BB" w:rsidRDefault="00AE20BB" w:rsidP="00511724">
      <w:pPr>
        <w:autoSpaceDE w:val="0"/>
        <w:autoSpaceDN w:val="0"/>
        <w:adjustRightInd w:val="0"/>
        <w:jc w:val="both"/>
        <w:rPr>
          <w:sz w:val="22"/>
          <w:szCs w:val="22"/>
        </w:rPr>
      </w:pPr>
      <w:r>
        <w:rPr>
          <w:rFonts w:ascii="Times New Roman" w:hAnsi="Times New Roman" w:cs="Times New Roman"/>
          <w:color w:val="231F20"/>
          <w:lang w:val="id-ID"/>
        </w:rPr>
        <w:fldChar w:fldCharType="begin"/>
      </w:r>
      <w:r>
        <w:rPr>
          <w:rFonts w:ascii="Times New Roman" w:hAnsi="Times New Roman" w:cs="Times New Roman"/>
          <w:color w:val="231F20"/>
          <w:lang w:val="id-ID"/>
        </w:rPr>
        <w:instrText xml:space="preserve"> LINK Excel.Sheet.12 "C:\\Users\\User\\Downloads\\TIMI Revasc TAPSE.xlsx" "onset TIMI TAPSE!R10C15:R15C18" \a \f 5 \h  \* MERGEFORMAT </w:instrText>
      </w:r>
      <w:r>
        <w:rPr>
          <w:rFonts w:ascii="Times New Roman" w:hAnsi="Times New Roman" w:cs="Times New Roman"/>
          <w:color w:val="231F20"/>
          <w:lang w:val="id-ID"/>
        </w:rPr>
        <w:fldChar w:fldCharType="separate"/>
      </w:r>
    </w:p>
    <w:tbl>
      <w:tblPr>
        <w:tblStyle w:val="TableGrid"/>
        <w:tblW w:w="8072" w:type="dxa"/>
        <w:tblLook w:val="04A0" w:firstRow="1" w:lastRow="0" w:firstColumn="1" w:lastColumn="0" w:noHBand="0" w:noVBand="1"/>
      </w:tblPr>
      <w:tblGrid>
        <w:gridCol w:w="2096"/>
        <w:gridCol w:w="2278"/>
        <w:gridCol w:w="2196"/>
        <w:gridCol w:w="1502"/>
      </w:tblGrid>
      <w:tr w:rsidR="00AE20BB" w:rsidRPr="00AE20BB" w14:paraId="6A083ADB" w14:textId="77777777" w:rsidTr="00AE20BB">
        <w:trPr>
          <w:trHeight w:val="271"/>
        </w:trPr>
        <w:tc>
          <w:tcPr>
            <w:tcW w:w="2096" w:type="dxa"/>
            <w:vMerge w:val="restart"/>
            <w:noWrap/>
            <w:hideMark/>
          </w:tcPr>
          <w:p w14:paraId="53216B94" w14:textId="4BA9D3CD" w:rsidR="00AE20BB" w:rsidRPr="00AE20BB" w:rsidRDefault="00AE20BB" w:rsidP="00511724">
            <w:pPr>
              <w:autoSpaceDE w:val="0"/>
              <w:autoSpaceDN w:val="0"/>
              <w:adjustRightInd w:val="0"/>
              <w:jc w:val="both"/>
              <w:rPr>
                <w:rFonts w:ascii="Times New Roman" w:hAnsi="Times New Roman" w:cs="Times New Roman"/>
                <w:color w:val="231F20"/>
              </w:rPr>
            </w:pPr>
            <w:r w:rsidRPr="00AE20BB">
              <w:rPr>
                <w:rFonts w:ascii="Times New Roman" w:hAnsi="Times New Roman" w:cs="Times New Roman"/>
                <w:color w:val="231F20"/>
              </w:rPr>
              <w:t>Spearman's rho</w:t>
            </w:r>
          </w:p>
        </w:tc>
        <w:tc>
          <w:tcPr>
            <w:tcW w:w="2278" w:type="dxa"/>
            <w:vMerge w:val="restart"/>
            <w:noWrap/>
            <w:hideMark/>
          </w:tcPr>
          <w:p w14:paraId="44290088" w14:textId="77777777" w:rsidR="00AE20BB" w:rsidRPr="00AE20BB" w:rsidRDefault="00AE20BB" w:rsidP="00511724">
            <w:pPr>
              <w:autoSpaceDE w:val="0"/>
              <w:autoSpaceDN w:val="0"/>
              <w:adjustRightInd w:val="0"/>
              <w:jc w:val="both"/>
              <w:rPr>
                <w:rFonts w:ascii="Times New Roman" w:hAnsi="Times New Roman" w:cs="Times New Roman"/>
                <w:color w:val="231F20"/>
              </w:rPr>
            </w:pPr>
            <w:r w:rsidRPr="00AE20BB">
              <w:rPr>
                <w:rFonts w:ascii="Times New Roman" w:hAnsi="Times New Roman" w:cs="Times New Roman"/>
                <w:color w:val="231F20"/>
              </w:rPr>
              <w:t>TIMISTEMI</w:t>
            </w:r>
          </w:p>
        </w:tc>
        <w:tc>
          <w:tcPr>
            <w:tcW w:w="2196" w:type="dxa"/>
            <w:hideMark/>
          </w:tcPr>
          <w:p w14:paraId="74062D3B" w14:textId="77777777" w:rsidR="00AE20BB" w:rsidRPr="00AE20BB" w:rsidRDefault="00AE20BB" w:rsidP="00511724">
            <w:pPr>
              <w:autoSpaceDE w:val="0"/>
              <w:autoSpaceDN w:val="0"/>
              <w:adjustRightInd w:val="0"/>
              <w:jc w:val="both"/>
              <w:rPr>
                <w:rFonts w:ascii="Times New Roman" w:hAnsi="Times New Roman" w:cs="Times New Roman"/>
                <w:color w:val="231F20"/>
              </w:rPr>
            </w:pPr>
            <w:r w:rsidRPr="00AE20BB">
              <w:rPr>
                <w:rFonts w:ascii="Times New Roman" w:hAnsi="Times New Roman" w:cs="Times New Roman"/>
                <w:color w:val="231F20"/>
              </w:rPr>
              <w:t>Correlation Coefficient</w:t>
            </w:r>
          </w:p>
        </w:tc>
        <w:tc>
          <w:tcPr>
            <w:tcW w:w="1502" w:type="dxa"/>
            <w:noWrap/>
            <w:hideMark/>
          </w:tcPr>
          <w:p w14:paraId="2C0229BE" w14:textId="77777777" w:rsidR="00AE20BB" w:rsidRPr="00AE20BB" w:rsidRDefault="00AE20BB" w:rsidP="00511724">
            <w:pPr>
              <w:autoSpaceDE w:val="0"/>
              <w:autoSpaceDN w:val="0"/>
              <w:adjustRightInd w:val="0"/>
              <w:jc w:val="both"/>
              <w:rPr>
                <w:rFonts w:ascii="Times New Roman" w:hAnsi="Times New Roman" w:cs="Times New Roman"/>
                <w:color w:val="231F20"/>
              </w:rPr>
            </w:pPr>
            <w:r w:rsidRPr="00AE20BB">
              <w:rPr>
                <w:rFonts w:ascii="Times New Roman" w:hAnsi="Times New Roman" w:cs="Times New Roman"/>
                <w:color w:val="231F20"/>
              </w:rPr>
              <w:t>.014</w:t>
            </w:r>
          </w:p>
        </w:tc>
      </w:tr>
      <w:tr w:rsidR="00AE20BB" w:rsidRPr="00AE20BB" w14:paraId="752E6CDB" w14:textId="77777777" w:rsidTr="00AE20BB">
        <w:trPr>
          <w:trHeight w:val="271"/>
        </w:trPr>
        <w:tc>
          <w:tcPr>
            <w:tcW w:w="2096" w:type="dxa"/>
            <w:vMerge/>
            <w:hideMark/>
          </w:tcPr>
          <w:p w14:paraId="58C6E5C8" w14:textId="77777777" w:rsidR="00AE20BB" w:rsidRPr="00AE20BB" w:rsidRDefault="00AE20BB" w:rsidP="00511724">
            <w:pPr>
              <w:autoSpaceDE w:val="0"/>
              <w:autoSpaceDN w:val="0"/>
              <w:adjustRightInd w:val="0"/>
              <w:jc w:val="both"/>
              <w:rPr>
                <w:rFonts w:ascii="Times New Roman" w:hAnsi="Times New Roman" w:cs="Times New Roman"/>
                <w:color w:val="231F20"/>
              </w:rPr>
            </w:pPr>
          </w:p>
        </w:tc>
        <w:tc>
          <w:tcPr>
            <w:tcW w:w="2278" w:type="dxa"/>
            <w:vMerge/>
            <w:hideMark/>
          </w:tcPr>
          <w:p w14:paraId="616A1E05" w14:textId="77777777" w:rsidR="00AE20BB" w:rsidRPr="00AE20BB" w:rsidRDefault="00AE20BB" w:rsidP="00511724">
            <w:pPr>
              <w:autoSpaceDE w:val="0"/>
              <w:autoSpaceDN w:val="0"/>
              <w:adjustRightInd w:val="0"/>
              <w:jc w:val="both"/>
              <w:rPr>
                <w:rFonts w:ascii="Times New Roman" w:hAnsi="Times New Roman" w:cs="Times New Roman"/>
                <w:color w:val="231F20"/>
              </w:rPr>
            </w:pPr>
          </w:p>
        </w:tc>
        <w:tc>
          <w:tcPr>
            <w:tcW w:w="2196" w:type="dxa"/>
            <w:hideMark/>
          </w:tcPr>
          <w:p w14:paraId="3F0E8307" w14:textId="77777777" w:rsidR="00AE20BB" w:rsidRPr="00AE20BB" w:rsidRDefault="00AE20BB" w:rsidP="00511724">
            <w:pPr>
              <w:autoSpaceDE w:val="0"/>
              <w:autoSpaceDN w:val="0"/>
              <w:adjustRightInd w:val="0"/>
              <w:jc w:val="both"/>
              <w:rPr>
                <w:rFonts w:ascii="Times New Roman" w:hAnsi="Times New Roman" w:cs="Times New Roman"/>
                <w:color w:val="231F20"/>
              </w:rPr>
            </w:pPr>
            <w:r w:rsidRPr="00AE20BB">
              <w:rPr>
                <w:rFonts w:ascii="Times New Roman" w:hAnsi="Times New Roman" w:cs="Times New Roman"/>
                <w:color w:val="231F20"/>
              </w:rPr>
              <w:t>Sig. (2-tailed)</w:t>
            </w:r>
          </w:p>
        </w:tc>
        <w:tc>
          <w:tcPr>
            <w:tcW w:w="1502" w:type="dxa"/>
            <w:noWrap/>
            <w:hideMark/>
          </w:tcPr>
          <w:p w14:paraId="2AC57BE3" w14:textId="77777777" w:rsidR="00AE20BB" w:rsidRPr="00AE20BB" w:rsidRDefault="00AE20BB" w:rsidP="00511724">
            <w:pPr>
              <w:autoSpaceDE w:val="0"/>
              <w:autoSpaceDN w:val="0"/>
              <w:adjustRightInd w:val="0"/>
              <w:jc w:val="both"/>
              <w:rPr>
                <w:rFonts w:ascii="Times New Roman" w:hAnsi="Times New Roman" w:cs="Times New Roman"/>
                <w:color w:val="231F20"/>
              </w:rPr>
            </w:pPr>
            <w:r w:rsidRPr="00AE20BB">
              <w:rPr>
                <w:rFonts w:ascii="Times New Roman" w:hAnsi="Times New Roman" w:cs="Times New Roman"/>
                <w:color w:val="231F20"/>
              </w:rPr>
              <w:t>.923</w:t>
            </w:r>
          </w:p>
        </w:tc>
      </w:tr>
      <w:tr w:rsidR="00AE20BB" w:rsidRPr="00AE20BB" w14:paraId="709333ED" w14:textId="77777777" w:rsidTr="00AE20BB">
        <w:trPr>
          <w:trHeight w:val="271"/>
        </w:trPr>
        <w:tc>
          <w:tcPr>
            <w:tcW w:w="2096" w:type="dxa"/>
            <w:vMerge/>
            <w:hideMark/>
          </w:tcPr>
          <w:p w14:paraId="11131302" w14:textId="77777777" w:rsidR="00AE20BB" w:rsidRPr="00AE20BB" w:rsidRDefault="00AE20BB" w:rsidP="00511724">
            <w:pPr>
              <w:autoSpaceDE w:val="0"/>
              <w:autoSpaceDN w:val="0"/>
              <w:adjustRightInd w:val="0"/>
              <w:jc w:val="both"/>
              <w:rPr>
                <w:rFonts w:ascii="Times New Roman" w:hAnsi="Times New Roman" w:cs="Times New Roman"/>
                <w:color w:val="231F20"/>
              </w:rPr>
            </w:pPr>
          </w:p>
        </w:tc>
        <w:tc>
          <w:tcPr>
            <w:tcW w:w="2278" w:type="dxa"/>
            <w:vMerge/>
            <w:hideMark/>
          </w:tcPr>
          <w:p w14:paraId="23CCFA89" w14:textId="77777777" w:rsidR="00AE20BB" w:rsidRPr="00AE20BB" w:rsidRDefault="00AE20BB" w:rsidP="00511724">
            <w:pPr>
              <w:autoSpaceDE w:val="0"/>
              <w:autoSpaceDN w:val="0"/>
              <w:adjustRightInd w:val="0"/>
              <w:jc w:val="both"/>
              <w:rPr>
                <w:rFonts w:ascii="Times New Roman" w:hAnsi="Times New Roman" w:cs="Times New Roman"/>
                <w:color w:val="231F20"/>
              </w:rPr>
            </w:pPr>
          </w:p>
        </w:tc>
        <w:tc>
          <w:tcPr>
            <w:tcW w:w="2196" w:type="dxa"/>
            <w:hideMark/>
          </w:tcPr>
          <w:p w14:paraId="09B42633" w14:textId="77777777" w:rsidR="00AE20BB" w:rsidRPr="00AE20BB" w:rsidRDefault="00AE20BB" w:rsidP="00511724">
            <w:pPr>
              <w:autoSpaceDE w:val="0"/>
              <w:autoSpaceDN w:val="0"/>
              <w:adjustRightInd w:val="0"/>
              <w:jc w:val="both"/>
              <w:rPr>
                <w:rFonts w:ascii="Times New Roman" w:hAnsi="Times New Roman" w:cs="Times New Roman"/>
                <w:color w:val="231F20"/>
              </w:rPr>
            </w:pPr>
            <w:r w:rsidRPr="00AE20BB">
              <w:rPr>
                <w:rFonts w:ascii="Times New Roman" w:hAnsi="Times New Roman" w:cs="Times New Roman"/>
                <w:color w:val="231F20"/>
              </w:rPr>
              <w:t>N</w:t>
            </w:r>
          </w:p>
        </w:tc>
        <w:tc>
          <w:tcPr>
            <w:tcW w:w="1502" w:type="dxa"/>
            <w:noWrap/>
            <w:hideMark/>
          </w:tcPr>
          <w:p w14:paraId="5F2A307E" w14:textId="77777777" w:rsidR="00AE20BB" w:rsidRPr="00AE20BB" w:rsidRDefault="00AE20BB" w:rsidP="00511724">
            <w:pPr>
              <w:autoSpaceDE w:val="0"/>
              <w:autoSpaceDN w:val="0"/>
              <w:adjustRightInd w:val="0"/>
              <w:jc w:val="both"/>
              <w:rPr>
                <w:rFonts w:ascii="Times New Roman" w:hAnsi="Times New Roman" w:cs="Times New Roman"/>
                <w:color w:val="231F20"/>
              </w:rPr>
            </w:pPr>
            <w:r w:rsidRPr="00AE20BB">
              <w:rPr>
                <w:rFonts w:ascii="Times New Roman" w:hAnsi="Times New Roman" w:cs="Times New Roman"/>
                <w:color w:val="231F20"/>
              </w:rPr>
              <w:t>48</w:t>
            </w:r>
          </w:p>
        </w:tc>
      </w:tr>
      <w:tr w:rsidR="00AE20BB" w:rsidRPr="00AE20BB" w14:paraId="12FBF42C" w14:textId="77777777" w:rsidTr="00AE20BB">
        <w:trPr>
          <w:trHeight w:val="271"/>
        </w:trPr>
        <w:tc>
          <w:tcPr>
            <w:tcW w:w="2096" w:type="dxa"/>
            <w:vMerge/>
            <w:hideMark/>
          </w:tcPr>
          <w:p w14:paraId="5A3C095A" w14:textId="77777777" w:rsidR="00AE20BB" w:rsidRPr="00AE20BB" w:rsidRDefault="00AE20BB" w:rsidP="00511724">
            <w:pPr>
              <w:autoSpaceDE w:val="0"/>
              <w:autoSpaceDN w:val="0"/>
              <w:adjustRightInd w:val="0"/>
              <w:jc w:val="both"/>
              <w:rPr>
                <w:rFonts w:ascii="Times New Roman" w:hAnsi="Times New Roman" w:cs="Times New Roman"/>
                <w:color w:val="231F20"/>
              </w:rPr>
            </w:pPr>
          </w:p>
        </w:tc>
        <w:tc>
          <w:tcPr>
            <w:tcW w:w="2278" w:type="dxa"/>
            <w:vMerge w:val="restart"/>
            <w:noWrap/>
            <w:hideMark/>
          </w:tcPr>
          <w:p w14:paraId="4C3F9E15" w14:textId="77777777" w:rsidR="00AE20BB" w:rsidRPr="00AE20BB" w:rsidRDefault="00AE20BB" w:rsidP="00511724">
            <w:pPr>
              <w:autoSpaceDE w:val="0"/>
              <w:autoSpaceDN w:val="0"/>
              <w:adjustRightInd w:val="0"/>
              <w:jc w:val="both"/>
              <w:rPr>
                <w:rFonts w:ascii="Times New Roman" w:hAnsi="Times New Roman" w:cs="Times New Roman"/>
                <w:color w:val="231F20"/>
              </w:rPr>
            </w:pPr>
            <w:proofErr w:type="spellStart"/>
            <w:r w:rsidRPr="00AE20BB">
              <w:rPr>
                <w:rFonts w:ascii="Times New Roman" w:hAnsi="Times New Roman" w:cs="Times New Roman"/>
                <w:color w:val="231F20"/>
              </w:rPr>
              <w:t>Revasctime</w:t>
            </w:r>
            <w:proofErr w:type="spellEnd"/>
          </w:p>
        </w:tc>
        <w:tc>
          <w:tcPr>
            <w:tcW w:w="2196" w:type="dxa"/>
            <w:hideMark/>
          </w:tcPr>
          <w:p w14:paraId="3FA0640B" w14:textId="77777777" w:rsidR="00AE20BB" w:rsidRPr="00AE20BB" w:rsidRDefault="00AE20BB" w:rsidP="00511724">
            <w:pPr>
              <w:autoSpaceDE w:val="0"/>
              <w:autoSpaceDN w:val="0"/>
              <w:adjustRightInd w:val="0"/>
              <w:jc w:val="both"/>
              <w:rPr>
                <w:rFonts w:ascii="Times New Roman" w:hAnsi="Times New Roman" w:cs="Times New Roman"/>
                <w:color w:val="231F20"/>
              </w:rPr>
            </w:pPr>
            <w:r w:rsidRPr="00AE20BB">
              <w:rPr>
                <w:rFonts w:ascii="Times New Roman" w:hAnsi="Times New Roman" w:cs="Times New Roman"/>
                <w:color w:val="231F20"/>
              </w:rPr>
              <w:t>Correlation Coefficient</w:t>
            </w:r>
          </w:p>
        </w:tc>
        <w:tc>
          <w:tcPr>
            <w:tcW w:w="1502" w:type="dxa"/>
            <w:noWrap/>
            <w:hideMark/>
          </w:tcPr>
          <w:p w14:paraId="072AE0BA" w14:textId="77777777" w:rsidR="00AE20BB" w:rsidRPr="00AE20BB" w:rsidRDefault="00AE20BB" w:rsidP="00511724">
            <w:pPr>
              <w:autoSpaceDE w:val="0"/>
              <w:autoSpaceDN w:val="0"/>
              <w:adjustRightInd w:val="0"/>
              <w:jc w:val="both"/>
              <w:rPr>
                <w:rFonts w:ascii="Times New Roman" w:hAnsi="Times New Roman" w:cs="Times New Roman"/>
                <w:color w:val="231F20"/>
              </w:rPr>
            </w:pPr>
            <w:r w:rsidRPr="00AE20BB">
              <w:rPr>
                <w:rFonts w:ascii="Times New Roman" w:hAnsi="Times New Roman" w:cs="Times New Roman"/>
                <w:color w:val="231F20"/>
              </w:rPr>
              <w:t>-.056</w:t>
            </w:r>
          </w:p>
        </w:tc>
      </w:tr>
      <w:tr w:rsidR="00AE20BB" w:rsidRPr="00AE20BB" w14:paraId="733EB2B5" w14:textId="77777777" w:rsidTr="00AE20BB">
        <w:trPr>
          <w:trHeight w:val="271"/>
        </w:trPr>
        <w:tc>
          <w:tcPr>
            <w:tcW w:w="2096" w:type="dxa"/>
            <w:vMerge/>
            <w:hideMark/>
          </w:tcPr>
          <w:p w14:paraId="66D30317" w14:textId="77777777" w:rsidR="00AE20BB" w:rsidRPr="00AE20BB" w:rsidRDefault="00AE20BB" w:rsidP="00511724">
            <w:pPr>
              <w:autoSpaceDE w:val="0"/>
              <w:autoSpaceDN w:val="0"/>
              <w:adjustRightInd w:val="0"/>
              <w:jc w:val="both"/>
              <w:rPr>
                <w:rFonts w:ascii="Times New Roman" w:hAnsi="Times New Roman" w:cs="Times New Roman"/>
                <w:color w:val="231F20"/>
              </w:rPr>
            </w:pPr>
          </w:p>
        </w:tc>
        <w:tc>
          <w:tcPr>
            <w:tcW w:w="2278" w:type="dxa"/>
            <w:vMerge/>
            <w:hideMark/>
          </w:tcPr>
          <w:p w14:paraId="482A71A8" w14:textId="77777777" w:rsidR="00AE20BB" w:rsidRPr="00AE20BB" w:rsidRDefault="00AE20BB" w:rsidP="00511724">
            <w:pPr>
              <w:autoSpaceDE w:val="0"/>
              <w:autoSpaceDN w:val="0"/>
              <w:adjustRightInd w:val="0"/>
              <w:jc w:val="both"/>
              <w:rPr>
                <w:rFonts w:ascii="Times New Roman" w:hAnsi="Times New Roman" w:cs="Times New Roman"/>
                <w:color w:val="231F20"/>
              </w:rPr>
            </w:pPr>
          </w:p>
        </w:tc>
        <w:tc>
          <w:tcPr>
            <w:tcW w:w="2196" w:type="dxa"/>
            <w:hideMark/>
          </w:tcPr>
          <w:p w14:paraId="1F570DE1" w14:textId="77777777" w:rsidR="00AE20BB" w:rsidRPr="00AE20BB" w:rsidRDefault="00AE20BB" w:rsidP="00511724">
            <w:pPr>
              <w:autoSpaceDE w:val="0"/>
              <w:autoSpaceDN w:val="0"/>
              <w:adjustRightInd w:val="0"/>
              <w:jc w:val="both"/>
              <w:rPr>
                <w:rFonts w:ascii="Times New Roman" w:hAnsi="Times New Roman" w:cs="Times New Roman"/>
                <w:color w:val="231F20"/>
              </w:rPr>
            </w:pPr>
            <w:r w:rsidRPr="00AE20BB">
              <w:rPr>
                <w:rFonts w:ascii="Times New Roman" w:hAnsi="Times New Roman" w:cs="Times New Roman"/>
                <w:color w:val="231F20"/>
              </w:rPr>
              <w:t>Sig. (2-tailed)</w:t>
            </w:r>
          </w:p>
        </w:tc>
        <w:tc>
          <w:tcPr>
            <w:tcW w:w="1502" w:type="dxa"/>
            <w:noWrap/>
            <w:hideMark/>
          </w:tcPr>
          <w:p w14:paraId="69BC2E07" w14:textId="77777777" w:rsidR="00AE20BB" w:rsidRPr="00AE20BB" w:rsidRDefault="00AE20BB" w:rsidP="00511724">
            <w:pPr>
              <w:autoSpaceDE w:val="0"/>
              <w:autoSpaceDN w:val="0"/>
              <w:adjustRightInd w:val="0"/>
              <w:jc w:val="both"/>
              <w:rPr>
                <w:rFonts w:ascii="Times New Roman" w:hAnsi="Times New Roman" w:cs="Times New Roman"/>
                <w:color w:val="231F20"/>
              </w:rPr>
            </w:pPr>
            <w:r w:rsidRPr="00AE20BB">
              <w:rPr>
                <w:rFonts w:ascii="Times New Roman" w:hAnsi="Times New Roman" w:cs="Times New Roman"/>
                <w:color w:val="231F20"/>
              </w:rPr>
              <w:t>.708</w:t>
            </w:r>
          </w:p>
        </w:tc>
      </w:tr>
      <w:tr w:rsidR="00AE20BB" w:rsidRPr="00AE20BB" w14:paraId="7CD0A150" w14:textId="77777777" w:rsidTr="00AE20BB">
        <w:trPr>
          <w:trHeight w:val="282"/>
        </w:trPr>
        <w:tc>
          <w:tcPr>
            <w:tcW w:w="2096" w:type="dxa"/>
            <w:vMerge/>
            <w:hideMark/>
          </w:tcPr>
          <w:p w14:paraId="475AC6BC" w14:textId="77777777" w:rsidR="00AE20BB" w:rsidRPr="00AE20BB" w:rsidRDefault="00AE20BB" w:rsidP="00511724">
            <w:pPr>
              <w:autoSpaceDE w:val="0"/>
              <w:autoSpaceDN w:val="0"/>
              <w:adjustRightInd w:val="0"/>
              <w:jc w:val="both"/>
              <w:rPr>
                <w:rFonts w:ascii="Times New Roman" w:hAnsi="Times New Roman" w:cs="Times New Roman"/>
                <w:color w:val="231F20"/>
              </w:rPr>
            </w:pPr>
          </w:p>
        </w:tc>
        <w:tc>
          <w:tcPr>
            <w:tcW w:w="2278" w:type="dxa"/>
            <w:vMerge/>
            <w:hideMark/>
          </w:tcPr>
          <w:p w14:paraId="0086F33E" w14:textId="77777777" w:rsidR="00AE20BB" w:rsidRPr="00AE20BB" w:rsidRDefault="00AE20BB" w:rsidP="00511724">
            <w:pPr>
              <w:autoSpaceDE w:val="0"/>
              <w:autoSpaceDN w:val="0"/>
              <w:adjustRightInd w:val="0"/>
              <w:jc w:val="both"/>
              <w:rPr>
                <w:rFonts w:ascii="Times New Roman" w:hAnsi="Times New Roman" w:cs="Times New Roman"/>
                <w:color w:val="231F20"/>
              </w:rPr>
            </w:pPr>
          </w:p>
        </w:tc>
        <w:tc>
          <w:tcPr>
            <w:tcW w:w="2196" w:type="dxa"/>
            <w:hideMark/>
          </w:tcPr>
          <w:p w14:paraId="542E35F0" w14:textId="77777777" w:rsidR="00AE20BB" w:rsidRPr="00AE20BB" w:rsidRDefault="00AE20BB" w:rsidP="00511724">
            <w:pPr>
              <w:autoSpaceDE w:val="0"/>
              <w:autoSpaceDN w:val="0"/>
              <w:adjustRightInd w:val="0"/>
              <w:jc w:val="both"/>
              <w:rPr>
                <w:rFonts w:ascii="Times New Roman" w:hAnsi="Times New Roman" w:cs="Times New Roman"/>
                <w:color w:val="231F20"/>
              </w:rPr>
            </w:pPr>
            <w:r w:rsidRPr="00AE20BB">
              <w:rPr>
                <w:rFonts w:ascii="Times New Roman" w:hAnsi="Times New Roman" w:cs="Times New Roman"/>
                <w:color w:val="231F20"/>
              </w:rPr>
              <w:t>N</w:t>
            </w:r>
          </w:p>
        </w:tc>
        <w:tc>
          <w:tcPr>
            <w:tcW w:w="1502" w:type="dxa"/>
            <w:noWrap/>
            <w:hideMark/>
          </w:tcPr>
          <w:p w14:paraId="0BD81CAC" w14:textId="77777777" w:rsidR="00AE20BB" w:rsidRPr="00AE20BB" w:rsidRDefault="00AE20BB" w:rsidP="00511724">
            <w:pPr>
              <w:autoSpaceDE w:val="0"/>
              <w:autoSpaceDN w:val="0"/>
              <w:adjustRightInd w:val="0"/>
              <w:jc w:val="both"/>
              <w:rPr>
                <w:rFonts w:ascii="Times New Roman" w:hAnsi="Times New Roman" w:cs="Times New Roman"/>
                <w:color w:val="231F20"/>
              </w:rPr>
            </w:pPr>
            <w:r w:rsidRPr="00AE20BB">
              <w:rPr>
                <w:rFonts w:ascii="Times New Roman" w:hAnsi="Times New Roman" w:cs="Times New Roman"/>
                <w:color w:val="231F20"/>
              </w:rPr>
              <w:t>48</w:t>
            </w:r>
          </w:p>
        </w:tc>
      </w:tr>
    </w:tbl>
    <w:p w14:paraId="508DEBC7" w14:textId="6AC9680E" w:rsidR="00AE20BB" w:rsidRDefault="00AE20BB" w:rsidP="00511724">
      <w:pPr>
        <w:autoSpaceDE w:val="0"/>
        <w:autoSpaceDN w:val="0"/>
        <w:adjustRightInd w:val="0"/>
        <w:jc w:val="both"/>
        <w:rPr>
          <w:rFonts w:ascii="Times New Roman" w:hAnsi="Times New Roman" w:cs="Times New Roman"/>
          <w:color w:val="231F20"/>
          <w:lang w:val="id-ID"/>
        </w:rPr>
      </w:pPr>
      <w:r>
        <w:rPr>
          <w:rFonts w:ascii="Times New Roman" w:hAnsi="Times New Roman" w:cs="Times New Roman"/>
          <w:color w:val="231F20"/>
          <w:lang w:val="id-ID"/>
        </w:rPr>
        <w:fldChar w:fldCharType="end"/>
      </w:r>
    </w:p>
    <w:p w14:paraId="1ED1B95C" w14:textId="63D66EE4" w:rsidR="001828B2" w:rsidRPr="00AE20BB" w:rsidRDefault="00AE20BB" w:rsidP="00511724">
      <w:pPr>
        <w:autoSpaceDE w:val="0"/>
        <w:autoSpaceDN w:val="0"/>
        <w:adjustRightInd w:val="0"/>
        <w:jc w:val="both"/>
        <w:rPr>
          <w:rFonts w:ascii="Times New Roman" w:hAnsi="Times New Roman" w:cs="Times New Roman"/>
          <w:color w:val="231F20"/>
          <w:lang w:val="en-US"/>
        </w:rPr>
      </w:pPr>
      <w:r>
        <w:rPr>
          <w:rFonts w:ascii="Times New Roman" w:hAnsi="Times New Roman" w:cs="Times New Roman"/>
          <w:color w:val="231F20"/>
          <w:lang w:val="en-US"/>
        </w:rPr>
        <w:t>Figure 2. Baseline Characteristics</w:t>
      </w:r>
    </w:p>
    <w:p w14:paraId="2AC9B83D" w14:textId="01E04851" w:rsidR="001828B2" w:rsidRDefault="001828B2" w:rsidP="00511724">
      <w:pPr>
        <w:autoSpaceDE w:val="0"/>
        <w:autoSpaceDN w:val="0"/>
        <w:adjustRightInd w:val="0"/>
        <w:jc w:val="both"/>
        <w:rPr>
          <w:sz w:val="22"/>
          <w:szCs w:val="22"/>
        </w:rPr>
      </w:pPr>
      <w:r>
        <w:rPr>
          <w:lang w:val="id-ID"/>
        </w:rPr>
        <w:fldChar w:fldCharType="begin"/>
      </w:r>
      <w:r>
        <w:rPr>
          <w:lang w:val="id-ID"/>
        </w:rPr>
        <w:instrText xml:space="preserve"> LINK Excel.Sheet.12 "C:\\Users\\User\\Downloads\\TIMI Revasc TAPSE.xlsx" "onset TIMI TAPSE!R1C1:R41C5" \a \f 4 \h </w:instrText>
      </w:r>
      <w:r w:rsidR="00511724">
        <w:rPr>
          <w:lang w:val="id-ID"/>
        </w:rPr>
        <w:instrText xml:space="preserve"> \* MERGEFORMAT </w:instrText>
      </w:r>
      <w:r>
        <w:rPr>
          <w:lang w:val="id-ID"/>
        </w:rPr>
        <w:fldChar w:fldCharType="separate"/>
      </w:r>
    </w:p>
    <w:tbl>
      <w:tblPr>
        <w:tblW w:w="8760" w:type="dxa"/>
        <w:tblLook w:val="04A0" w:firstRow="1" w:lastRow="0" w:firstColumn="1" w:lastColumn="0" w:noHBand="0" w:noVBand="1"/>
      </w:tblPr>
      <w:tblGrid>
        <w:gridCol w:w="3220"/>
        <w:gridCol w:w="580"/>
        <w:gridCol w:w="1243"/>
        <w:gridCol w:w="1940"/>
        <w:gridCol w:w="1900"/>
      </w:tblGrid>
      <w:tr w:rsidR="001828B2" w:rsidRPr="001828B2" w14:paraId="1D8892AF" w14:textId="77777777" w:rsidTr="001828B2">
        <w:trPr>
          <w:trHeight w:val="300"/>
        </w:trPr>
        <w:tc>
          <w:tcPr>
            <w:tcW w:w="3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0ACCF" w14:textId="1790D861" w:rsidR="001828B2" w:rsidRPr="001828B2" w:rsidRDefault="001828B2" w:rsidP="00511724">
            <w:pPr>
              <w:jc w:val="center"/>
              <w:rPr>
                <w:rFonts w:ascii="Calibri" w:eastAsia="Times New Roman" w:hAnsi="Calibri" w:cs="Calibri"/>
                <w:b/>
                <w:bCs/>
                <w:color w:val="000000"/>
                <w:sz w:val="22"/>
                <w:szCs w:val="22"/>
                <w:lang w:val="en-US"/>
              </w:rPr>
            </w:pPr>
            <w:r w:rsidRPr="001828B2">
              <w:rPr>
                <w:rFonts w:ascii="Calibri" w:eastAsia="Times New Roman" w:hAnsi="Calibri" w:cs="Calibri"/>
                <w:b/>
                <w:bCs/>
                <w:color w:val="000000"/>
                <w:sz w:val="22"/>
                <w:szCs w:val="22"/>
                <w:lang w:val="en-US"/>
              </w:rPr>
              <w:t>Parameters</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62A24A8D" w14:textId="77777777" w:rsidR="001828B2" w:rsidRPr="001828B2" w:rsidRDefault="001828B2" w:rsidP="00511724">
            <w:pPr>
              <w:jc w:val="center"/>
              <w:rPr>
                <w:rFonts w:ascii="Calibri" w:eastAsia="Times New Roman" w:hAnsi="Calibri" w:cs="Calibri"/>
                <w:b/>
                <w:bCs/>
                <w:color w:val="000000"/>
                <w:sz w:val="22"/>
                <w:szCs w:val="22"/>
                <w:lang w:val="en-US"/>
              </w:rPr>
            </w:pPr>
            <w:r w:rsidRPr="001828B2">
              <w:rPr>
                <w:rFonts w:ascii="Calibri" w:eastAsia="Times New Roman" w:hAnsi="Calibri" w:cs="Calibri"/>
                <w:b/>
                <w:bCs/>
                <w:color w:val="000000"/>
                <w:sz w:val="22"/>
                <w:szCs w:val="22"/>
                <w:lang w:val="en-US"/>
              </w:rPr>
              <w:t>N</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0712FCC3" w14:textId="77777777" w:rsidR="001828B2" w:rsidRPr="001828B2" w:rsidRDefault="001828B2" w:rsidP="00511724">
            <w:pPr>
              <w:jc w:val="center"/>
              <w:rPr>
                <w:rFonts w:ascii="Calibri" w:eastAsia="Times New Roman" w:hAnsi="Calibri" w:cs="Calibri"/>
                <w:b/>
                <w:bCs/>
                <w:color w:val="000000"/>
                <w:sz w:val="22"/>
                <w:szCs w:val="22"/>
                <w:lang w:val="en-US"/>
              </w:rPr>
            </w:pPr>
            <w:r w:rsidRPr="001828B2">
              <w:rPr>
                <w:rFonts w:ascii="Calibri" w:eastAsia="Times New Roman" w:hAnsi="Calibri" w:cs="Calibri"/>
                <w:b/>
                <w:bCs/>
                <w:color w:val="000000"/>
                <w:sz w:val="22"/>
                <w:szCs w:val="22"/>
                <w:lang w:val="en-US"/>
              </w:rPr>
              <w:t>Percentage</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7E7769C7" w14:textId="77777777" w:rsidR="001828B2" w:rsidRPr="001828B2" w:rsidRDefault="001828B2" w:rsidP="00511724">
            <w:pPr>
              <w:jc w:val="center"/>
              <w:rPr>
                <w:rFonts w:ascii="Calibri" w:eastAsia="Times New Roman" w:hAnsi="Calibri" w:cs="Calibri"/>
                <w:b/>
                <w:bCs/>
                <w:color w:val="000000"/>
                <w:sz w:val="22"/>
                <w:szCs w:val="22"/>
                <w:lang w:val="en-US"/>
              </w:rPr>
            </w:pPr>
            <w:r w:rsidRPr="001828B2">
              <w:rPr>
                <w:rFonts w:ascii="Calibri" w:eastAsia="Times New Roman" w:hAnsi="Calibri" w:cs="Calibri"/>
                <w:b/>
                <w:bCs/>
                <w:color w:val="000000"/>
                <w:sz w:val="22"/>
                <w:szCs w:val="22"/>
                <w:lang w:val="en-US"/>
              </w:rPr>
              <w:t>Mean ± SD</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4621E630" w14:textId="77777777" w:rsidR="001828B2" w:rsidRPr="001828B2" w:rsidRDefault="001828B2" w:rsidP="00511724">
            <w:pPr>
              <w:jc w:val="center"/>
              <w:rPr>
                <w:rFonts w:ascii="Calibri" w:eastAsia="Times New Roman" w:hAnsi="Calibri" w:cs="Calibri"/>
                <w:b/>
                <w:bCs/>
                <w:color w:val="000000"/>
                <w:sz w:val="22"/>
                <w:szCs w:val="22"/>
                <w:lang w:val="en-US"/>
              </w:rPr>
            </w:pPr>
            <w:r w:rsidRPr="001828B2">
              <w:rPr>
                <w:rFonts w:ascii="Calibri" w:eastAsia="Times New Roman" w:hAnsi="Calibri" w:cs="Calibri"/>
                <w:b/>
                <w:bCs/>
                <w:color w:val="000000"/>
                <w:sz w:val="22"/>
                <w:szCs w:val="22"/>
                <w:lang w:val="en-US"/>
              </w:rPr>
              <w:t>Median (Q</w:t>
            </w:r>
            <w:proofErr w:type="gramStart"/>
            <w:r w:rsidRPr="001828B2">
              <w:rPr>
                <w:rFonts w:ascii="Calibri" w:eastAsia="Times New Roman" w:hAnsi="Calibri" w:cs="Calibri"/>
                <w:b/>
                <w:bCs/>
                <w:color w:val="000000"/>
                <w:sz w:val="22"/>
                <w:szCs w:val="22"/>
                <w:lang w:val="en-US"/>
              </w:rPr>
              <w:t>1;Q</w:t>
            </w:r>
            <w:proofErr w:type="gramEnd"/>
            <w:r w:rsidRPr="001828B2">
              <w:rPr>
                <w:rFonts w:ascii="Calibri" w:eastAsia="Times New Roman" w:hAnsi="Calibri" w:cs="Calibri"/>
                <w:b/>
                <w:bCs/>
                <w:color w:val="000000"/>
                <w:sz w:val="22"/>
                <w:szCs w:val="22"/>
                <w:lang w:val="en-US"/>
              </w:rPr>
              <w:t>3)</w:t>
            </w:r>
          </w:p>
        </w:tc>
      </w:tr>
      <w:tr w:rsidR="001828B2" w:rsidRPr="001828B2" w14:paraId="7174A296" w14:textId="77777777" w:rsidTr="001828B2">
        <w:trPr>
          <w:trHeight w:val="312"/>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1B7015D9"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Age, years</w:t>
            </w:r>
          </w:p>
        </w:tc>
        <w:tc>
          <w:tcPr>
            <w:tcW w:w="580" w:type="dxa"/>
            <w:tcBorders>
              <w:top w:val="nil"/>
              <w:left w:val="nil"/>
              <w:bottom w:val="single" w:sz="4" w:space="0" w:color="auto"/>
              <w:right w:val="single" w:sz="4" w:space="0" w:color="auto"/>
            </w:tcBorders>
            <w:shd w:val="clear" w:color="auto" w:fill="auto"/>
            <w:noWrap/>
            <w:vAlign w:val="center"/>
            <w:hideMark/>
          </w:tcPr>
          <w:p w14:paraId="3602EA3E"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120" w:type="dxa"/>
            <w:tcBorders>
              <w:top w:val="nil"/>
              <w:left w:val="nil"/>
              <w:bottom w:val="single" w:sz="4" w:space="0" w:color="auto"/>
              <w:right w:val="single" w:sz="4" w:space="0" w:color="auto"/>
            </w:tcBorders>
            <w:shd w:val="clear" w:color="auto" w:fill="auto"/>
            <w:noWrap/>
            <w:vAlign w:val="center"/>
            <w:hideMark/>
          </w:tcPr>
          <w:p w14:paraId="28E12025"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40" w:type="dxa"/>
            <w:tcBorders>
              <w:top w:val="nil"/>
              <w:left w:val="nil"/>
              <w:bottom w:val="single" w:sz="4" w:space="0" w:color="auto"/>
              <w:right w:val="single" w:sz="4" w:space="0" w:color="auto"/>
            </w:tcBorders>
            <w:shd w:val="clear" w:color="auto" w:fill="auto"/>
            <w:noWrap/>
            <w:vAlign w:val="center"/>
            <w:hideMark/>
          </w:tcPr>
          <w:p w14:paraId="5F9AFA30"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57,92 ± 10,345</w:t>
            </w:r>
          </w:p>
        </w:tc>
        <w:tc>
          <w:tcPr>
            <w:tcW w:w="1900" w:type="dxa"/>
            <w:tcBorders>
              <w:top w:val="nil"/>
              <w:left w:val="nil"/>
              <w:bottom w:val="single" w:sz="4" w:space="0" w:color="auto"/>
              <w:right w:val="single" w:sz="4" w:space="0" w:color="auto"/>
            </w:tcBorders>
            <w:shd w:val="clear" w:color="auto" w:fill="auto"/>
            <w:noWrap/>
            <w:vAlign w:val="center"/>
            <w:hideMark/>
          </w:tcPr>
          <w:p w14:paraId="577CFFF8"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r>
      <w:tr w:rsidR="001828B2" w:rsidRPr="001828B2" w14:paraId="5350FCA0" w14:textId="77777777" w:rsidTr="001828B2">
        <w:trPr>
          <w:trHeight w:val="312"/>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228E3800"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Male sex</w:t>
            </w:r>
          </w:p>
        </w:tc>
        <w:tc>
          <w:tcPr>
            <w:tcW w:w="580" w:type="dxa"/>
            <w:tcBorders>
              <w:top w:val="nil"/>
              <w:left w:val="nil"/>
              <w:bottom w:val="single" w:sz="4" w:space="0" w:color="auto"/>
              <w:right w:val="single" w:sz="4" w:space="0" w:color="auto"/>
            </w:tcBorders>
            <w:shd w:val="clear" w:color="auto" w:fill="auto"/>
            <w:noWrap/>
            <w:vAlign w:val="center"/>
            <w:hideMark/>
          </w:tcPr>
          <w:p w14:paraId="450713DE"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38</w:t>
            </w:r>
          </w:p>
        </w:tc>
        <w:tc>
          <w:tcPr>
            <w:tcW w:w="1120" w:type="dxa"/>
            <w:tcBorders>
              <w:top w:val="nil"/>
              <w:left w:val="nil"/>
              <w:bottom w:val="single" w:sz="4" w:space="0" w:color="auto"/>
              <w:right w:val="single" w:sz="4" w:space="0" w:color="auto"/>
            </w:tcBorders>
            <w:shd w:val="clear" w:color="auto" w:fill="auto"/>
            <w:noWrap/>
            <w:vAlign w:val="center"/>
            <w:hideMark/>
          </w:tcPr>
          <w:p w14:paraId="3B920A82"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79.2%</w:t>
            </w:r>
          </w:p>
        </w:tc>
        <w:tc>
          <w:tcPr>
            <w:tcW w:w="1940" w:type="dxa"/>
            <w:tcBorders>
              <w:top w:val="nil"/>
              <w:left w:val="nil"/>
              <w:bottom w:val="single" w:sz="4" w:space="0" w:color="auto"/>
              <w:right w:val="single" w:sz="4" w:space="0" w:color="auto"/>
            </w:tcBorders>
            <w:shd w:val="clear" w:color="auto" w:fill="auto"/>
            <w:noWrap/>
            <w:vAlign w:val="center"/>
            <w:hideMark/>
          </w:tcPr>
          <w:p w14:paraId="6CA9F56A"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00" w:type="dxa"/>
            <w:tcBorders>
              <w:top w:val="nil"/>
              <w:left w:val="nil"/>
              <w:bottom w:val="single" w:sz="4" w:space="0" w:color="auto"/>
              <w:right w:val="single" w:sz="4" w:space="0" w:color="auto"/>
            </w:tcBorders>
            <w:shd w:val="clear" w:color="auto" w:fill="auto"/>
            <w:noWrap/>
            <w:vAlign w:val="center"/>
            <w:hideMark/>
          </w:tcPr>
          <w:p w14:paraId="4F38DBB1"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r>
      <w:tr w:rsidR="001828B2" w:rsidRPr="001828B2" w14:paraId="0952BE91" w14:textId="77777777" w:rsidTr="001828B2">
        <w:trPr>
          <w:trHeight w:val="300"/>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64F87278"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Body weight, kg</w:t>
            </w:r>
          </w:p>
        </w:tc>
        <w:tc>
          <w:tcPr>
            <w:tcW w:w="580" w:type="dxa"/>
            <w:tcBorders>
              <w:top w:val="nil"/>
              <w:left w:val="nil"/>
              <w:bottom w:val="single" w:sz="4" w:space="0" w:color="auto"/>
              <w:right w:val="single" w:sz="4" w:space="0" w:color="auto"/>
            </w:tcBorders>
            <w:shd w:val="clear" w:color="auto" w:fill="auto"/>
            <w:noWrap/>
            <w:vAlign w:val="center"/>
            <w:hideMark/>
          </w:tcPr>
          <w:p w14:paraId="2A4C5876"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120" w:type="dxa"/>
            <w:tcBorders>
              <w:top w:val="nil"/>
              <w:left w:val="nil"/>
              <w:bottom w:val="single" w:sz="4" w:space="0" w:color="auto"/>
              <w:right w:val="single" w:sz="4" w:space="0" w:color="auto"/>
            </w:tcBorders>
            <w:shd w:val="clear" w:color="auto" w:fill="auto"/>
            <w:noWrap/>
            <w:vAlign w:val="center"/>
            <w:hideMark/>
          </w:tcPr>
          <w:p w14:paraId="4DEA6BCD"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40" w:type="dxa"/>
            <w:tcBorders>
              <w:top w:val="nil"/>
              <w:left w:val="nil"/>
              <w:bottom w:val="single" w:sz="4" w:space="0" w:color="auto"/>
              <w:right w:val="single" w:sz="4" w:space="0" w:color="auto"/>
            </w:tcBorders>
            <w:shd w:val="clear" w:color="auto" w:fill="auto"/>
            <w:noWrap/>
            <w:vAlign w:val="center"/>
            <w:hideMark/>
          </w:tcPr>
          <w:p w14:paraId="35367582"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00" w:type="dxa"/>
            <w:tcBorders>
              <w:top w:val="nil"/>
              <w:left w:val="nil"/>
              <w:bottom w:val="single" w:sz="4" w:space="0" w:color="auto"/>
              <w:right w:val="single" w:sz="4" w:space="0" w:color="auto"/>
            </w:tcBorders>
            <w:shd w:val="clear" w:color="auto" w:fill="auto"/>
            <w:noWrap/>
            <w:vAlign w:val="center"/>
            <w:hideMark/>
          </w:tcPr>
          <w:p w14:paraId="0546D47F"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65 (60;73)</w:t>
            </w:r>
          </w:p>
        </w:tc>
      </w:tr>
      <w:tr w:rsidR="001828B2" w:rsidRPr="001828B2" w14:paraId="3E05CC6A" w14:textId="77777777" w:rsidTr="001828B2">
        <w:trPr>
          <w:trHeight w:val="288"/>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46657D84"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Body height, cm</w:t>
            </w:r>
          </w:p>
        </w:tc>
        <w:tc>
          <w:tcPr>
            <w:tcW w:w="580" w:type="dxa"/>
            <w:tcBorders>
              <w:top w:val="nil"/>
              <w:left w:val="nil"/>
              <w:bottom w:val="single" w:sz="4" w:space="0" w:color="auto"/>
              <w:right w:val="single" w:sz="4" w:space="0" w:color="auto"/>
            </w:tcBorders>
            <w:shd w:val="clear" w:color="auto" w:fill="auto"/>
            <w:noWrap/>
            <w:vAlign w:val="center"/>
            <w:hideMark/>
          </w:tcPr>
          <w:p w14:paraId="3E8D1DAD"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120" w:type="dxa"/>
            <w:tcBorders>
              <w:top w:val="nil"/>
              <w:left w:val="nil"/>
              <w:bottom w:val="single" w:sz="4" w:space="0" w:color="auto"/>
              <w:right w:val="single" w:sz="4" w:space="0" w:color="auto"/>
            </w:tcBorders>
            <w:shd w:val="clear" w:color="auto" w:fill="auto"/>
            <w:noWrap/>
            <w:vAlign w:val="center"/>
            <w:hideMark/>
          </w:tcPr>
          <w:p w14:paraId="46B83ED4"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40" w:type="dxa"/>
            <w:tcBorders>
              <w:top w:val="nil"/>
              <w:left w:val="nil"/>
              <w:bottom w:val="single" w:sz="4" w:space="0" w:color="auto"/>
              <w:right w:val="single" w:sz="4" w:space="0" w:color="auto"/>
            </w:tcBorders>
            <w:shd w:val="clear" w:color="auto" w:fill="auto"/>
            <w:noWrap/>
            <w:vAlign w:val="center"/>
            <w:hideMark/>
          </w:tcPr>
          <w:p w14:paraId="254F21B6"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00" w:type="dxa"/>
            <w:tcBorders>
              <w:top w:val="nil"/>
              <w:left w:val="nil"/>
              <w:bottom w:val="single" w:sz="4" w:space="0" w:color="auto"/>
              <w:right w:val="single" w:sz="4" w:space="0" w:color="auto"/>
            </w:tcBorders>
            <w:shd w:val="clear" w:color="auto" w:fill="auto"/>
            <w:noWrap/>
            <w:vAlign w:val="center"/>
            <w:hideMark/>
          </w:tcPr>
          <w:p w14:paraId="67CCFCA9"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165 (158,5;169)</w:t>
            </w:r>
          </w:p>
        </w:tc>
      </w:tr>
      <w:tr w:rsidR="001828B2" w:rsidRPr="001828B2" w14:paraId="051B56DA" w14:textId="77777777" w:rsidTr="001828B2">
        <w:trPr>
          <w:trHeight w:val="300"/>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7F7FE35C"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BMI, kg m</w:t>
            </w:r>
          </w:p>
        </w:tc>
        <w:tc>
          <w:tcPr>
            <w:tcW w:w="580" w:type="dxa"/>
            <w:tcBorders>
              <w:top w:val="nil"/>
              <w:left w:val="nil"/>
              <w:bottom w:val="single" w:sz="4" w:space="0" w:color="auto"/>
              <w:right w:val="single" w:sz="4" w:space="0" w:color="auto"/>
            </w:tcBorders>
            <w:shd w:val="clear" w:color="auto" w:fill="auto"/>
            <w:noWrap/>
            <w:vAlign w:val="center"/>
            <w:hideMark/>
          </w:tcPr>
          <w:p w14:paraId="68422CFE"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120" w:type="dxa"/>
            <w:tcBorders>
              <w:top w:val="nil"/>
              <w:left w:val="nil"/>
              <w:bottom w:val="single" w:sz="4" w:space="0" w:color="auto"/>
              <w:right w:val="single" w:sz="4" w:space="0" w:color="auto"/>
            </w:tcBorders>
            <w:shd w:val="clear" w:color="auto" w:fill="auto"/>
            <w:noWrap/>
            <w:vAlign w:val="center"/>
            <w:hideMark/>
          </w:tcPr>
          <w:p w14:paraId="4DC4EDC1"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40" w:type="dxa"/>
            <w:tcBorders>
              <w:top w:val="nil"/>
              <w:left w:val="nil"/>
              <w:bottom w:val="single" w:sz="4" w:space="0" w:color="auto"/>
              <w:right w:val="single" w:sz="4" w:space="0" w:color="auto"/>
            </w:tcBorders>
            <w:shd w:val="clear" w:color="auto" w:fill="auto"/>
            <w:noWrap/>
            <w:vAlign w:val="center"/>
            <w:hideMark/>
          </w:tcPr>
          <w:p w14:paraId="16E1EB05"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25,396 ± 3,8853</w:t>
            </w:r>
          </w:p>
        </w:tc>
        <w:tc>
          <w:tcPr>
            <w:tcW w:w="1900" w:type="dxa"/>
            <w:tcBorders>
              <w:top w:val="nil"/>
              <w:left w:val="nil"/>
              <w:bottom w:val="single" w:sz="4" w:space="0" w:color="auto"/>
              <w:right w:val="single" w:sz="4" w:space="0" w:color="auto"/>
            </w:tcBorders>
            <w:shd w:val="clear" w:color="auto" w:fill="auto"/>
            <w:noWrap/>
            <w:vAlign w:val="center"/>
            <w:hideMark/>
          </w:tcPr>
          <w:p w14:paraId="7401D37D"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xml:space="preserve"> </w:t>
            </w:r>
          </w:p>
        </w:tc>
      </w:tr>
      <w:tr w:rsidR="001828B2" w:rsidRPr="001828B2" w14:paraId="5842E724" w14:textId="77777777" w:rsidTr="001828B2">
        <w:trPr>
          <w:trHeight w:val="300"/>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04DFA72A"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SBP, mmHg</w:t>
            </w:r>
          </w:p>
        </w:tc>
        <w:tc>
          <w:tcPr>
            <w:tcW w:w="580" w:type="dxa"/>
            <w:tcBorders>
              <w:top w:val="nil"/>
              <w:left w:val="nil"/>
              <w:bottom w:val="single" w:sz="4" w:space="0" w:color="auto"/>
              <w:right w:val="single" w:sz="4" w:space="0" w:color="auto"/>
            </w:tcBorders>
            <w:shd w:val="clear" w:color="auto" w:fill="auto"/>
            <w:noWrap/>
            <w:vAlign w:val="center"/>
            <w:hideMark/>
          </w:tcPr>
          <w:p w14:paraId="131CB20E"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E7749D"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40" w:type="dxa"/>
            <w:tcBorders>
              <w:top w:val="nil"/>
              <w:left w:val="nil"/>
              <w:bottom w:val="single" w:sz="4" w:space="0" w:color="auto"/>
              <w:right w:val="single" w:sz="4" w:space="0" w:color="auto"/>
            </w:tcBorders>
            <w:shd w:val="clear" w:color="auto" w:fill="auto"/>
            <w:noWrap/>
            <w:vAlign w:val="center"/>
            <w:hideMark/>
          </w:tcPr>
          <w:p w14:paraId="20718759"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122,458 ± 28,921</w:t>
            </w:r>
          </w:p>
        </w:tc>
        <w:tc>
          <w:tcPr>
            <w:tcW w:w="1900" w:type="dxa"/>
            <w:tcBorders>
              <w:top w:val="nil"/>
              <w:left w:val="nil"/>
              <w:bottom w:val="single" w:sz="4" w:space="0" w:color="auto"/>
              <w:right w:val="single" w:sz="4" w:space="0" w:color="auto"/>
            </w:tcBorders>
            <w:shd w:val="clear" w:color="auto" w:fill="auto"/>
            <w:noWrap/>
            <w:vAlign w:val="center"/>
            <w:hideMark/>
          </w:tcPr>
          <w:p w14:paraId="3E6232C8"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xml:space="preserve"> </w:t>
            </w:r>
          </w:p>
        </w:tc>
      </w:tr>
      <w:tr w:rsidR="001828B2" w:rsidRPr="001828B2" w14:paraId="1365F4B5" w14:textId="77777777" w:rsidTr="001828B2">
        <w:trPr>
          <w:trHeight w:val="288"/>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19AA2AAB"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DBP, mmHg</w:t>
            </w:r>
          </w:p>
        </w:tc>
        <w:tc>
          <w:tcPr>
            <w:tcW w:w="580" w:type="dxa"/>
            <w:tcBorders>
              <w:top w:val="nil"/>
              <w:left w:val="nil"/>
              <w:bottom w:val="single" w:sz="4" w:space="0" w:color="auto"/>
              <w:right w:val="single" w:sz="4" w:space="0" w:color="auto"/>
            </w:tcBorders>
            <w:shd w:val="clear" w:color="auto" w:fill="auto"/>
            <w:noWrap/>
            <w:vAlign w:val="center"/>
            <w:hideMark/>
          </w:tcPr>
          <w:p w14:paraId="3033ACC0"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120" w:type="dxa"/>
            <w:tcBorders>
              <w:top w:val="nil"/>
              <w:left w:val="nil"/>
              <w:bottom w:val="single" w:sz="4" w:space="0" w:color="auto"/>
              <w:right w:val="single" w:sz="4" w:space="0" w:color="auto"/>
            </w:tcBorders>
            <w:shd w:val="clear" w:color="auto" w:fill="auto"/>
            <w:noWrap/>
            <w:vAlign w:val="center"/>
            <w:hideMark/>
          </w:tcPr>
          <w:p w14:paraId="4977184B"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40" w:type="dxa"/>
            <w:tcBorders>
              <w:top w:val="nil"/>
              <w:left w:val="nil"/>
              <w:bottom w:val="single" w:sz="4" w:space="0" w:color="auto"/>
              <w:right w:val="single" w:sz="4" w:space="0" w:color="auto"/>
            </w:tcBorders>
            <w:shd w:val="clear" w:color="auto" w:fill="auto"/>
            <w:noWrap/>
            <w:vAlign w:val="center"/>
            <w:hideMark/>
          </w:tcPr>
          <w:p w14:paraId="78EBC737"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76,563 ± 20,2924</w:t>
            </w:r>
          </w:p>
        </w:tc>
        <w:tc>
          <w:tcPr>
            <w:tcW w:w="1900" w:type="dxa"/>
            <w:tcBorders>
              <w:top w:val="nil"/>
              <w:left w:val="nil"/>
              <w:bottom w:val="single" w:sz="4" w:space="0" w:color="auto"/>
              <w:right w:val="single" w:sz="4" w:space="0" w:color="auto"/>
            </w:tcBorders>
            <w:shd w:val="clear" w:color="auto" w:fill="auto"/>
            <w:noWrap/>
            <w:vAlign w:val="center"/>
            <w:hideMark/>
          </w:tcPr>
          <w:p w14:paraId="08467E3F"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xml:space="preserve"> </w:t>
            </w:r>
          </w:p>
        </w:tc>
      </w:tr>
      <w:tr w:rsidR="001828B2" w:rsidRPr="001828B2" w14:paraId="733FE46C" w14:textId="77777777" w:rsidTr="001828B2">
        <w:trPr>
          <w:trHeight w:val="288"/>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4969719C"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HR</w:t>
            </w:r>
          </w:p>
        </w:tc>
        <w:tc>
          <w:tcPr>
            <w:tcW w:w="580" w:type="dxa"/>
            <w:tcBorders>
              <w:top w:val="nil"/>
              <w:left w:val="nil"/>
              <w:bottom w:val="single" w:sz="4" w:space="0" w:color="auto"/>
              <w:right w:val="single" w:sz="4" w:space="0" w:color="auto"/>
            </w:tcBorders>
            <w:shd w:val="clear" w:color="auto" w:fill="auto"/>
            <w:noWrap/>
            <w:vAlign w:val="center"/>
            <w:hideMark/>
          </w:tcPr>
          <w:p w14:paraId="6D384DCD"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120" w:type="dxa"/>
            <w:tcBorders>
              <w:top w:val="nil"/>
              <w:left w:val="nil"/>
              <w:bottom w:val="single" w:sz="4" w:space="0" w:color="auto"/>
              <w:right w:val="single" w:sz="4" w:space="0" w:color="auto"/>
            </w:tcBorders>
            <w:shd w:val="clear" w:color="auto" w:fill="auto"/>
            <w:noWrap/>
            <w:vAlign w:val="center"/>
            <w:hideMark/>
          </w:tcPr>
          <w:p w14:paraId="240DB366"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40" w:type="dxa"/>
            <w:tcBorders>
              <w:top w:val="nil"/>
              <w:left w:val="nil"/>
              <w:bottom w:val="single" w:sz="4" w:space="0" w:color="auto"/>
              <w:right w:val="single" w:sz="4" w:space="0" w:color="auto"/>
            </w:tcBorders>
            <w:shd w:val="clear" w:color="auto" w:fill="auto"/>
            <w:noWrap/>
            <w:vAlign w:val="center"/>
            <w:hideMark/>
          </w:tcPr>
          <w:p w14:paraId="3CA828B2"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73,208 ± 19,383</w:t>
            </w:r>
          </w:p>
        </w:tc>
        <w:tc>
          <w:tcPr>
            <w:tcW w:w="1900" w:type="dxa"/>
            <w:tcBorders>
              <w:top w:val="nil"/>
              <w:left w:val="nil"/>
              <w:bottom w:val="single" w:sz="4" w:space="0" w:color="auto"/>
              <w:right w:val="single" w:sz="4" w:space="0" w:color="auto"/>
            </w:tcBorders>
            <w:shd w:val="clear" w:color="auto" w:fill="auto"/>
            <w:noWrap/>
            <w:vAlign w:val="center"/>
            <w:hideMark/>
          </w:tcPr>
          <w:p w14:paraId="1A2E09EF"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xml:space="preserve"> </w:t>
            </w:r>
          </w:p>
        </w:tc>
      </w:tr>
      <w:tr w:rsidR="001828B2" w:rsidRPr="001828B2" w14:paraId="404148E2" w14:textId="77777777" w:rsidTr="001828B2">
        <w:trPr>
          <w:trHeight w:val="288"/>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752AF1D3"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Killip classification</w:t>
            </w:r>
          </w:p>
        </w:tc>
        <w:tc>
          <w:tcPr>
            <w:tcW w:w="580" w:type="dxa"/>
            <w:tcBorders>
              <w:top w:val="nil"/>
              <w:left w:val="nil"/>
              <w:bottom w:val="single" w:sz="4" w:space="0" w:color="auto"/>
              <w:right w:val="single" w:sz="4" w:space="0" w:color="auto"/>
            </w:tcBorders>
            <w:shd w:val="clear" w:color="auto" w:fill="auto"/>
            <w:noWrap/>
            <w:vAlign w:val="center"/>
            <w:hideMark/>
          </w:tcPr>
          <w:p w14:paraId="0B8C2FC1"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120" w:type="dxa"/>
            <w:tcBorders>
              <w:top w:val="nil"/>
              <w:left w:val="nil"/>
              <w:bottom w:val="single" w:sz="4" w:space="0" w:color="auto"/>
              <w:right w:val="single" w:sz="4" w:space="0" w:color="auto"/>
            </w:tcBorders>
            <w:shd w:val="clear" w:color="auto" w:fill="auto"/>
            <w:noWrap/>
            <w:vAlign w:val="center"/>
            <w:hideMark/>
          </w:tcPr>
          <w:p w14:paraId="1C10BB95"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40" w:type="dxa"/>
            <w:tcBorders>
              <w:top w:val="nil"/>
              <w:left w:val="nil"/>
              <w:bottom w:val="single" w:sz="4" w:space="0" w:color="auto"/>
              <w:right w:val="single" w:sz="4" w:space="0" w:color="auto"/>
            </w:tcBorders>
            <w:shd w:val="clear" w:color="auto" w:fill="auto"/>
            <w:noWrap/>
            <w:vAlign w:val="center"/>
            <w:hideMark/>
          </w:tcPr>
          <w:p w14:paraId="48F90D02"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00" w:type="dxa"/>
            <w:tcBorders>
              <w:top w:val="nil"/>
              <w:left w:val="nil"/>
              <w:bottom w:val="single" w:sz="4" w:space="0" w:color="auto"/>
              <w:right w:val="single" w:sz="4" w:space="0" w:color="auto"/>
            </w:tcBorders>
            <w:shd w:val="clear" w:color="auto" w:fill="auto"/>
            <w:noWrap/>
            <w:vAlign w:val="center"/>
            <w:hideMark/>
          </w:tcPr>
          <w:p w14:paraId="1574E351"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xml:space="preserve"> </w:t>
            </w:r>
          </w:p>
        </w:tc>
      </w:tr>
      <w:tr w:rsidR="001828B2" w:rsidRPr="001828B2" w14:paraId="58140988" w14:textId="77777777" w:rsidTr="001828B2">
        <w:trPr>
          <w:trHeight w:val="288"/>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2395D142"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I</w:t>
            </w:r>
          </w:p>
        </w:tc>
        <w:tc>
          <w:tcPr>
            <w:tcW w:w="580" w:type="dxa"/>
            <w:tcBorders>
              <w:top w:val="nil"/>
              <w:left w:val="nil"/>
              <w:bottom w:val="single" w:sz="4" w:space="0" w:color="auto"/>
              <w:right w:val="single" w:sz="4" w:space="0" w:color="auto"/>
            </w:tcBorders>
            <w:shd w:val="clear" w:color="auto" w:fill="auto"/>
            <w:noWrap/>
            <w:vAlign w:val="center"/>
            <w:hideMark/>
          </w:tcPr>
          <w:p w14:paraId="45898B92"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34</w:t>
            </w:r>
          </w:p>
        </w:tc>
        <w:tc>
          <w:tcPr>
            <w:tcW w:w="1120" w:type="dxa"/>
            <w:tcBorders>
              <w:top w:val="nil"/>
              <w:left w:val="nil"/>
              <w:bottom w:val="single" w:sz="4" w:space="0" w:color="auto"/>
              <w:right w:val="single" w:sz="4" w:space="0" w:color="auto"/>
            </w:tcBorders>
            <w:shd w:val="clear" w:color="auto" w:fill="auto"/>
            <w:noWrap/>
            <w:vAlign w:val="center"/>
            <w:hideMark/>
          </w:tcPr>
          <w:p w14:paraId="48BC3B87"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70.8%</w:t>
            </w:r>
          </w:p>
        </w:tc>
        <w:tc>
          <w:tcPr>
            <w:tcW w:w="1940" w:type="dxa"/>
            <w:tcBorders>
              <w:top w:val="nil"/>
              <w:left w:val="nil"/>
              <w:bottom w:val="single" w:sz="4" w:space="0" w:color="auto"/>
              <w:right w:val="single" w:sz="4" w:space="0" w:color="auto"/>
            </w:tcBorders>
            <w:shd w:val="clear" w:color="auto" w:fill="auto"/>
            <w:noWrap/>
            <w:vAlign w:val="center"/>
            <w:hideMark/>
          </w:tcPr>
          <w:p w14:paraId="78447B90"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00" w:type="dxa"/>
            <w:tcBorders>
              <w:top w:val="nil"/>
              <w:left w:val="nil"/>
              <w:bottom w:val="single" w:sz="4" w:space="0" w:color="auto"/>
              <w:right w:val="single" w:sz="4" w:space="0" w:color="auto"/>
            </w:tcBorders>
            <w:shd w:val="clear" w:color="auto" w:fill="auto"/>
            <w:noWrap/>
            <w:vAlign w:val="center"/>
            <w:hideMark/>
          </w:tcPr>
          <w:p w14:paraId="76453520"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xml:space="preserve"> </w:t>
            </w:r>
          </w:p>
        </w:tc>
      </w:tr>
      <w:tr w:rsidR="001828B2" w:rsidRPr="001828B2" w14:paraId="4B2DC50F" w14:textId="77777777" w:rsidTr="001828B2">
        <w:trPr>
          <w:trHeight w:val="288"/>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13BE7875"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II</w:t>
            </w:r>
          </w:p>
        </w:tc>
        <w:tc>
          <w:tcPr>
            <w:tcW w:w="580" w:type="dxa"/>
            <w:tcBorders>
              <w:top w:val="nil"/>
              <w:left w:val="nil"/>
              <w:bottom w:val="single" w:sz="4" w:space="0" w:color="auto"/>
              <w:right w:val="single" w:sz="4" w:space="0" w:color="auto"/>
            </w:tcBorders>
            <w:shd w:val="clear" w:color="auto" w:fill="auto"/>
            <w:noWrap/>
            <w:vAlign w:val="center"/>
            <w:hideMark/>
          </w:tcPr>
          <w:p w14:paraId="0D1FD003"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10</w:t>
            </w:r>
          </w:p>
        </w:tc>
        <w:tc>
          <w:tcPr>
            <w:tcW w:w="1120" w:type="dxa"/>
            <w:tcBorders>
              <w:top w:val="nil"/>
              <w:left w:val="nil"/>
              <w:bottom w:val="single" w:sz="4" w:space="0" w:color="auto"/>
              <w:right w:val="single" w:sz="4" w:space="0" w:color="auto"/>
            </w:tcBorders>
            <w:shd w:val="clear" w:color="auto" w:fill="auto"/>
            <w:noWrap/>
            <w:vAlign w:val="center"/>
            <w:hideMark/>
          </w:tcPr>
          <w:p w14:paraId="187BBCB6"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20.8%</w:t>
            </w:r>
          </w:p>
        </w:tc>
        <w:tc>
          <w:tcPr>
            <w:tcW w:w="1940" w:type="dxa"/>
            <w:tcBorders>
              <w:top w:val="nil"/>
              <w:left w:val="nil"/>
              <w:bottom w:val="single" w:sz="4" w:space="0" w:color="auto"/>
              <w:right w:val="single" w:sz="4" w:space="0" w:color="auto"/>
            </w:tcBorders>
            <w:shd w:val="clear" w:color="auto" w:fill="auto"/>
            <w:noWrap/>
            <w:vAlign w:val="center"/>
            <w:hideMark/>
          </w:tcPr>
          <w:p w14:paraId="5E035FBE"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00" w:type="dxa"/>
            <w:tcBorders>
              <w:top w:val="nil"/>
              <w:left w:val="nil"/>
              <w:bottom w:val="single" w:sz="4" w:space="0" w:color="auto"/>
              <w:right w:val="single" w:sz="4" w:space="0" w:color="auto"/>
            </w:tcBorders>
            <w:shd w:val="clear" w:color="auto" w:fill="auto"/>
            <w:noWrap/>
            <w:vAlign w:val="center"/>
            <w:hideMark/>
          </w:tcPr>
          <w:p w14:paraId="427CDCC2"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xml:space="preserve"> </w:t>
            </w:r>
          </w:p>
        </w:tc>
      </w:tr>
      <w:tr w:rsidR="001828B2" w:rsidRPr="001828B2" w14:paraId="0F957A5B" w14:textId="77777777" w:rsidTr="001828B2">
        <w:trPr>
          <w:trHeight w:val="288"/>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35EDAE56"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III</w:t>
            </w:r>
          </w:p>
        </w:tc>
        <w:tc>
          <w:tcPr>
            <w:tcW w:w="580" w:type="dxa"/>
            <w:tcBorders>
              <w:top w:val="nil"/>
              <w:left w:val="nil"/>
              <w:bottom w:val="single" w:sz="4" w:space="0" w:color="auto"/>
              <w:right w:val="single" w:sz="4" w:space="0" w:color="auto"/>
            </w:tcBorders>
            <w:shd w:val="clear" w:color="auto" w:fill="auto"/>
            <w:noWrap/>
            <w:vAlign w:val="center"/>
            <w:hideMark/>
          </w:tcPr>
          <w:p w14:paraId="7A45E391"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0</w:t>
            </w:r>
          </w:p>
        </w:tc>
        <w:tc>
          <w:tcPr>
            <w:tcW w:w="1120" w:type="dxa"/>
            <w:tcBorders>
              <w:top w:val="nil"/>
              <w:left w:val="nil"/>
              <w:bottom w:val="single" w:sz="4" w:space="0" w:color="auto"/>
              <w:right w:val="single" w:sz="4" w:space="0" w:color="auto"/>
            </w:tcBorders>
            <w:shd w:val="clear" w:color="auto" w:fill="auto"/>
            <w:noWrap/>
            <w:vAlign w:val="center"/>
            <w:hideMark/>
          </w:tcPr>
          <w:p w14:paraId="66383912"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0.0%</w:t>
            </w:r>
          </w:p>
        </w:tc>
        <w:tc>
          <w:tcPr>
            <w:tcW w:w="1940" w:type="dxa"/>
            <w:tcBorders>
              <w:top w:val="nil"/>
              <w:left w:val="nil"/>
              <w:bottom w:val="single" w:sz="4" w:space="0" w:color="auto"/>
              <w:right w:val="single" w:sz="4" w:space="0" w:color="auto"/>
            </w:tcBorders>
            <w:shd w:val="clear" w:color="auto" w:fill="auto"/>
            <w:noWrap/>
            <w:vAlign w:val="center"/>
            <w:hideMark/>
          </w:tcPr>
          <w:p w14:paraId="15F24A13"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00" w:type="dxa"/>
            <w:tcBorders>
              <w:top w:val="nil"/>
              <w:left w:val="nil"/>
              <w:bottom w:val="single" w:sz="4" w:space="0" w:color="auto"/>
              <w:right w:val="single" w:sz="4" w:space="0" w:color="auto"/>
            </w:tcBorders>
            <w:shd w:val="clear" w:color="auto" w:fill="auto"/>
            <w:noWrap/>
            <w:vAlign w:val="center"/>
            <w:hideMark/>
          </w:tcPr>
          <w:p w14:paraId="0B1068E9"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xml:space="preserve"> </w:t>
            </w:r>
          </w:p>
        </w:tc>
      </w:tr>
      <w:tr w:rsidR="001828B2" w:rsidRPr="001828B2" w14:paraId="17F674F1" w14:textId="77777777" w:rsidTr="001828B2">
        <w:trPr>
          <w:trHeight w:val="288"/>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7483A203"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IV</w:t>
            </w:r>
          </w:p>
        </w:tc>
        <w:tc>
          <w:tcPr>
            <w:tcW w:w="580" w:type="dxa"/>
            <w:tcBorders>
              <w:top w:val="nil"/>
              <w:left w:val="nil"/>
              <w:bottom w:val="single" w:sz="4" w:space="0" w:color="auto"/>
              <w:right w:val="single" w:sz="4" w:space="0" w:color="auto"/>
            </w:tcBorders>
            <w:shd w:val="clear" w:color="auto" w:fill="auto"/>
            <w:noWrap/>
            <w:vAlign w:val="center"/>
            <w:hideMark/>
          </w:tcPr>
          <w:p w14:paraId="78EB4CB1"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4</w:t>
            </w:r>
          </w:p>
        </w:tc>
        <w:tc>
          <w:tcPr>
            <w:tcW w:w="1120" w:type="dxa"/>
            <w:tcBorders>
              <w:top w:val="nil"/>
              <w:left w:val="nil"/>
              <w:bottom w:val="single" w:sz="4" w:space="0" w:color="auto"/>
              <w:right w:val="single" w:sz="4" w:space="0" w:color="auto"/>
            </w:tcBorders>
            <w:shd w:val="clear" w:color="auto" w:fill="auto"/>
            <w:noWrap/>
            <w:vAlign w:val="center"/>
            <w:hideMark/>
          </w:tcPr>
          <w:p w14:paraId="75EA0906"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8.3%</w:t>
            </w:r>
          </w:p>
        </w:tc>
        <w:tc>
          <w:tcPr>
            <w:tcW w:w="1940" w:type="dxa"/>
            <w:tcBorders>
              <w:top w:val="nil"/>
              <w:left w:val="nil"/>
              <w:bottom w:val="single" w:sz="4" w:space="0" w:color="auto"/>
              <w:right w:val="single" w:sz="4" w:space="0" w:color="auto"/>
            </w:tcBorders>
            <w:shd w:val="clear" w:color="auto" w:fill="auto"/>
            <w:noWrap/>
            <w:vAlign w:val="center"/>
            <w:hideMark/>
          </w:tcPr>
          <w:p w14:paraId="2E692C95"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00" w:type="dxa"/>
            <w:tcBorders>
              <w:top w:val="nil"/>
              <w:left w:val="nil"/>
              <w:bottom w:val="single" w:sz="4" w:space="0" w:color="auto"/>
              <w:right w:val="single" w:sz="4" w:space="0" w:color="auto"/>
            </w:tcBorders>
            <w:shd w:val="clear" w:color="auto" w:fill="auto"/>
            <w:noWrap/>
            <w:vAlign w:val="center"/>
            <w:hideMark/>
          </w:tcPr>
          <w:p w14:paraId="13E01E48"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xml:space="preserve"> </w:t>
            </w:r>
          </w:p>
        </w:tc>
      </w:tr>
      <w:tr w:rsidR="001828B2" w:rsidRPr="001828B2" w14:paraId="1EBF867D" w14:textId="77777777" w:rsidTr="001828B2">
        <w:trPr>
          <w:trHeight w:val="300"/>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64F111A6"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Diabetes</w:t>
            </w:r>
          </w:p>
        </w:tc>
        <w:tc>
          <w:tcPr>
            <w:tcW w:w="580" w:type="dxa"/>
            <w:tcBorders>
              <w:top w:val="nil"/>
              <w:left w:val="nil"/>
              <w:bottom w:val="single" w:sz="4" w:space="0" w:color="auto"/>
              <w:right w:val="single" w:sz="4" w:space="0" w:color="auto"/>
            </w:tcBorders>
            <w:shd w:val="clear" w:color="auto" w:fill="auto"/>
            <w:noWrap/>
            <w:vAlign w:val="center"/>
            <w:hideMark/>
          </w:tcPr>
          <w:p w14:paraId="0F3EEDD1"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15</w:t>
            </w:r>
          </w:p>
        </w:tc>
        <w:tc>
          <w:tcPr>
            <w:tcW w:w="1120" w:type="dxa"/>
            <w:tcBorders>
              <w:top w:val="nil"/>
              <w:left w:val="nil"/>
              <w:bottom w:val="single" w:sz="4" w:space="0" w:color="auto"/>
              <w:right w:val="single" w:sz="4" w:space="0" w:color="auto"/>
            </w:tcBorders>
            <w:shd w:val="clear" w:color="auto" w:fill="auto"/>
            <w:noWrap/>
            <w:vAlign w:val="center"/>
            <w:hideMark/>
          </w:tcPr>
          <w:p w14:paraId="7C361C9A"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31.3%</w:t>
            </w:r>
          </w:p>
        </w:tc>
        <w:tc>
          <w:tcPr>
            <w:tcW w:w="1940" w:type="dxa"/>
            <w:tcBorders>
              <w:top w:val="nil"/>
              <w:left w:val="nil"/>
              <w:bottom w:val="single" w:sz="4" w:space="0" w:color="auto"/>
              <w:right w:val="single" w:sz="4" w:space="0" w:color="auto"/>
            </w:tcBorders>
            <w:shd w:val="clear" w:color="auto" w:fill="auto"/>
            <w:noWrap/>
            <w:vAlign w:val="center"/>
            <w:hideMark/>
          </w:tcPr>
          <w:p w14:paraId="42F42A32"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00" w:type="dxa"/>
            <w:tcBorders>
              <w:top w:val="nil"/>
              <w:left w:val="nil"/>
              <w:bottom w:val="single" w:sz="4" w:space="0" w:color="auto"/>
              <w:right w:val="single" w:sz="4" w:space="0" w:color="auto"/>
            </w:tcBorders>
            <w:shd w:val="clear" w:color="auto" w:fill="auto"/>
            <w:noWrap/>
            <w:vAlign w:val="center"/>
            <w:hideMark/>
          </w:tcPr>
          <w:p w14:paraId="2C038985"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xml:space="preserve"> </w:t>
            </w:r>
          </w:p>
        </w:tc>
      </w:tr>
      <w:tr w:rsidR="001828B2" w:rsidRPr="001828B2" w14:paraId="3AC9837B" w14:textId="77777777" w:rsidTr="001828B2">
        <w:trPr>
          <w:trHeight w:val="300"/>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349734B7"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Hypertension</w:t>
            </w:r>
          </w:p>
        </w:tc>
        <w:tc>
          <w:tcPr>
            <w:tcW w:w="580" w:type="dxa"/>
            <w:tcBorders>
              <w:top w:val="nil"/>
              <w:left w:val="nil"/>
              <w:bottom w:val="single" w:sz="4" w:space="0" w:color="auto"/>
              <w:right w:val="single" w:sz="4" w:space="0" w:color="auto"/>
            </w:tcBorders>
            <w:shd w:val="clear" w:color="auto" w:fill="auto"/>
            <w:noWrap/>
            <w:vAlign w:val="center"/>
            <w:hideMark/>
          </w:tcPr>
          <w:p w14:paraId="27CE1903"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27</w:t>
            </w:r>
          </w:p>
        </w:tc>
        <w:tc>
          <w:tcPr>
            <w:tcW w:w="1120" w:type="dxa"/>
            <w:tcBorders>
              <w:top w:val="nil"/>
              <w:left w:val="nil"/>
              <w:bottom w:val="single" w:sz="4" w:space="0" w:color="auto"/>
              <w:right w:val="single" w:sz="4" w:space="0" w:color="auto"/>
            </w:tcBorders>
            <w:shd w:val="clear" w:color="auto" w:fill="auto"/>
            <w:noWrap/>
            <w:vAlign w:val="center"/>
            <w:hideMark/>
          </w:tcPr>
          <w:p w14:paraId="28A25B56"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56.3%</w:t>
            </w:r>
          </w:p>
        </w:tc>
        <w:tc>
          <w:tcPr>
            <w:tcW w:w="1940" w:type="dxa"/>
            <w:tcBorders>
              <w:top w:val="nil"/>
              <w:left w:val="nil"/>
              <w:bottom w:val="single" w:sz="4" w:space="0" w:color="auto"/>
              <w:right w:val="single" w:sz="4" w:space="0" w:color="auto"/>
            </w:tcBorders>
            <w:shd w:val="clear" w:color="auto" w:fill="auto"/>
            <w:noWrap/>
            <w:vAlign w:val="center"/>
            <w:hideMark/>
          </w:tcPr>
          <w:p w14:paraId="7796C483"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00" w:type="dxa"/>
            <w:tcBorders>
              <w:top w:val="nil"/>
              <w:left w:val="nil"/>
              <w:bottom w:val="single" w:sz="4" w:space="0" w:color="auto"/>
              <w:right w:val="single" w:sz="4" w:space="0" w:color="auto"/>
            </w:tcBorders>
            <w:shd w:val="clear" w:color="auto" w:fill="auto"/>
            <w:noWrap/>
            <w:vAlign w:val="center"/>
            <w:hideMark/>
          </w:tcPr>
          <w:p w14:paraId="6DFDC05C"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xml:space="preserve"> </w:t>
            </w:r>
          </w:p>
        </w:tc>
      </w:tr>
      <w:tr w:rsidR="001828B2" w:rsidRPr="001828B2" w14:paraId="05342F1E" w14:textId="77777777" w:rsidTr="001828B2">
        <w:trPr>
          <w:trHeight w:val="288"/>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5FC5DB7A"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Dyslipidemia</w:t>
            </w:r>
          </w:p>
        </w:tc>
        <w:tc>
          <w:tcPr>
            <w:tcW w:w="580" w:type="dxa"/>
            <w:tcBorders>
              <w:top w:val="nil"/>
              <w:left w:val="nil"/>
              <w:bottom w:val="single" w:sz="4" w:space="0" w:color="auto"/>
              <w:right w:val="single" w:sz="4" w:space="0" w:color="auto"/>
            </w:tcBorders>
            <w:shd w:val="clear" w:color="auto" w:fill="auto"/>
            <w:noWrap/>
            <w:vAlign w:val="center"/>
            <w:hideMark/>
          </w:tcPr>
          <w:p w14:paraId="4481B056"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18</w:t>
            </w:r>
          </w:p>
        </w:tc>
        <w:tc>
          <w:tcPr>
            <w:tcW w:w="1120" w:type="dxa"/>
            <w:tcBorders>
              <w:top w:val="nil"/>
              <w:left w:val="nil"/>
              <w:bottom w:val="single" w:sz="4" w:space="0" w:color="auto"/>
              <w:right w:val="single" w:sz="4" w:space="0" w:color="auto"/>
            </w:tcBorders>
            <w:shd w:val="clear" w:color="auto" w:fill="auto"/>
            <w:noWrap/>
            <w:vAlign w:val="center"/>
            <w:hideMark/>
          </w:tcPr>
          <w:p w14:paraId="3E56A4FD"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37.5%</w:t>
            </w:r>
          </w:p>
        </w:tc>
        <w:tc>
          <w:tcPr>
            <w:tcW w:w="1940" w:type="dxa"/>
            <w:tcBorders>
              <w:top w:val="nil"/>
              <w:left w:val="nil"/>
              <w:bottom w:val="single" w:sz="4" w:space="0" w:color="auto"/>
              <w:right w:val="single" w:sz="4" w:space="0" w:color="auto"/>
            </w:tcBorders>
            <w:shd w:val="clear" w:color="auto" w:fill="auto"/>
            <w:noWrap/>
            <w:vAlign w:val="center"/>
            <w:hideMark/>
          </w:tcPr>
          <w:p w14:paraId="1D045E45"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00" w:type="dxa"/>
            <w:tcBorders>
              <w:top w:val="nil"/>
              <w:left w:val="nil"/>
              <w:bottom w:val="single" w:sz="4" w:space="0" w:color="auto"/>
              <w:right w:val="single" w:sz="4" w:space="0" w:color="auto"/>
            </w:tcBorders>
            <w:shd w:val="clear" w:color="auto" w:fill="auto"/>
            <w:noWrap/>
            <w:vAlign w:val="center"/>
            <w:hideMark/>
          </w:tcPr>
          <w:p w14:paraId="4BA1472C"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xml:space="preserve"> </w:t>
            </w:r>
          </w:p>
        </w:tc>
      </w:tr>
      <w:tr w:rsidR="001828B2" w:rsidRPr="001828B2" w14:paraId="61220CA9" w14:textId="77777777" w:rsidTr="001828B2">
        <w:trPr>
          <w:trHeight w:val="288"/>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3E0033FE"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Current smoker</w:t>
            </w:r>
          </w:p>
        </w:tc>
        <w:tc>
          <w:tcPr>
            <w:tcW w:w="580" w:type="dxa"/>
            <w:tcBorders>
              <w:top w:val="nil"/>
              <w:left w:val="nil"/>
              <w:bottom w:val="single" w:sz="4" w:space="0" w:color="auto"/>
              <w:right w:val="single" w:sz="4" w:space="0" w:color="auto"/>
            </w:tcBorders>
            <w:shd w:val="clear" w:color="auto" w:fill="auto"/>
            <w:noWrap/>
            <w:vAlign w:val="center"/>
            <w:hideMark/>
          </w:tcPr>
          <w:p w14:paraId="28D7638D"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17</w:t>
            </w:r>
          </w:p>
        </w:tc>
        <w:tc>
          <w:tcPr>
            <w:tcW w:w="1120" w:type="dxa"/>
            <w:tcBorders>
              <w:top w:val="nil"/>
              <w:left w:val="nil"/>
              <w:bottom w:val="single" w:sz="4" w:space="0" w:color="auto"/>
              <w:right w:val="single" w:sz="4" w:space="0" w:color="auto"/>
            </w:tcBorders>
            <w:shd w:val="clear" w:color="auto" w:fill="auto"/>
            <w:noWrap/>
            <w:vAlign w:val="center"/>
            <w:hideMark/>
          </w:tcPr>
          <w:p w14:paraId="6A12EE9D"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35.4%</w:t>
            </w:r>
          </w:p>
        </w:tc>
        <w:tc>
          <w:tcPr>
            <w:tcW w:w="1940" w:type="dxa"/>
            <w:tcBorders>
              <w:top w:val="nil"/>
              <w:left w:val="nil"/>
              <w:bottom w:val="single" w:sz="4" w:space="0" w:color="auto"/>
              <w:right w:val="single" w:sz="4" w:space="0" w:color="auto"/>
            </w:tcBorders>
            <w:shd w:val="clear" w:color="auto" w:fill="auto"/>
            <w:noWrap/>
            <w:vAlign w:val="center"/>
            <w:hideMark/>
          </w:tcPr>
          <w:p w14:paraId="7358E76E"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00" w:type="dxa"/>
            <w:tcBorders>
              <w:top w:val="nil"/>
              <w:left w:val="nil"/>
              <w:bottom w:val="single" w:sz="4" w:space="0" w:color="auto"/>
              <w:right w:val="single" w:sz="4" w:space="0" w:color="auto"/>
            </w:tcBorders>
            <w:shd w:val="clear" w:color="auto" w:fill="auto"/>
            <w:noWrap/>
            <w:vAlign w:val="center"/>
            <w:hideMark/>
          </w:tcPr>
          <w:p w14:paraId="34B36478"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xml:space="preserve"> </w:t>
            </w:r>
          </w:p>
        </w:tc>
      </w:tr>
      <w:tr w:rsidR="001828B2" w:rsidRPr="001828B2" w14:paraId="36F0C2DE" w14:textId="77777777" w:rsidTr="001828B2">
        <w:trPr>
          <w:trHeight w:val="288"/>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724C8AA8"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Heart failure</w:t>
            </w:r>
          </w:p>
        </w:tc>
        <w:tc>
          <w:tcPr>
            <w:tcW w:w="580" w:type="dxa"/>
            <w:tcBorders>
              <w:top w:val="nil"/>
              <w:left w:val="nil"/>
              <w:bottom w:val="single" w:sz="4" w:space="0" w:color="auto"/>
              <w:right w:val="single" w:sz="4" w:space="0" w:color="auto"/>
            </w:tcBorders>
            <w:shd w:val="clear" w:color="auto" w:fill="auto"/>
            <w:noWrap/>
            <w:vAlign w:val="center"/>
            <w:hideMark/>
          </w:tcPr>
          <w:p w14:paraId="7D703202"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1</w:t>
            </w:r>
          </w:p>
        </w:tc>
        <w:tc>
          <w:tcPr>
            <w:tcW w:w="1120" w:type="dxa"/>
            <w:tcBorders>
              <w:top w:val="nil"/>
              <w:left w:val="nil"/>
              <w:bottom w:val="single" w:sz="4" w:space="0" w:color="auto"/>
              <w:right w:val="single" w:sz="4" w:space="0" w:color="auto"/>
            </w:tcBorders>
            <w:shd w:val="clear" w:color="auto" w:fill="auto"/>
            <w:noWrap/>
            <w:vAlign w:val="center"/>
            <w:hideMark/>
          </w:tcPr>
          <w:p w14:paraId="543B74FB"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2.1%</w:t>
            </w:r>
          </w:p>
        </w:tc>
        <w:tc>
          <w:tcPr>
            <w:tcW w:w="1940" w:type="dxa"/>
            <w:tcBorders>
              <w:top w:val="nil"/>
              <w:left w:val="nil"/>
              <w:bottom w:val="single" w:sz="4" w:space="0" w:color="auto"/>
              <w:right w:val="single" w:sz="4" w:space="0" w:color="auto"/>
            </w:tcBorders>
            <w:shd w:val="clear" w:color="auto" w:fill="auto"/>
            <w:noWrap/>
            <w:vAlign w:val="center"/>
            <w:hideMark/>
          </w:tcPr>
          <w:p w14:paraId="08039D93"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00" w:type="dxa"/>
            <w:tcBorders>
              <w:top w:val="nil"/>
              <w:left w:val="nil"/>
              <w:bottom w:val="single" w:sz="4" w:space="0" w:color="auto"/>
              <w:right w:val="single" w:sz="4" w:space="0" w:color="auto"/>
            </w:tcBorders>
            <w:shd w:val="clear" w:color="auto" w:fill="auto"/>
            <w:noWrap/>
            <w:vAlign w:val="center"/>
            <w:hideMark/>
          </w:tcPr>
          <w:p w14:paraId="0DC0C275"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xml:space="preserve"> </w:t>
            </w:r>
          </w:p>
        </w:tc>
      </w:tr>
      <w:tr w:rsidR="001828B2" w:rsidRPr="001828B2" w14:paraId="5E8BB831" w14:textId="77777777" w:rsidTr="001828B2">
        <w:trPr>
          <w:trHeight w:val="288"/>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4D70999C"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Stroke</w:t>
            </w:r>
          </w:p>
        </w:tc>
        <w:tc>
          <w:tcPr>
            <w:tcW w:w="580" w:type="dxa"/>
            <w:tcBorders>
              <w:top w:val="nil"/>
              <w:left w:val="nil"/>
              <w:bottom w:val="single" w:sz="4" w:space="0" w:color="auto"/>
              <w:right w:val="single" w:sz="4" w:space="0" w:color="auto"/>
            </w:tcBorders>
            <w:shd w:val="clear" w:color="auto" w:fill="auto"/>
            <w:noWrap/>
            <w:vAlign w:val="center"/>
            <w:hideMark/>
          </w:tcPr>
          <w:p w14:paraId="73C1E324"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1</w:t>
            </w:r>
          </w:p>
        </w:tc>
        <w:tc>
          <w:tcPr>
            <w:tcW w:w="1120" w:type="dxa"/>
            <w:tcBorders>
              <w:top w:val="nil"/>
              <w:left w:val="nil"/>
              <w:bottom w:val="single" w:sz="4" w:space="0" w:color="auto"/>
              <w:right w:val="single" w:sz="4" w:space="0" w:color="auto"/>
            </w:tcBorders>
            <w:shd w:val="clear" w:color="auto" w:fill="auto"/>
            <w:noWrap/>
            <w:vAlign w:val="center"/>
            <w:hideMark/>
          </w:tcPr>
          <w:p w14:paraId="7033C460"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2.1%</w:t>
            </w:r>
          </w:p>
        </w:tc>
        <w:tc>
          <w:tcPr>
            <w:tcW w:w="1940" w:type="dxa"/>
            <w:tcBorders>
              <w:top w:val="nil"/>
              <w:left w:val="nil"/>
              <w:bottom w:val="single" w:sz="4" w:space="0" w:color="auto"/>
              <w:right w:val="single" w:sz="4" w:space="0" w:color="auto"/>
            </w:tcBorders>
            <w:shd w:val="clear" w:color="auto" w:fill="auto"/>
            <w:noWrap/>
            <w:vAlign w:val="center"/>
            <w:hideMark/>
          </w:tcPr>
          <w:p w14:paraId="0D019116"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00" w:type="dxa"/>
            <w:tcBorders>
              <w:top w:val="nil"/>
              <w:left w:val="nil"/>
              <w:bottom w:val="single" w:sz="4" w:space="0" w:color="auto"/>
              <w:right w:val="single" w:sz="4" w:space="0" w:color="auto"/>
            </w:tcBorders>
            <w:shd w:val="clear" w:color="auto" w:fill="auto"/>
            <w:noWrap/>
            <w:vAlign w:val="center"/>
            <w:hideMark/>
          </w:tcPr>
          <w:p w14:paraId="1027B65D"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xml:space="preserve"> </w:t>
            </w:r>
          </w:p>
        </w:tc>
      </w:tr>
      <w:tr w:rsidR="001828B2" w:rsidRPr="001828B2" w14:paraId="137F852D" w14:textId="77777777" w:rsidTr="001828B2">
        <w:trPr>
          <w:trHeight w:val="288"/>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312628A9"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PAD</w:t>
            </w:r>
          </w:p>
        </w:tc>
        <w:tc>
          <w:tcPr>
            <w:tcW w:w="580" w:type="dxa"/>
            <w:tcBorders>
              <w:top w:val="nil"/>
              <w:left w:val="nil"/>
              <w:bottom w:val="single" w:sz="4" w:space="0" w:color="auto"/>
              <w:right w:val="single" w:sz="4" w:space="0" w:color="auto"/>
            </w:tcBorders>
            <w:shd w:val="clear" w:color="auto" w:fill="auto"/>
            <w:noWrap/>
            <w:vAlign w:val="center"/>
            <w:hideMark/>
          </w:tcPr>
          <w:p w14:paraId="1FF2B4B6"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1</w:t>
            </w:r>
          </w:p>
        </w:tc>
        <w:tc>
          <w:tcPr>
            <w:tcW w:w="1120" w:type="dxa"/>
            <w:tcBorders>
              <w:top w:val="nil"/>
              <w:left w:val="nil"/>
              <w:bottom w:val="single" w:sz="4" w:space="0" w:color="auto"/>
              <w:right w:val="single" w:sz="4" w:space="0" w:color="auto"/>
            </w:tcBorders>
            <w:shd w:val="clear" w:color="auto" w:fill="auto"/>
            <w:noWrap/>
            <w:vAlign w:val="center"/>
            <w:hideMark/>
          </w:tcPr>
          <w:p w14:paraId="3D0B7160"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2.1%</w:t>
            </w:r>
          </w:p>
        </w:tc>
        <w:tc>
          <w:tcPr>
            <w:tcW w:w="1940" w:type="dxa"/>
            <w:tcBorders>
              <w:top w:val="nil"/>
              <w:left w:val="nil"/>
              <w:bottom w:val="single" w:sz="4" w:space="0" w:color="auto"/>
              <w:right w:val="single" w:sz="4" w:space="0" w:color="auto"/>
            </w:tcBorders>
            <w:shd w:val="clear" w:color="auto" w:fill="auto"/>
            <w:noWrap/>
            <w:vAlign w:val="center"/>
            <w:hideMark/>
          </w:tcPr>
          <w:p w14:paraId="7B093FBF"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00" w:type="dxa"/>
            <w:tcBorders>
              <w:top w:val="nil"/>
              <w:left w:val="nil"/>
              <w:bottom w:val="single" w:sz="4" w:space="0" w:color="auto"/>
              <w:right w:val="single" w:sz="4" w:space="0" w:color="auto"/>
            </w:tcBorders>
            <w:shd w:val="clear" w:color="auto" w:fill="auto"/>
            <w:noWrap/>
            <w:vAlign w:val="center"/>
            <w:hideMark/>
          </w:tcPr>
          <w:p w14:paraId="2CDF745B"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xml:space="preserve"> </w:t>
            </w:r>
          </w:p>
        </w:tc>
      </w:tr>
      <w:tr w:rsidR="001828B2" w:rsidRPr="001828B2" w14:paraId="4184E58F" w14:textId="77777777" w:rsidTr="001828B2">
        <w:trPr>
          <w:trHeight w:val="288"/>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1E24D914"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Previous PCI</w:t>
            </w:r>
          </w:p>
        </w:tc>
        <w:tc>
          <w:tcPr>
            <w:tcW w:w="580" w:type="dxa"/>
            <w:tcBorders>
              <w:top w:val="nil"/>
              <w:left w:val="nil"/>
              <w:bottom w:val="single" w:sz="4" w:space="0" w:color="auto"/>
              <w:right w:val="single" w:sz="4" w:space="0" w:color="auto"/>
            </w:tcBorders>
            <w:shd w:val="clear" w:color="auto" w:fill="auto"/>
            <w:noWrap/>
            <w:vAlign w:val="center"/>
            <w:hideMark/>
          </w:tcPr>
          <w:p w14:paraId="06A8A3EB"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4</w:t>
            </w:r>
          </w:p>
        </w:tc>
        <w:tc>
          <w:tcPr>
            <w:tcW w:w="1120" w:type="dxa"/>
            <w:tcBorders>
              <w:top w:val="nil"/>
              <w:left w:val="nil"/>
              <w:bottom w:val="single" w:sz="4" w:space="0" w:color="auto"/>
              <w:right w:val="single" w:sz="4" w:space="0" w:color="auto"/>
            </w:tcBorders>
            <w:shd w:val="clear" w:color="auto" w:fill="auto"/>
            <w:noWrap/>
            <w:vAlign w:val="center"/>
            <w:hideMark/>
          </w:tcPr>
          <w:p w14:paraId="0EA52512"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8.3%</w:t>
            </w:r>
          </w:p>
        </w:tc>
        <w:tc>
          <w:tcPr>
            <w:tcW w:w="1940" w:type="dxa"/>
            <w:tcBorders>
              <w:top w:val="nil"/>
              <w:left w:val="nil"/>
              <w:bottom w:val="single" w:sz="4" w:space="0" w:color="auto"/>
              <w:right w:val="single" w:sz="4" w:space="0" w:color="auto"/>
            </w:tcBorders>
            <w:shd w:val="clear" w:color="auto" w:fill="auto"/>
            <w:noWrap/>
            <w:vAlign w:val="center"/>
            <w:hideMark/>
          </w:tcPr>
          <w:p w14:paraId="708BEDF1"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00" w:type="dxa"/>
            <w:tcBorders>
              <w:top w:val="nil"/>
              <w:left w:val="nil"/>
              <w:bottom w:val="single" w:sz="4" w:space="0" w:color="auto"/>
              <w:right w:val="single" w:sz="4" w:space="0" w:color="auto"/>
            </w:tcBorders>
            <w:shd w:val="clear" w:color="auto" w:fill="auto"/>
            <w:noWrap/>
            <w:vAlign w:val="center"/>
            <w:hideMark/>
          </w:tcPr>
          <w:p w14:paraId="43341E8D"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xml:space="preserve"> </w:t>
            </w:r>
          </w:p>
        </w:tc>
      </w:tr>
      <w:tr w:rsidR="001828B2" w:rsidRPr="001828B2" w14:paraId="0ED9EBF3" w14:textId="77777777" w:rsidTr="001828B2">
        <w:trPr>
          <w:trHeight w:val="288"/>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22676CBA"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Previous CABG</w:t>
            </w:r>
          </w:p>
        </w:tc>
        <w:tc>
          <w:tcPr>
            <w:tcW w:w="580" w:type="dxa"/>
            <w:tcBorders>
              <w:top w:val="nil"/>
              <w:left w:val="nil"/>
              <w:bottom w:val="single" w:sz="4" w:space="0" w:color="auto"/>
              <w:right w:val="single" w:sz="4" w:space="0" w:color="auto"/>
            </w:tcBorders>
            <w:shd w:val="clear" w:color="auto" w:fill="auto"/>
            <w:noWrap/>
            <w:vAlign w:val="center"/>
            <w:hideMark/>
          </w:tcPr>
          <w:p w14:paraId="74C2E3E0"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0</w:t>
            </w:r>
          </w:p>
        </w:tc>
        <w:tc>
          <w:tcPr>
            <w:tcW w:w="1120" w:type="dxa"/>
            <w:tcBorders>
              <w:top w:val="nil"/>
              <w:left w:val="nil"/>
              <w:bottom w:val="single" w:sz="4" w:space="0" w:color="auto"/>
              <w:right w:val="single" w:sz="4" w:space="0" w:color="auto"/>
            </w:tcBorders>
            <w:shd w:val="clear" w:color="auto" w:fill="auto"/>
            <w:noWrap/>
            <w:vAlign w:val="center"/>
            <w:hideMark/>
          </w:tcPr>
          <w:p w14:paraId="73ACED13"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0.0%</w:t>
            </w:r>
          </w:p>
        </w:tc>
        <w:tc>
          <w:tcPr>
            <w:tcW w:w="1940" w:type="dxa"/>
            <w:tcBorders>
              <w:top w:val="nil"/>
              <w:left w:val="nil"/>
              <w:bottom w:val="single" w:sz="4" w:space="0" w:color="auto"/>
              <w:right w:val="single" w:sz="4" w:space="0" w:color="auto"/>
            </w:tcBorders>
            <w:shd w:val="clear" w:color="auto" w:fill="auto"/>
            <w:noWrap/>
            <w:vAlign w:val="center"/>
            <w:hideMark/>
          </w:tcPr>
          <w:p w14:paraId="4C0FF6E6"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00" w:type="dxa"/>
            <w:tcBorders>
              <w:top w:val="nil"/>
              <w:left w:val="nil"/>
              <w:bottom w:val="single" w:sz="4" w:space="0" w:color="auto"/>
              <w:right w:val="single" w:sz="4" w:space="0" w:color="auto"/>
            </w:tcBorders>
            <w:shd w:val="clear" w:color="auto" w:fill="auto"/>
            <w:noWrap/>
            <w:vAlign w:val="center"/>
            <w:hideMark/>
          </w:tcPr>
          <w:p w14:paraId="1B7FBF48"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xml:space="preserve"> </w:t>
            </w:r>
          </w:p>
        </w:tc>
      </w:tr>
      <w:tr w:rsidR="001828B2" w:rsidRPr="001828B2" w14:paraId="0B04EF64" w14:textId="77777777" w:rsidTr="001828B2">
        <w:trPr>
          <w:trHeight w:val="288"/>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593D84FE"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History of premature CVD in family</w:t>
            </w:r>
          </w:p>
        </w:tc>
        <w:tc>
          <w:tcPr>
            <w:tcW w:w="580" w:type="dxa"/>
            <w:tcBorders>
              <w:top w:val="nil"/>
              <w:left w:val="nil"/>
              <w:bottom w:val="single" w:sz="4" w:space="0" w:color="auto"/>
              <w:right w:val="single" w:sz="4" w:space="0" w:color="auto"/>
            </w:tcBorders>
            <w:shd w:val="clear" w:color="auto" w:fill="auto"/>
            <w:noWrap/>
            <w:vAlign w:val="center"/>
            <w:hideMark/>
          </w:tcPr>
          <w:p w14:paraId="2823FB90"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3</w:t>
            </w:r>
          </w:p>
        </w:tc>
        <w:tc>
          <w:tcPr>
            <w:tcW w:w="1120" w:type="dxa"/>
            <w:tcBorders>
              <w:top w:val="nil"/>
              <w:left w:val="nil"/>
              <w:bottom w:val="single" w:sz="4" w:space="0" w:color="auto"/>
              <w:right w:val="single" w:sz="4" w:space="0" w:color="auto"/>
            </w:tcBorders>
            <w:shd w:val="clear" w:color="auto" w:fill="auto"/>
            <w:noWrap/>
            <w:vAlign w:val="center"/>
            <w:hideMark/>
          </w:tcPr>
          <w:p w14:paraId="07767D63"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6.3%</w:t>
            </w:r>
          </w:p>
        </w:tc>
        <w:tc>
          <w:tcPr>
            <w:tcW w:w="1940" w:type="dxa"/>
            <w:tcBorders>
              <w:top w:val="nil"/>
              <w:left w:val="nil"/>
              <w:bottom w:val="single" w:sz="4" w:space="0" w:color="auto"/>
              <w:right w:val="single" w:sz="4" w:space="0" w:color="auto"/>
            </w:tcBorders>
            <w:shd w:val="clear" w:color="auto" w:fill="auto"/>
            <w:noWrap/>
            <w:vAlign w:val="center"/>
            <w:hideMark/>
          </w:tcPr>
          <w:p w14:paraId="67B4E9AC"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00" w:type="dxa"/>
            <w:tcBorders>
              <w:top w:val="nil"/>
              <w:left w:val="nil"/>
              <w:bottom w:val="single" w:sz="4" w:space="0" w:color="auto"/>
              <w:right w:val="single" w:sz="4" w:space="0" w:color="auto"/>
            </w:tcBorders>
            <w:shd w:val="clear" w:color="auto" w:fill="auto"/>
            <w:noWrap/>
            <w:vAlign w:val="center"/>
            <w:hideMark/>
          </w:tcPr>
          <w:p w14:paraId="227559DB"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xml:space="preserve"> </w:t>
            </w:r>
          </w:p>
        </w:tc>
      </w:tr>
      <w:tr w:rsidR="001828B2" w:rsidRPr="001828B2" w14:paraId="293A8F25" w14:textId="77777777" w:rsidTr="001828B2">
        <w:trPr>
          <w:trHeight w:val="288"/>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57609815"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Hemoglobin, g/dL</w:t>
            </w:r>
          </w:p>
        </w:tc>
        <w:tc>
          <w:tcPr>
            <w:tcW w:w="580" w:type="dxa"/>
            <w:tcBorders>
              <w:top w:val="nil"/>
              <w:left w:val="nil"/>
              <w:bottom w:val="single" w:sz="4" w:space="0" w:color="auto"/>
              <w:right w:val="single" w:sz="4" w:space="0" w:color="auto"/>
            </w:tcBorders>
            <w:shd w:val="clear" w:color="auto" w:fill="auto"/>
            <w:noWrap/>
            <w:vAlign w:val="center"/>
            <w:hideMark/>
          </w:tcPr>
          <w:p w14:paraId="2FB745C8"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120" w:type="dxa"/>
            <w:tcBorders>
              <w:top w:val="nil"/>
              <w:left w:val="nil"/>
              <w:bottom w:val="single" w:sz="4" w:space="0" w:color="auto"/>
              <w:right w:val="single" w:sz="4" w:space="0" w:color="auto"/>
            </w:tcBorders>
            <w:shd w:val="clear" w:color="auto" w:fill="auto"/>
            <w:noWrap/>
            <w:vAlign w:val="center"/>
            <w:hideMark/>
          </w:tcPr>
          <w:p w14:paraId="24FCCF91"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40" w:type="dxa"/>
            <w:tcBorders>
              <w:top w:val="nil"/>
              <w:left w:val="nil"/>
              <w:bottom w:val="single" w:sz="4" w:space="0" w:color="auto"/>
              <w:right w:val="single" w:sz="4" w:space="0" w:color="auto"/>
            </w:tcBorders>
            <w:shd w:val="clear" w:color="auto" w:fill="auto"/>
            <w:noWrap/>
            <w:vAlign w:val="center"/>
            <w:hideMark/>
          </w:tcPr>
          <w:p w14:paraId="11B3B336"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13,88 ± 1,61</w:t>
            </w:r>
          </w:p>
        </w:tc>
        <w:tc>
          <w:tcPr>
            <w:tcW w:w="1900" w:type="dxa"/>
            <w:tcBorders>
              <w:top w:val="nil"/>
              <w:left w:val="nil"/>
              <w:bottom w:val="single" w:sz="4" w:space="0" w:color="auto"/>
              <w:right w:val="single" w:sz="4" w:space="0" w:color="auto"/>
            </w:tcBorders>
            <w:shd w:val="clear" w:color="auto" w:fill="auto"/>
            <w:noWrap/>
            <w:vAlign w:val="center"/>
            <w:hideMark/>
          </w:tcPr>
          <w:p w14:paraId="35EEE7AC"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xml:space="preserve"> </w:t>
            </w:r>
          </w:p>
        </w:tc>
      </w:tr>
      <w:tr w:rsidR="001828B2" w:rsidRPr="001828B2" w14:paraId="3D45C51F" w14:textId="77777777" w:rsidTr="001828B2">
        <w:trPr>
          <w:trHeight w:val="288"/>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46925A3A"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Hematocrit</w:t>
            </w:r>
          </w:p>
        </w:tc>
        <w:tc>
          <w:tcPr>
            <w:tcW w:w="580" w:type="dxa"/>
            <w:tcBorders>
              <w:top w:val="nil"/>
              <w:left w:val="nil"/>
              <w:bottom w:val="single" w:sz="4" w:space="0" w:color="auto"/>
              <w:right w:val="single" w:sz="4" w:space="0" w:color="auto"/>
            </w:tcBorders>
            <w:shd w:val="clear" w:color="auto" w:fill="auto"/>
            <w:noWrap/>
            <w:vAlign w:val="center"/>
            <w:hideMark/>
          </w:tcPr>
          <w:p w14:paraId="779C5076"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120" w:type="dxa"/>
            <w:tcBorders>
              <w:top w:val="nil"/>
              <w:left w:val="nil"/>
              <w:bottom w:val="single" w:sz="4" w:space="0" w:color="auto"/>
              <w:right w:val="single" w:sz="4" w:space="0" w:color="auto"/>
            </w:tcBorders>
            <w:shd w:val="clear" w:color="auto" w:fill="auto"/>
            <w:noWrap/>
            <w:vAlign w:val="center"/>
            <w:hideMark/>
          </w:tcPr>
          <w:p w14:paraId="42C7C690"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40" w:type="dxa"/>
            <w:tcBorders>
              <w:top w:val="nil"/>
              <w:left w:val="nil"/>
              <w:bottom w:val="single" w:sz="4" w:space="0" w:color="auto"/>
              <w:right w:val="single" w:sz="4" w:space="0" w:color="auto"/>
            </w:tcBorders>
            <w:shd w:val="clear" w:color="auto" w:fill="auto"/>
            <w:noWrap/>
            <w:vAlign w:val="center"/>
            <w:hideMark/>
          </w:tcPr>
          <w:p w14:paraId="05195A5B"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41,43 ± 4,91</w:t>
            </w:r>
          </w:p>
        </w:tc>
        <w:tc>
          <w:tcPr>
            <w:tcW w:w="1900" w:type="dxa"/>
            <w:tcBorders>
              <w:top w:val="nil"/>
              <w:left w:val="nil"/>
              <w:bottom w:val="single" w:sz="4" w:space="0" w:color="auto"/>
              <w:right w:val="single" w:sz="4" w:space="0" w:color="auto"/>
            </w:tcBorders>
            <w:shd w:val="clear" w:color="auto" w:fill="auto"/>
            <w:noWrap/>
            <w:vAlign w:val="center"/>
            <w:hideMark/>
          </w:tcPr>
          <w:p w14:paraId="38AC18F2"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xml:space="preserve"> </w:t>
            </w:r>
          </w:p>
        </w:tc>
      </w:tr>
      <w:tr w:rsidR="001828B2" w:rsidRPr="001828B2" w14:paraId="029AF5AE" w14:textId="77777777" w:rsidTr="001828B2">
        <w:trPr>
          <w:trHeight w:val="288"/>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38A7FB7F"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Leukocyte, /</w:t>
            </w:r>
            <w:proofErr w:type="spellStart"/>
            <w:r w:rsidRPr="001828B2">
              <w:rPr>
                <w:rFonts w:ascii="Calibri" w:eastAsia="Times New Roman" w:hAnsi="Calibri" w:cs="Calibri"/>
                <w:color w:val="000000"/>
                <w:sz w:val="22"/>
                <w:szCs w:val="22"/>
                <w:lang w:val="en-US"/>
              </w:rPr>
              <w:t>mcL</w:t>
            </w:r>
            <w:proofErr w:type="spellEnd"/>
          </w:p>
        </w:tc>
        <w:tc>
          <w:tcPr>
            <w:tcW w:w="580" w:type="dxa"/>
            <w:tcBorders>
              <w:top w:val="nil"/>
              <w:left w:val="nil"/>
              <w:bottom w:val="single" w:sz="4" w:space="0" w:color="auto"/>
              <w:right w:val="single" w:sz="4" w:space="0" w:color="auto"/>
            </w:tcBorders>
            <w:shd w:val="clear" w:color="auto" w:fill="auto"/>
            <w:noWrap/>
            <w:vAlign w:val="center"/>
            <w:hideMark/>
          </w:tcPr>
          <w:p w14:paraId="1F680AAF"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6EA35A"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40" w:type="dxa"/>
            <w:tcBorders>
              <w:top w:val="nil"/>
              <w:left w:val="nil"/>
              <w:bottom w:val="single" w:sz="4" w:space="0" w:color="auto"/>
              <w:right w:val="single" w:sz="4" w:space="0" w:color="auto"/>
            </w:tcBorders>
            <w:shd w:val="clear" w:color="auto" w:fill="auto"/>
            <w:noWrap/>
            <w:vAlign w:val="center"/>
            <w:hideMark/>
          </w:tcPr>
          <w:p w14:paraId="307DB459"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12377,27 ± 3114,44</w:t>
            </w:r>
          </w:p>
        </w:tc>
        <w:tc>
          <w:tcPr>
            <w:tcW w:w="1900" w:type="dxa"/>
            <w:tcBorders>
              <w:top w:val="nil"/>
              <w:left w:val="nil"/>
              <w:bottom w:val="single" w:sz="4" w:space="0" w:color="auto"/>
              <w:right w:val="single" w:sz="4" w:space="0" w:color="auto"/>
            </w:tcBorders>
            <w:shd w:val="clear" w:color="auto" w:fill="auto"/>
            <w:noWrap/>
            <w:vAlign w:val="center"/>
            <w:hideMark/>
          </w:tcPr>
          <w:p w14:paraId="617C8F86"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xml:space="preserve"> </w:t>
            </w:r>
          </w:p>
        </w:tc>
      </w:tr>
      <w:tr w:rsidR="001828B2" w:rsidRPr="001828B2" w14:paraId="339D15FB" w14:textId="77777777" w:rsidTr="001828B2">
        <w:trPr>
          <w:trHeight w:val="288"/>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0DCFBA34"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Total cholesterol, g/dL</w:t>
            </w:r>
          </w:p>
        </w:tc>
        <w:tc>
          <w:tcPr>
            <w:tcW w:w="580" w:type="dxa"/>
            <w:tcBorders>
              <w:top w:val="nil"/>
              <w:left w:val="nil"/>
              <w:bottom w:val="single" w:sz="4" w:space="0" w:color="auto"/>
              <w:right w:val="single" w:sz="4" w:space="0" w:color="auto"/>
            </w:tcBorders>
            <w:shd w:val="clear" w:color="auto" w:fill="auto"/>
            <w:noWrap/>
            <w:vAlign w:val="center"/>
            <w:hideMark/>
          </w:tcPr>
          <w:p w14:paraId="752713E3"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120" w:type="dxa"/>
            <w:tcBorders>
              <w:top w:val="nil"/>
              <w:left w:val="nil"/>
              <w:bottom w:val="single" w:sz="4" w:space="0" w:color="auto"/>
              <w:right w:val="single" w:sz="4" w:space="0" w:color="auto"/>
            </w:tcBorders>
            <w:shd w:val="clear" w:color="auto" w:fill="auto"/>
            <w:noWrap/>
            <w:vAlign w:val="center"/>
            <w:hideMark/>
          </w:tcPr>
          <w:p w14:paraId="7732E8BE"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40" w:type="dxa"/>
            <w:tcBorders>
              <w:top w:val="nil"/>
              <w:left w:val="nil"/>
              <w:bottom w:val="single" w:sz="4" w:space="0" w:color="auto"/>
              <w:right w:val="single" w:sz="4" w:space="0" w:color="auto"/>
            </w:tcBorders>
            <w:shd w:val="clear" w:color="auto" w:fill="auto"/>
            <w:noWrap/>
            <w:vAlign w:val="center"/>
            <w:hideMark/>
          </w:tcPr>
          <w:p w14:paraId="7717B5D5" w14:textId="77777777" w:rsidR="001828B2" w:rsidRPr="001828B2" w:rsidRDefault="001828B2" w:rsidP="00511724">
            <w:pPr>
              <w:jc w:val="center"/>
              <w:rPr>
                <w:rFonts w:ascii="Calibri" w:eastAsia="Times New Roman" w:hAnsi="Calibri" w:cs="Calibri"/>
                <w:color w:val="FF0000"/>
                <w:sz w:val="22"/>
                <w:szCs w:val="22"/>
                <w:lang w:val="en-US"/>
              </w:rPr>
            </w:pPr>
            <w:r w:rsidRPr="001828B2">
              <w:rPr>
                <w:rFonts w:ascii="Calibri" w:eastAsia="Times New Roman" w:hAnsi="Calibri" w:cs="Calibri"/>
                <w:color w:val="FF0000"/>
                <w:sz w:val="22"/>
                <w:szCs w:val="22"/>
                <w:lang w:val="en-US"/>
              </w:rPr>
              <w:t> </w:t>
            </w:r>
          </w:p>
        </w:tc>
        <w:tc>
          <w:tcPr>
            <w:tcW w:w="1900" w:type="dxa"/>
            <w:tcBorders>
              <w:top w:val="nil"/>
              <w:left w:val="nil"/>
              <w:bottom w:val="single" w:sz="4" w:space="0" w:color="auto"/>
              <w:right w:val="single" w:sz="4" w:space="0" w:color="auto"/>
            </w:tcBorders>
            <w:shd w:val="clear" w:color="auto" w:fill="auto"/>
            <w:noWrap/>
            <w:vAlign w:val="center"/>
            <w:hideMark/>
          </w:tcPr>
          <w:p w14:paraId="63A7B379" w14:textId="77777777" w:rsidR="001828B2" w:rsidRPr="001828B2" w:rsidRDefault="001828B2" w:rsidP="00511724">
            <w:pPr>
              <w:jc w:val="center"/>
              <w:rPr>
                <w:rFonts w:ascii="Calibri" w:eastAsia="Times New Roman" w:hAnsi="Calibri" w:cs="Calibri"/>
                <w:sz w:val="22"/>
                <w:szCs w:val="22"/>
                <w:lang w:val="en-US"/>
              </w:rPr>
            </w:pPr>
            <w:r w:rsidRPr="001828B2">
              <w:rPr>
                <w:rFonts w:ascii="Calibri" w:eastAsia="Times New Roman" w:hAnsi="Calibri" w:cs="Calibri"/>
                <w:sz w:val="22"/>
                <w:szCs w:val="22"/>
                <w:lang w:val="en-US"/>
              </w:rPr>
              <w:t>179 (140;209)</w:t>
            </w:r>
          </w:p>
        </w:tc>
      </w:tr>
      <w:tr w:rsidR="001828B2" w:rsidRPr="001828B2" w14:paraId="612A35DB" w14:textId="77777777" w:rsidTr="001828B2">
        <w:trPr>
          <w:trHeight w:val="288"/>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2C60FCAD"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HDL-C, g/dL</w:t>
            </w:r>
          </w:p>
        </w:tc>
        <w:tc>
          <w:tcPr>
            <w:tcW w:w="580" w:type="dxa"/>
            <w:tcBorders>
              <w:top w:val="nil"/>
              <w:left w:val="nil"/>
              <w:bottom w:val="single" w:sz="4" w:space="0" w:color="auto"/>
              <w:right w:val="single" w:sz="4" w:space="0" w:color="auto"/>
            </w:tcBorders>
            <w:shd w:val="clear" w:color="auto" w:fill="auto"/>
            <w:noWrap/>
            <w:vAlign w:val="center"/>
            <w:hideMark/>
          </w:tcPr>
          <w:p w14:paraId="1FCA3F0F"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120" w:type="dxa"/>
            <w:tcBorders>
              <w:top w:val="nil"/>
              <w:left w:val="nil"/>
              <w:bottom w:val="single" w:sz="4" w:space="0" w:color="auto"/>
              <w:right w:val="single" w:sz="4" w:space="0" w:color="auto"/>
            </w:tcBorders>
            <w:shd w:val="clear" w:color="auto" w:fill="auto"/>
            <w:noWrap/>
            <w:vAlign w:val="center"/>
            <w:hideMark/>
          </w:tcPr>
          <w:p w14:paraId="2CE1DD7F"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40" w:type="dxa"/>
            <w:tcBorders>
              <w:top w:val="nil"/>
              <w:left w:val="nil"/>
              <w:bottom w:val="single" w:sz="4" w:space="0" w:color="auto"/>
              <w:right w:val="single" w:sz="4" w:space="0" w:color="auto"/>
            </w:tcBorders>
            <w:shd w:val="clear" w:color="auto" w:fill="auto"/>
            <w:noWrap/>
            <w:vAlign w:val="center"/>
            <w:hideMark/>
          </w:tcPr>
          <w:p w14:paraId="6FFB09B4"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00" w:type="dxa"/>
            <w:tcBorders>
              <w:top w:val="nil"/>
              <w:left w:val="nil"/>
              <w:bottom w:val="single" w:sz="4" w:space="0" w:color="auto"/>
              <w:right w:val="single" w:sz="4" w:space="0" w:color="auto"/>
            </w:tcBorders>
            <w:shd w:val="clear" w:color="auto" w:fill="auto"/>
            <w:noWrap/>
            <w:vAlign w:val="center"/>
            <w:hideMark/>
          </w:tcPr>
          <w:p w14:paraId="0CB043EB"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35 (29;41)</w:t>
            </w:r>
          </w:p>
        </w:tc>
      </w:tr>
      <w:tr w:rsidR="001828B2" w:rsidRPr="001828B2" w14:paraId="3338ADBA" w14:textId="77777777" w:rsidTr="001828B2">
        <w:trPr>
          <w:trHeight w:val="288"/>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2B610833"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LDL-C, g/dL</w:t>
            </w:r>
          </w:p>
        </w:tc>
        <w:tc>
          <w:tcPr>
            <w:tcW w:w="580" w:type="dxa"/>
            <w:tcBorders>
              <w:top w:val="nil"/>
              <w:left w:val="nil"/>
              <w:bottom w:val="single" w:sz="4" w:space="0" w:color="auto"/>
              <w:right w:val="single" w:sz="4" w:space="0" w:color="auto"/>
            </w:tcBorders>
            <w:shd w:val="clear" w:color="auto" w:fill="auto"/>
            <w:noWrap/>
            <w:vAlign w:val="center"/>
            <w:hideMark/>
          </w:tcPr>
          <w:p w14:paraId="448446BF"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120" w:type="dxa"/>
            <w:tcBorders>
              <w:top w:val="nil"/>
              <w:left w:val="nil"/>
              <w:bottom w:val="single" w:sz="4" w:space="0" w:color="auto"/>
              <w:right w:val="single" w:sz="4" w:space="0" w:color="auto"/>
            </w:tcBorders>
            <w:shd w:val="clear" w:color="auto" w:fill="auto"/>
            <w:noWrap/>
            <w:vAlign w:val="center"/>
            <w:hideMark/>
          </w:tcPr>
          <w:p w14:paraId="219AEC66"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40" w:type="dxa"/>
            <w:tcBorders>
              <w:top w:val="nil"/>
              <w:left w:val="nil"/>
              <w:bottom w:val="single" w:sz="4" w:space="0" w:color="auto"/>
              <w:right w:val="single" w:sz="4" w:space="0" w:color="auto"/>
            </w:tcBorders>
            <w:shd w:val="clear" w:color="auto" w:fill="auto"/>
            <w:noWrap/>
            <w:vAlign w:val="center"/>
            <w:hideMark/>
          </w:tcPr>
          <w:p w14:paraId="4F6BC4D1"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115,26± 42,38</w:t>
            </w:r>
          </w:p>
        </w:tc>
        <w:tc>
          <w:tcPr>
            <w:tcW w:w="1900" w:type="dxa"/>
            <w:tcBorders>
              <w:top w:val="nil"/>
              <w:left w:val="nil"/>
              <w:bottom w:val="single" w:sz="4" w:space="0" w:color="auto"/>
              <w:right w:val="single" w:sz="4" w:space="0" w:color="auto"/>
            </w:tcBorders>
            <w:shd w:val="clear" w:color="auto" w:fill="auto"/>
            <w:noWrap/>
            <w:vAlign w:val="center"/>
            <w:hideMark/>
          </w:tcPr>
          <w:p w14:paraId="746A75DE"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xml:space="preserve"> </w:t>
            </w:r>
          </w:p>
        </w:tc>
      </w:tr>
      <w:tr w:rsidR="001828B2" w:rsidRPr="001828B2" w14:paraId="47AE0BB5" w14:textId="77777777" w:rsidTr="001828B2">
        <w:trPr>
          <w:trHeight w:val="288"/>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206D7796"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TG, g/dL</w:t>
            </w:r>
          </w:p>
        </w:tc>
        <w:tc>
          <w:tcPr>
            <w:tcW w:w="580" w:type="dxa"/>
            <w:tcBorders>
              <w:top w:val="nil"/>
              <w:left w:val="nil"/>
              <w:bottom w:val="single" w:sz="4" w:space="0" w:color="auto"/>
              <w:right w:val="single" w:sz="4" w:space="0" w:color="auto"/>
            </w:tcBorders>
            <w:shd w:val="clear" w:color="auto" w:fill="auto"/>
            <w:noWrap/>
            <w:vAlign w:val="center"/>
            <w:hideMark/>
          </w:tcPr>
          <w:p w14:paraId="2291861E"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120" w:type="dxa"/>
            <w:tcBorders>
              <w:top w:val="nil"/>
              <w:left w:val="nil"/>
              <w:bottom w:val="single" w:sz="4" w:space="0" w:color="auto"/>
              <w:right w:val="single" w:sz="4" w:space="0" w:color="auto"/>
            </w:tcBorders>
            <w:shd w:val="clear" w:color="auto" w:fill="auto"/>
            <w:noWrap/>
            <w:vAlign w:val="center"/>
            <w:hideMark/>
          </w:tcPr>
          <w:p w14:paraId="43D2F175"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40" w:type="dxa"/>
            <w:tcBorders>
              <w:top w:val="nil"/>
              <w:left w:val="nil"/>
              <w:bottom w:val="single" w:sz="4" w:space="0" w:color="auto"/>
              <w:right w:val="single" w:sz="4" w:space="0" w:color="auto"/>
            </w:tcBorders>
            <w:shd w:val="clear" w:color="auto" w:fill="auto"/>
            <w:noWrap/>
            <w:vAlign w:val="center"/>
            <w:hideMark/>
          </w:tcPr>
          <w:p w14:paraId="0E85F710"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00" w:type="dxa"/>
            <w:tcBorders>
              <w:top w:val="nil"/>
              <w:left w:val="nil"/>
              <w:bottom w:val="single" w:sz="4" w:space="0" w:color="auto"/>
              <w:right w:val="single" w:sz="4" w:space="0" w:color="auto"/>
            </w:tcBorders>
            <w:shd w:val="clear" w:color="auto" w:fill="auto"/>
            <w:noWrap/>
            <w:vAlign w:val="center"/>
            <w:hideMark/>
          </w:tcPr>
          <w:p w14:paraId="4463E752"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116 (94;145)</w:t>
            </w:r>
          </w:p>
        </w:tc>
      </w:tr>
      <w:tr w:rsidR="001828B2" w:rsidRPr="001828B2" w14:paraId="43C9A05A" w14:textId="77777777" w:rsidTr="001828B2">
        <w:trPr>
          <w:trHeight w:val="288"/>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7B03ED33"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Serum uric acid, mg/dL</w:t>
            </w:r>
          </w:p>
        </w:tc>
        <w:tc>
          <w:tcPr>
            <w:tcW w:w="580" w:type="dxa"/>
            <w:tcBorders>
              <w:top w:val="nil"/>
              <w:left w:val="nil"/>
              <w:bottom w:val="single" w:sz="4" w:space="0" w:color="auto"/>
              <w:right w:val="single" w:sz="4" w:space="0" w:color="auto"/>
            </w:tcBorders>
            <w:shd w:val="clear" w:color="auto" w:fill="auto"/>
            <w:noWrap/>
            <w:vAlign w:val="center"/>
            <w:hideMark/>
          </w:tcPr>
          <w:p w14:paraId="60AFC48C"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120" w:type="dxa"/>
            <w:tcBorders>
              <w:top w:val="nil"/>
              <w:left w:val="nil"/>
              <w:bottom w:val="single" w:sz="4" w:space="0" w:color="auto"/>
              <w:right w:val="single" w:sz="4" w:space="0" w:color="auto"/>
            </w:tcBorders>
            <w:shd w:val="clear" w:color="auto" w:fill="auto"/>
            <w:noWrap/>
            <w:vAlign w:val="center"/>
            <w:hideMark/>
          </w:tcPr>
          <w:p w14:paraId="521414FC"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40" w:type="dxa"/>
            <w:tcBorders>
              <w:top w:val="nil"/>
              <w:left w:val="nil"/>
              <w:bottom w:val="single" w:sz="4" w:space="0" w:color="auto"/>
              <w:right w:val="single" w:sz="4" w:space="0" w:color="auto"/>
            </w:tcBorders>
            <w:shd w:val="clear" w:color="auto" w:fill="auto"/>
            <w:noWrap/>
            <w:vAlign w:val="center"/>
            <w:hideMark/>
          </w:tcPr>
          <w:p w14:paraId="6775F77D"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7,047 ± 2,2619</w:t>
            </w:r>
          </w:p>
        </w:tc>
        <w:tc>
          <w:tcPr>
            <w:tcW w:w="1900" w:type="dxa"/>
            <w:tcBorders>
              <w:top w:val="nil"/>
              <w:left w:val="nil"/>
              <w:bottom w:val="single" w:sz="4" w:space="0" w:color="auto"/>
              <w:right w:val="single" w:sz="4" w:space="0" w:color="auto"/>
            </w:tcBorders>
            <w:shd w:val="clear" w:color="auto" w:fill="auto"/>
            <w:noWrap/>
            <w:vAlign w:val="center"/>
            <w:hideMark/>
          </w:tcPr>
          <w:p w14:paraId="33A45E7D"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xml:space="preserve"> </w:t>
            </w:r>
          </w:p>
        </w:tc>
      </w:tr>
      <w:tr w:rsidR="001828B2" w:rsidRPr="001828B2" w14:paraId="60D0DA0B" w14:textId="77777777" w:rsidTr="001828B2">
        <w:trPr>
          <w:trHeight w:val="288"/>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2919665A"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xml:space="preserve">Serum </w:t>
            </w:r>
            <w:proofErr w:type="spellStart"/>
            <w:r w:rsidRPr="001828B2">
              <w:rPr>
                <w:rFonts w:ascii="Calibri" w:eastAsia="Times New Roman" w:hAnsi="Calibri" w:cs="Calibri"/>
                <w:color w:val="000000"/>
                <w:sz w:val="22"/>
                <w:szCs w:val="22"/>
                <w:lang w:val="en-US"/>
              </w:rPr>
              <w:t>ureum</w:t>
            </w:r>
            <w:proofErr w:type="spellEnd"/>
            <w:r w:rsidRPr="001828B2">
              <w:rPr>
                <w:rFonts w:ascii="Calibri" w:eastAsia="Times New Roman" w:hAnsi="Calibri" w:cs="Calibri"/>
                <w:color w:val="000000"/>
                <w:sz w:val="22"/>
                <w:szCs w:val="22"/>
                <w:lang w:val="en-US"/>
              </w:rPr>
              <w:t>, mg/dL</w:t>
            </w:r>
          </w:p>
        </w:tc>
        <w:tc>
          <w:tcPr>
            <w:tcW w:w="580" w:type="dxa"/>
            <w:tcBorders>
              <w:top w:val="nil"/>
              <w:left w:val="nil"/>
              <w:bottom w:val="single" w:sz="4" w:space="0" w:color="auto"/>
              <w:right w:val="single" w:sz="4" w:space="0" w:color="auto"/>
            </w:tcBorders>
            <w:shd w:val="clear" w:color="auto" w:fill="auto"/>
            <w:noWrap/>
            <w:vAlign w:val="center"/>
            <w:hideMark/>
          </w:tcPr>
          <w:p w14:paraId="4E785360"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120" w:type="dxa"/>
            <w:tcBorders>
              <w:top w:val="nil"/>
              <w:left w:val="nil"/>
              <w:bottom w:val="single" w:sz="4" w:space="0" w:color="auto"/>
              <w:right w:val="single" w:sz="4" w:space="0" w:color="auto"/>
            </w:tcBorders>
            <w:shd w:val="clear" w:color="auto" w:fill="auto"/>
            <w:noWrap/>
            <w:vAlign w:val="center"/>
            <w:hideMark/>
          </w:tcPr>
          <w:p w14:paraId="79236B0E"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40" w:type="dxa"/>
            <w:tcBorders>
              <w:top w:val="nil"/>
              <w:left w:val="nil"/>
              <w:bottom w:val="single" w:sz="4" w:space="0" w:color="auto"/>
              <w:right w:val="single" w:sz="4" w:space="0" w:color="auto"/>
            </w:tcBorders>
            <w:shd w:val="clear" w:color="auto" w:fill="auto"/>
            <w:noWrap/>
            <w:vAlign w:val="center"/>
            <w:hideMark/>
          </w:tcPr>
          <w:p w14:paraId="5ECEE87A"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00" w:type="dxa"/>
            <w:tcBorders>
              <w:top w:val="nil"/>
              <w:left w:val="nil"/>
              <w:bottom w:val="single" w:sz="4" w:space="0" w:color="auto"/>
              <w:right w:val="single" w:sz="4" w:space="0" w:color="auto"/>
            </w:tcBorders>
            <w:shd w:val="clear" w:color="auto" w:fill="auto"/>
            <w:noWrap/>
            <w:vAlign w:val="center"/>
            <w:hideMark/>
          </w:tcPr>
          <w:p w14:paraId="42B97BD8"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29 (24,25;41,5)</w:t>
            </w:r>
          </w:p>
        </w:tc>
      </w:tr>
      <w:tr w:rsidR="001828B2" w:rsidRPr="001828B2" w14:paraId="51226903" w14:textId="77777777" w:rsidTr="001828B2">
        <w:trPr>
          <w:trHeight w:val="288"/>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4749CA43"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xml:space="preserve">Serum sodium, </w:t>
            </w:r>
            <w:proofErr w:type="spellStart"/>
            <w:r w:rsidRPr="001828B2">
              <w:rPr>
                <w:rFonts w:ascii="Calibri" w:eastAsia="Times New Roman" w:hAnsi="Calibri" w:cs="Calibri"/>
                <w:color w:val="000000"/>
                <w:sz w:val="22"/>
                <w:szCs w:val="22"/>
                <w:lang w:val="en-US"/>
              </w:rPr>
              <w:t>mEq</w:t>
            </w:r>
            <w:proofErr w:type="spellEnd"/>
            <w:r w:rsidRPr="001828B2">
              <w:rPr>
                <w:rFonts w:ascii="Calibri" w:eastAsia="Times New Roman" w:hAnsi="Calibri" w:cs="Calibri"/>
                <w:color w:val="000000"/>
                <w:sz w:val="22"/>
                <w:szCs w:val="22"/>
                <w:lang w:val="en-US"/>
              </w:rPr>
              <w:t>/dL</w:t>
            </w:r>
          </w:p>
        </w:tc>
        <w:tc>
          <w:tcPr>
            <w:tcW w:w="580" w:type="dxa"/>
            <w:tcBorders>
              <w:top w:val="nil"/>
              <w:left w:val="nil"/>
              <w:bottom w:val="single" w:sz="4" w:space="0" w:color="auto"/>
              <w:right w:val="single" w:sz="4" w:space="0" w:color="auto"/>
            </w:tcBorders>
            <w:shd w:val="clear" w:color="auto" w:fill="auto"/>
            <w:noWrap/>
            <w:vAlign w:val="center"/>
            <w:hideMark/>
          </w:tcPr>
          <w:p w14:paraId="74E14640"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120" w:type="dxa"/>
            <w:tcBorders>
              <w:top w:val="nil"/>
              <w:left w:val="nil"/>
              <w:bottom w:val="single" w:sz="4" w:space="0" w:color="auto"/>
              <w:right w:val="single" w:sz="4" w:space="0" w:color="auto"/>
            </w:tcBorders>
            <w:shd w:val="clear" w:color="auto" w:fill="auto"/>
            <w:noWrap/>
            <w:vAlign w:val="center"/>
            <w:hideMark/>
          </w:tcPr>
          <w:p w14:paraId="01510442"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40" w:type="dxa"/>
            <w:tcBorders>
              <w:top w:val="nil"/>
              <w:left w:val="nil"/>
              <w:bottom w:val="single" w:sz="4" w:space="0" w:color="auto"/>
              <w:right w:val="single" w:sz="4" w:space="0" w:color="auto"/>
            </w:tcBorders>
            <w:shd w:val="clear" w:color="auto" w:fill="auto"/>
            <w:noWrap/>
            <w:vAlign w:val="center"/>
            <w:hideMark/>
          </w:tcPr>
          <w:p w14:paraId="1C1D06F6"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00" w:type="dxa"/>
            <w:tcBorders>
              <w:top w:val="nil"/>
              <w:left w:val="nil"/>
              <w:bottom w:val="single" w:sz="4" w:space="0" w:color="auto"/>
              <w:right w:val="single" w:sz="4" w:space="0" w:color="auto"/>
            </w:tcBorders>
            <w:shd w:val="clear" w:color="auto" w:fill="auto"/>
            <w:noWrap/>
            <w:vAlign w:val="center"/>
            <w:hideMark/>
          </w:tcPr>
          <w:p w14:paraId="20A0BA93"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137 (133;139)</w:t>
            </w:r>
          </w:p>
        </w:tc>
      </w:tr>
      <w:tr w:rsidR="001828B2" w:rsidRPr="001828B2" w14:paraId="3927C888" w14:textId="77777777" w:rsidTr="001828B2">
        <w:trPr>
          <w:trHeight w:val="288"/>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302384D9"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xml:space="preserve">Serum potassium, </w:t>
            </w:r>
            <w:proofErr w:type="spellStart"/>
            <w:r w:rsidRPr="001828B2">
              <w:rPr>
                <w:rFonts w:ascii="Calibri" w:eastAsia="Times New Roman" w:hAnsi="Calibri" w:cs="Calibri"/>
                <w:color w:val="000000"/>
                <w:sz w:val="22"/>
                <w:szCs w:val="22"/>
                <w:lang w:val="en-US"/>
              </w:rPr>
              <w:t>mEq</w:t>
            </w:r>
            <w:proofErr w:type="spellEnd"/>
            <w:r w:rsidRPr="001828B2">
              <w:rPr>
                <w:rFonts w:ascii="Calibri" w:eastAsia="Times New Roman" w:hAnsi="Calibri" w:cs="Calibri"/>
                <w:color w:val="000000"/>
                <w:sz w:val="22"/>
                <w:szCs w:val="22"/>
                <w:lang w:val="en-US"/>
              </w:rPr>
              <w:t>/dL</w:t>
            </w:r>
          </w:p>
        </w:tc>
        <w:tc>
          <w:tcPr>
            <w:tcW w:w="580" w:type="dxa"/>
            <w:tcBorders>
              <w:top w:val="nil"/>
              <w:left w:val="nil"/>
              <w:bottom w:val="single" w:sz="4" w:space="0" w:color="auto"/>
              <w:right w:val="single" w:sz="4" w:space="0" w:color="auto"/>
            </w:tcBorders>
            <w:shd w:val="clear" w:color="auto" w:fill="auto"/>
            <w:noWrap/>
            <w:vAlign w:val="center"/>
            <w:hideMark/>
          </w:tcPr>
          <w:p w14:paraId="5DAC5870"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120" w:type="dxa"/>
            <w:tcBorders>
              <w:top w:val="nil"/>
              <w:left w:val="nil"/>
              <w:bottom w:val="single" w:sz="4" w:space="0" w:color="auto"/>
              <w:right w:val="single" w:sz="4" w:space="0" w:color="auto"/>
            </w:tcBorders>
            <w:shd w:val="clear" w:color="auto" w:fill="auto"/>
            <w:noWrap/>
            <w:vAlign w:val="center"/>
            <w:hideMark/>
          </w:tcPr>
          <w:p w14:paraId="37C9B833"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40" w:type="dxa"/>
            <w:tcBorders>
              <w:top w:val="nil"/>
              <w:left w:val="nil"/>
              <w:bottom w:val="single" w:sz="4" w:space="0" w:color="auto"/>
              <w:right w:val="single" w:sz="4" w:space="0" w:color="auto"/>
            </w:tcBorders>
            <w:shd w:val="clear" w:color="auto" w:fill="auto"/>
            <w:noWrap/>
            <w:vAlign w:val="center"/>
            <w:hideMark/>
          </w:tcPr>
          <w:p w14:paraId="50AC4B80"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00" w:type="dxa"/>
            <w:tcBorders>
              <w:top w:val="nil"/>
              <w:left w:val="nil"/>
              <w:bottom w:val="single" w:sz="4" w:space="0" w:color="auto"/>
              <w:right w:val="single" w:sz="4" w:space="0" w:color="auto"/>
            </w:tcBorders>
            <w:shd w:val="clear" w:color="auto" w:fill="auto"/>
            <w:noWrap/>
            <w:vAlign w:val="center"/>
            <w:hideMark/>
          </w:tcPr>
          <w:p w14:paraId="7CD95892"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4,1 (3,69;4,4)</w:t>
            </w:r>
          </w:p>
        </w:tc>
      </w:tr>
      <w:tr w:rsidR="001828B2" w:rsidRPr="001828B2" w14:paraId="2F5C3CDC" w14:textId="77777777" w:rsidTr="001828B2">
        <w:trPr>
          <w:trHeight w:val="288"/>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4644EE09"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CK-MB, U/L</w:t>
            </w:r>
          </w:p>
        </w:tc>
        <w:tc>
          <w:tcPr>
            <w:tcW w:w="580" w:type="dxa"/>
            <w:tcBorders>
              <w:top w:val="nil"/>
              <w:left w:val="nil"/>
              <w:bottom w:val="single" w:sz="4" w:space="0" w:color="auto"/>
              <w:right w:val="single" w:sz="4" w:space="0" w:color="auto"/>
            </w:tcBorders>
            <w:shd w:val="clear" w:color="auto" w:fill="auto"/>
            <w:noWrap/>
            <w:vAlign w:val="center"/>
            <w:hideMark/>
          </w:tcPr>
          <w:p w14:paraId="5D6CA6EF"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120" w:type="dxa"/>
            <w:tcBorders>
              <w:top w:val="nil"/>
              <w:left w:val="nil"/>
              <w:bottom w:val="single" w:sz="4" w:space="0" w:color="auto"/>
              <w:right w:val="single" w:sz="4" w:space="0" w:color="auto"/>
            </w:tcBorders>
            <w:shd w:val="clear" w:color="auto" w:fill="auto"/>
            <w:noWrap/>
            <w:vAlign w:val="center"/>
            <w:hideMark/>
          </w:tcPr>
          <w:p w14:paraId="2C4D0C98"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40" w:type="dxa"/>
            <w:tcBorders>
              <w:top w:val="nil"/>
              <w:left w:val="nil"/>
              <w:bottom w:val="single" w:sz="4" w:space="0" w:color="auto"/>
              <w:right w:val="single" w:sz="4" w:space="0" w:color="auto"/>
            </w:tcBorders>
            <w:shd w:val="clear" w:color="auto" w:fill="auto"/>
            <w:noWrap/>
            <w:vAlign w:val="center"/>
            <w:hideMark/>
          </w:tcPr>
          <w:p w14:paraId="22E90108"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00" w:type="dxa"/>
            <w:tcBorders>
              <w:top w:val="nil"/>
              <w:left w:val="nil"/>
              <w:bottom w:val="single" w:sz="4" w:space="0" w:color="auto"/>
              <w:right w:val="single" w:sz="4" w:space="0" w:color="auto"/>
            </w:tcBorders>
            <w:shd w:val="clear" w:color="auto" w:fill="auto"/>
            <w:noWrap/>
            <w:vAlign w:val="center"/>
            <w:hideMark/>
          </w:tcPr>
          <w:p w14:paraId="5FD95344"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53 (28;133,5)</w:t>
            </w:r>
          </w:p>
        </w:tc>
      </w:tr>
      <w:tr w:rsidR="001828B2" w:rsidRPr="001828B2" w14:paraId="369E6F6A" w14:textId="77777777" w:rsidTr="001828B2">
        <w:trPr>
          <w:trHeight w:val="288"/>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00977FA5" w14:textId="77777777" w:rsidR="001828B2" w:rsidRPr="001828B2" w:rsidRDefault="001828B2" w:rsidP="00511724">
            <w:pPr>
              <w:rPr>
                <w:rFonts w:ascii="Calibri" w:eastAsia="Times New Roman" w:hAnsi="Calibri" w:cs="Calibri"/>
                <w:color w:val="000000"/>
                <w:sz w:val="22"/>
                <w:szCs w:val="22"/>
                <w:lang w:val="en-US"/>
              </w:rPr>
            </w:pPr>
            <w:proofErr w:type="spellStart"/>
            <w:r w:rsidRPr="001828B2">
              <w:rPr>
                <w:rFonts w:ascii="Calibri" w:eastAsia="Times New Roman" w:hAnsi="Calibri" w:cs="Calibri"/>
                <w:color w:val="000000"/>
                <w:sz w:val="22"/>
                <w:szCs w:val="22"/>
                <w:lang w:val="en-US"/>
              </w:rPr>
              <w:t>TnT</w:t>
            </w:r>
            <w:proofErr w:type="spellEnd"/>
            <w:r w:rsidRPr="001828B2">
              <w:rPr>
                <w:rFonts w:ascii="Calibri" w:eastAsia="Times New Roman" w:hAnsi="Calibri" w:cs="Calibri"/>
                <w:color w:val="000000"/>
                <w:sz w:val="22"/>
                <w:szCs w:val="22"/>
                <w:lang w:val="en-US"/>
              </w:rPr>
              <w:t>, ng/L</w:t>
            </w:r>
          </w:p>
        </w:tc>
        <w:tc>
          <w:tcPr>
            <w:tcW w:w="580" w:type="dxa"/>
            <w:tcBorders>
              <w:top w:val="nil"/>
              <w:left w:val="nil"/>
              <w:bottom w:val="single" w:sz="4" w:space="0" w:color="auto"/>
              <w:right w:val="single" w:sz="4" w:space="0" w:color="auto"/>
            </w:tcBorders>
            <w:shd w:val="clear" w:color="auto" w:fill="auto"/>
            <w:noWrap/>
            <w:vAlign w:val="center"/>
            <w:hideMark/>
          </w:tcPr>
          <w:p w14:paraId="4F088780"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120" w:type="dxa"/>
            <w:tcBorders>
              <w:top w:val="nil"/>
              <w:left w:val="nil"/>
              <w:bottom w:val="single" w:sz="4" w:space="0" w:color="auto"/>
              <w:right w:val="single" w:sz="4" w:space="0" w:color="auto"/>
            </w:tcBorders>
            <w:shd w:val="clear" w:color="auto" w:fill="auto"/>
            <w:noWrap/>
            <w:vAlign w:val="center"/>
            <w:hideMark/>
          </w:tcPr>
          <w:p w14:paraId="154319F0"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40" w:type="dxa"/>
            <w:tcBorders>
              <w:top w:val="nil"/>
              <w:left w:val="nil"/>
              <w:bottom w:val="single" w:sz="4" w:space="0" w:color="auto"/>
              <w:right w:val="single" w:sz="4" w:space="0" w:color="auto"/>
            </w:tcBorders>
            <w:shd w:val="clear" w:color="auto" w:fill="auto"/>
            <w:noWrap/>
            <w:vAlign w:val="center"/>
            <w:hideMark/>
          </w:tcPr>
          <w:p w14:paraId="4A46C25C"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00" w:type="dxa"/>
            <w:tcBorders>
              <w:top w:val="nil"/>
              <w:left w:val="nil"/>
              <w:bottom w:val="single" w:sz="4" w:space="0" w:color="auto"/>
              <w:right w:val="single" w:sz="4" w:space="0" w:color="auto"/>
            </w:tcBorders>
            <w:shd w:val="clear" w:color="auto" w:fill="auto"/>
            <w:noWrap/>
            <w:vAlign w:val="center"/>
            <w:hideMark/>
          </w:tcPr>
          <w:p w14:paraId="179B29C7"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100 (0;439,75)</w:t>
            </w:r>
          </w:p>
        </w:tc>
      </w:tr>
      <w:tr w:rsidR="001828B2" w:rsidRPr="001828B2" w14:paraId="7EB75F42" w14:textId="77777777" w:rsidTr="001828B2">
        <w:trPr>
          <w:trHeight w:val="288"/>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77251138"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LVEF</w:t>
            </w:r>
          </w:p>
        </w:tc>
        <w:tc>
          <w:tcPr>
            <w:tcW w:w="580" w:type="dxa"/>
            <w:tcBorders>
              <w:top w:val="nil"/>
              <w:left w:val="nil"/>
              <w:bottom w:val="single" w:sz="4" w:space="0" w:color="auto"/>
              <w:right w:val="single" w:sz="4" w:space="0" w:color="auto"/>
            </w:tcBorders>
            <w:shd w:val="clear" w:color="auto" w:fill="auto"/>
            <w:noWrap/>
            <w:vAlign w:val="center"/>
            <w:hideMark/>
          </w:tcPr>
          <w:p w14:paraId="641277C5"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89A618"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40" w:type="dxa"/>
            <w:tcBorders>
              <w:top w:val="nil"/>
              <w:left w:val="nil"/>
              <w:bottom w:val="single" w:sz="4" w:space="0" w:color="auto"/>
              <w:right w:val="single" w:sz="4" w:space="0" w:color="auto"/>
            </w:tcBorders>
            <w:shd w:val="clear" w:color="auto" w:fill="auto"/>
            <w:noWrap/>
            <w:vAlign w:val="center"/>
            <w:hideMark/>
          </w:tcPr>
          <w:p w14:paraId="42B5C547"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47,63 ± 12,02</w:t>
            </w:r>
          </w:p>
        </w:tc>
        <w:tc>
          <w:tcPr>
            <w:tcW w:w="1900" w:type="dxa"/>
            <w:tcBorders>
              <w:top w:val="nil"/>
              <w:left w:val="nil"/>
              <w:bottom w:val="single" w:sz="4" w:space="0" w:color="auto"/>
              <w:right w:val="single" w:sz="4" w:space="0" w:color="auto"/>
            </w:tcBorders>
            <w:shd w:val="clear" w:color="auto" w:fill="auto"/>
            <w:noWrap/>
            <w:vAlign w:val="center"/>
            <w:hideMark/>
          </w:tcPr>
          <w:p w14:paraId="525E1779"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xml:space="preserve"> </w:t>
            </w:r>
          </w:p>
        </w:tc>
      </w:tr>
      <w:tr w:rsidR="001828B2" w:rsidRPr="001828B2" w14:paraId="0505EAFE" w14:textId="77777777" w:rsidTr="001828B2">
        <w:trPr>
          <w:trHeight w:val="288"/>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5BCE732B"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lastRenderedPageBreak/>
              <w:t>TAPSE, mm</w:t>
            </w:r>
          </w:p>
        </w:tc>
        <w:tc>
          <w:tcPr>
            <w:tcW w:w="580" w:type="dxa"/>
            <w:tcBorders>
              <w:top w:val="nil"/>
              <w:left w:val="nil"/>
              <w:bottom w:val="single" w:sz="4" w:space="0" w:color="auto"/>
              <w:right w:val="single" w:sz="4" w:space="0" w:color="auto"/>
            </w:tcBorders>
            <w:shd w:val="clear" w:color="auto" w:fill="auto"/>
            <w:noWrap/>
            <w:vAlign w:val="center"/>
            <w:hideMark/>
          </w:tcPr>
          <w:p w14:paraId="1A250CC5"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120" w:type="dxa"/>
            <w:tcBorders>
              <w:top w:val="nil"/>
              <w:left w:val="nil"/>
              <w:bottom w:val="single" w:sz="4" w:space="0" w:color="auto"/>
              <w:right w:val="single" w:sz="4" w:space="0" w:color="auto"/>
            </w:tcBorders>
            <w:shd w:val="clear" w:color="auto" w:fill="auto"/>
            <w:noWrap/>
            <w:vAlign w:val="center"/>
            <w:hideMark/>
          </w:tcPr>
          <w:p w14:paraId="1A67945F"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40" w:type="dxa"/>
            <w:tcBorders>
              <w:top w:val="nil"/>
              <w:left w:val="nil"/>
              <w:bottom w:val="single" w:sz="4" w:space="0" w:color="auto"/>
              <w:right w:val="single" w:sz="4" w:space="0" w:color="auto"/>
            </w:tcBorders>
            <w:shd w:val="clear" w:color="auto" w:fill="auto"/>
            <w:noWrap/>
            <w:vAlign w:val="center"/>
            <w:hideMark/>
          </w:tcPr>
          <w:p w14:paraId="12B3B9D6"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18,51 ± 3,63</w:t>
            </w:r>
          </w:p>
        </w:tc>
        <w:tc>
          <w:tcPr>
            <w:tcW w:w="1900" w:type="dxa"/>
            <w:tcBorders>
              <w:top w:val="nil"/>
              <w:left w:val="nil"/>
              <w:bottom w:val="single" w:sz="4" w:space="0" w:color="auto"/>
              <w:right w:val="single" w:sz="4" w:space="0" w:color="auto"/>
            </w:tcBorders>
            <w:shd w:val="clear" w:color="auto" w:fill="auto"/>
            <w:noWrap/>
            <w:vAlign w:val="center"/>
            <w:hideMark/>
          </w:tcPr>
          <w:p w14:paraId="13ECF87F"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xml:space="preserve"> </w:t>
            </w:r>
          </w:p>
        </w:tc>
      </w:tr>
      <w:tr w:rsidR="001828B2" w:rsidRPr="001828B2" w14:paraId="732F72C4" w14:textId="77777777" w:rsidTr="001828B2">
        <w:trPr>
          <w:trHeight w:val="288"/>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4F14D75B"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TIMI score</w:t>
            </w:r>
          </w:p>
        </w:tc>
        <w:tc>
          <w:tcPr>
            <w:tcW w:w="580" w:type="dxa"/>
            <w:tcBorders>
              <w:top w:val="nil"/>
              <w:left w:val="nil"/>
              <w:bottom w:val="single" w:sz="4" w:space="0" w:color="auto"/>
              <w:right w:val="single" w:sz="4" w:space="0" w:color="auto"/>
            </w:tcBorders>
            <w:shd w:val="clear" w:color="auto" w:fill="auto"/>
            <w:noWrap/>
            <w:vAlign w:val="bottom"/>
            <w:hideMark/>
          </w:tcPr>
          <w:p w14:paraId="6D96AA07"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120" w:type="dxa"/>
            <w:tcBorders>
              <w:top w:val="nil"/>
              <w:left w:val="nil"/>
              <w:bottom w:val="single" w:sz="4" w:space="0" w:color="auto"/>
              <w:right w:val="single" w:sz="4" w:space="0" w:color="auto"/>
            </w:tcBorders>
            <w:shd w:val="clear" w:color="auto" w:fill="auto"/>
            <w:noWrap/>
            <w:vAlign w:val="bottom"/>
            <w:hideMark/>
          </w:tcPr>
          <w:p w14:paraId="4805C4EE"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40" w:type="dxa"/>
            <w:tcBorders>
              <w:top w:val="nil"/>
              <w:left w:val="nil"/>
              <w:bottom w:val="single" w:sz="4" w:space="0" w:color="auto"/>
              <w:right w:val="single" w:sz="4" w:space="0" w:color="auto"/>
            </w:tcBorders>
            <w:shd w:val="clear" w:color="auto" w:fill="auto"/>
            <w:noWrap/>
            <w:vAlign w:val="center"/>
            <w:hideMark/>
          </w:tcPr>
          <w:p w14:paraId="2060B801"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00" w:type="dxa"/>
            <w:tcBorders>
              <w:top w:val="nil"/>
              <w:left w:val="nil"/>
              <w:bottom w:val="single" w:sz="4" w:space="0" w:color="auto"/>
              <w:right w:val="single" w:sz="4" w:space="0" w:color="auto"/>
            </w:tcBorders>
            <w:shd w:val="clear" w:color="auto" w:fill="auto"/>
            <w:noWrap/>
            <w:vAlign w:val="center"/>
            <w:hideMark/>
          </w:tcPr>
          <w:p w14:paraId="397FB42A"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4 (2;6)</w:t>
            </w:r>
          </w:p>
        </w:tc>
      </w:tr>
      <w:tr w:rsidR="001828B2" w:rsidRPr="001828B2" w14:paraId="6DFD5DDC" w14:textId="77777777" w:rsidTr="001828B2">
        <w:trPr>
          <w:trHeight w:val="288"/>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7E52BC4A"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Revascularization time (minutes)</w:t>
            </w:r>
          </w:p>
        </w:tc>
        <w:tc>
          <w:tcPr>
            <w:tcW w:w="580" w:type="dxa"/>
            <w:tcBorders>
              <w:top w:val="nil"/>
              <w:left w:val="nil"/>
              <w:bottom w:val="single" w:sz="4" w:space="0" w:color="auto"/>
              <w:right w:val="single" w:sz="4" w:space="0" w:color="auto"/>
            </w:tcBorders>
            <w:shd w:val="clear" w:color="auto" w:fill="auto"/>
            <w:noWrap/>
            <w:vAlign w:val="bottom"/>
            <w:hideMark/>
          </w:tcPr>
          <w:p w14:paraId="470E6316"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120" w:type="dxa"/>
            <w:tcBorders>
              <w:top w:val="nil"/>
              <w:left w:val="nil"/>
              <w:bottom w:val="single" w:sz="4" w:space="0" w:color="auto"/>
              <w:right w:val="single" w:sz="4" w:space="0" w:color="auto"/>
            </w:tcBorders>
            <w:shd w:val="clear" w:color="auto" w:fill="auto"/>
            <w:noWrap/>
            <w:vAlign w:val="bottom"/>
            <w:hideMark/>
          </w:tcPr>
          <w:p w14:paraId="0DFC14BE" w14:textId="77777777" w:rsidR="001828B2" w:rsidRPr="001828B2" w:rsidRDefault="001828B2" w:rsidP="00511724">
            <w:pP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40" w:type="dxa"/>
            <w:tcBorders>
              <w:top w:val="nil"/>
              <w:left w:val="nil"/>
              <w:bottom w:val="single" w:sz="4" w:space="0" w:color="auto"/>
              <w:right w:val="single" w:sz="4" w:space="0" w:color="auto"/>
            </w:tcBorders>
            <w:shd w:val="clear" w:color="auto" w:fill="auto"/>
            <w:noWrap/>
            <w:vAlign w:val="center"/>
            <w:hideMark/>
          </w:tcPr>
          <w:p w14:paraId="1AB47705"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 </w:t>
            </w:r>
          </w:p>
        </w:tc>
        <w:tc>
          <w:tcPr>
            <w:tcW w:w="1900" w:type="dxa"/>
            <w:tcBorders>
              <w:top w:val="nil"/>
              <w:left w:val="nil"/>
              <w:bottom w:val="single" w:sz="4" w:space="0" w:color="auto"/>
              <w:right w:val="single" w:sz="4" w:space="0" w:color="auto"/>
            </w:tcBorders>
            <w:shd w:val="clear" w:color="auto" w:fill="auto"/>
            <w:noWrap/>
            <w:vAlign w:val="center"/>
            <w:hideMark/>
          </w:tcPr>
          <w:p w14:paraId="1846C4EC" w14:textId="77777777" w:rsidR="001828B2" w:rsidRPr="001828B2" w:rsidRDefault="001828B2" w:rsidP="00511724">
            <w:pPr>
              <w:jc w:val="center"/>
              <w:rPr>
                <w:rFonts w:ascii="Calibri" w:eastAsia="Times New Roman" w:hAnsi="Calibri" w:cs="Calibri"/>
                <w:color w:val="000000"/>
                <w:sz w:val="22"/>
                <w:szCs w:val="22"/>
                <w:lang w:val="en-US"/>
              </w:rPr>
            </w:pPr>
            <w:r w:rsidRPr="001828B2">
              <w:rPr>
                <w:rFonts w:ascii="Calibri" w:eastAsia="Times New Roman" w:hAnsi="Calibri" w:cs="Calibri"/>
                <w:color w:val="000000"/>
                <w:sz w:val="22"/>
                <w:szCs w:val="22"/>
                <w:lang w:val="en-US"/>
              </w:rPr>
              <w:t>357,5 (204,5;2498,5)</w:t>
            </w:r>
          </w:p>
        </w:tc>
      </w:tr>
    </w:tbl>
    <w:p w14:paraId="712519D8" w14:textId="2C06AFBE" w:rsidR="001828B2" w:rsidRPr="00257805" w:rsidRDefault="001828B2" w:rsidP="00511724">
      <w:pPr>
        <w:autoSpaceDE w:val="0"/>
        <w:autoSpaceDN w:val="0"/>
        <w:adjustRightInd w:val="0"/>
        <w:jc w:val="both"/>
        <w:rPr>
          <w:rFonts w:ascii="Times New Roman" w:hAnsi="Times New Roman" w:cs="Times New Roman"/>
          <w:color w:val="231F20"/>
          <w:lang w:val="id-ID"/>
        </w:rPr>
      </w:pPr>
      <w:r>
        <w:rPr>
          <w:rFonts w:ascii="Times New Roman" w:hAnsi="Times New Roman" w:cs="Times New Roman"/>
          <w:color w:val="231F20"/>
          <w:lang w:val="id-ID"/>
        </w:rPr>
        <w:fldChar w:fldCharType="end"/>
      </w:r>
    </w:p>
    <w:sectPr w:rsidR="001828B2" w:rsidRPr="00257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347FB"/>
    <w:multiLevelType w:val="hybridMultilevel"/>
    <w:tmpl w:val="4294943E"/>
    <w:lvl w:ilvl="0" w:tplc="4F90DACA">
      <w:start w:val="1"/>
      <w:numFmt w:val="decimal"/>
      <w:lvlText w:val="%1."/>
      <w:lvlJc w:val="left"/>
      <w:pPr>
        <w:ind w:left="1080" w:hanging="72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4D11AC3"/>
    <w:multiLevelType w:val="hybridMultilevel"/>
    <w:tmpl w:val="36A23C10"/>
    <w:lvl w:ilvl="0" w:tplc="4F90DACA">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C3A7A1F"/>
    <w:multiLevelType w:val="hybridMultilevel"/>
    <w:tmpl w:val="9CA4A57C"/>
    <w:lvl w:ilvl="0" w:tplc="4F90DACA">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2DA69C0"/>
    <w:multiLevelType w:val="hybridMultilevel"/>
    <w:tmpl w:val="8C621934"/>
    <w:lvl w:ilvl="0" w:tplc="DDA25126">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829607C"/>
    <w:multiLevelType w:val="hybridMultilevel"/>
    <w:tmpl w:val="9B3CD68E"/>
    <w:lvl w:ilvl="0" w:tplc="54CA1FD0">
      <w:start w:val="2"/>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55832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0936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9577945">
    <w:abstractNumId w:val="1"/>
  </w:num>
  <w:num w:numId="4" w16cid:durableId="1947231746">
    <w:abstractNumId w:val="0"/>
  </w:num>
  <w:num w:numId="5" w16cid:durableId="1038117483">
    <w:abstractNumId w:val="4"/>
  </w:num>
  <w:num w:numId="6" w16cid:durableId="19864651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3MDQxM7M0Mzc3MzVX0lEKTi0uzszPAykwrAUA5n+XjiwAAAA="/>
  </w:docVars>
  <w:rsids>
    <w:rsidRoot w:val="00D24CAA"/>
    <w:rsid w:val="00023031"/>
    <w:rsid w:val="0003250F"/>
    <w:rsid w:val="000452F9"/>
    <w:rsid w:val="000A7FDA"/>
    <w:rsid w:val="000F0096"/>
    <w:rsid w:val="0010742A"/>
    <w:rsid w:val="00111395"/>
    <w:rsid w:val="00160277"/>
    <w:rsid w:val="001828B2"/>
    <w:rsid w:val="001828DE"/>
    <w:rsid w:val="001C1512"/>
    <w:rsid w:val="001D3381"/>
    <w:rsid w:val="001E1389"/>
    <w:rsid w:val="0022510D"/>
    <w:rsid w:val="00257805"/>
    <w:rsid w:val="0027448C"/>
    <w:rsid w:val="002B4128"/>
    <w:rsid w:val="00346973"/>
    <w:rsid w:val="003F1700"/>
    <w:rsid w:val="004501AB"/>
    <w:rsid w:val="00511724"/>
    <w:rsid w:val="00513B20"/>
    <w:rsid w:val="00547782"/>
    <w:rsid w:val="00570124"/>
    <w:rsid w:val="0058508E"/>
    <w:rsid w:val="006204A4"/>
    <w:rsid w:val="006A4DD0"/>
    <w:rsid w:val="006F7812"/>
    <w:rsid w:val="00725B44"/>
    <w:rsid w:val="00794C3C"/>
    <w:rsid w:val="007A3DA5"/>
    <w:rsid w:val="007D0406"/>
    <w:rsid w:val="007E6555"/>
    <w:rsid w:val="00885CE8"/>
    <w:rsid w:val="00887623"/>
    <w:rsid w:val="008E7B2B"/>
    <w:rsid w:val="00981AA3"/>
    <w:rsid w:val="009B59B3"/>
    <w:rsid w:val="009E1726"/>
    <w:rsid w:val="009F52A6"/>
    <w:rsid w:val="009F7D38"/>
    <w:rsid w:val="00A846B9"/>
    <w:rsid w:val="00AA7FD4"/>
    <w:rsid w:val="00AB12E1"/>
    <w:rsid w:val="00AE20BB"/>
    <w:rsid w:val="00B20DAF"/>
    <w:rsid w:val="00B80FC7"/>
    <w:rsid w:val="00BC4728"/>
    <w:rsid w:val="00BF0EC6"/>
    <w:rsid w:val="00C10863"/>
    <w:rsid w:val="00C140B3"/>
    <w:rsid w:val="00C51886"/>
    <w:rsid w:val="00C710BB"/>
    <w:rsid w:val="00C877F1"/>
    <w:rsid w:val="00CB7243"/>
    <w:rsid w:val="00CE533E"/>
    <w:rsid w:val="00D24CAA"/>
    <w:rsid w:val="00DB1F63"/>
    <w:rsid w:val="00DC5D67"/>
    <w:rsid w:val="00EF0810"/>
    <w:rsid w:val="00F014B6"/>
    <w:rsid w:val="00F31275"/>
    <w:rsid w:val="00F41A96"/>
    <w:rsid w:val="00F6680E"/>
    <w:rsid w:val="00F933AB"/>
    <w:rsid w:val="00F93984"/>
    <w:rsid w:val="00F9755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152B3"/>
  <w15:chartTrackingRefBased/>
  <w15:docId w15:val="{D1A95467-618C-4D61-AF30-270D01DA3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AA"/>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B44"/>
    <w:pPr>
      <w:ind w:left="720"/>
      <w:contextualSpacing/>
    </w:pPr>
  </w:style>
  <w:style w:type="table" w:styleId="TableGrid">
    <w:name w:val="Table Grid"/>
    <w:basedOn w:val="TableNormal"/>
    <w:uiPriority w:val="39"/>
    <w:rsid w:val="001C1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6027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58508E"/>
    <w:rPr>
      <w:color w:val="0000FF"/>
      <w:u w:val="single"/>
    </w:rPr>
  </w:style>
  <w:style w:type="character" w:customStyle="1" w:styleId="element-citation">
    <w:name w:val="element-citation"/>
    <w:basedOn w:val="DefaultParagraphFont"/>
    <w:rsid w:val="00C140B3"/>
  </w:style>
  <w:style w:type="character" w:customStyle="1" w:styleId="ref-journal">
    <w:name w:val="ref-journal"/>
    <w:basedOn w:val="DefaultParagraphFont"/>
    <w:rsid w:val="00C140B3"/>
  </w:style>
  <w:style w:type="character" w:customStyle="1" w:styleId="ref-vol">
    <w:name w:val="ref-vol"/>
    <w:basedOn w:val="DefaultParagraphFont"/>
    <w:rsid w:val="00C140B3"/>
  </w:style>
  <w:style w:type="paragraph" w:styleId="NormalWeb">
    <w:name w:val="Normal (Web)"/>
    <w:basedOn w:val="Normal"/>
    <w:uiPriority w:val="99"/>
    <w:unhideWhenUsed/>
    <w:rsid w:val="006A4DD0"/>
    <w:pPr>
      <w:spacing w:before="100" w:beforeAutospacing="1" w:after="100" w:afterAutospacing="1"/>
    </w:pPr>
    <w:rPr>
      <w:rFonts w:ascii="Times New Roman" w:eastAsia="Times New Roman" w:hAnsi="Times New Roman" w:cs="Times New Roman"/>
      <w:lang w:val="id-ID" w:eastAsia="id-ID"/>
    </w:rPr>
  </w:style>
  <w:style w:type="character" w:styleId="UnresolvedMention">
    <w:name w:val="Unresolved Mention"/>
    <w:basedOn w:val="DefaultParagraphFont"/>
    <w:uiPriority w:val="99"/>
    <w:semiHidden/>
    <w:unhideWhenUsed/>
    <w:rsid w:val="00981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591881">
      <w:bodyDiv w:val="1"/>
      <w:marLeft w:val="0"/>
      <w:marRight w:val="0"/>
      <w:marTop w:val="0"/>
      <w:marBottom w:val="0"/>
      <w:divBdr>
        <w:top w:val="none" w:sz="0" w:space="0" w:color="auto"/>
        <w:left w:val="none" w:sz="0" w:space="0" w:color="auto"/>
        <w:bottom w:val="none" w:sz="0" w:space="0" w:color="auto"/>
        <w:right w:val="none" w:sz="0" w:space="0" w:color="auto"/>
      </w:divBdr>
    </w:div>
    <w:div w:id="876889252">
      <w:bodyDiv w:val="1"/>
      <w:marLeft w:val="0"/>
      <w:marRight w:val="0"/>
      <w:marTop w:val="0"/>
      <w:marBottom w:val="0"/>
      <w:divBdr>
        <w:top w:val="none" w:sz="0" w:space="0" w:color="auto"/>
        <w:left w:val="none" w:sz="0" w:space="0" w:color="auto"/>
        <w:bottom w:val="none" w:sz="0" w:space="0" w:color="auto"/>
        <w:right w:val="none" w:sz="0" w:space="0" w:color="auto"/>
      </w:divBdr>
    </w:div>
    <w:div w:id="1135948711">
      <w:bodyDiv w:val="1"/>
      <w:marLeft w:val="0"/>
      <w:marRight w:val="0"/>
      <w:marTop w:val="0"/>
      <w:marBottom w:val="0"/>
      <w:divBdr>
        <w:top w:val="none" w:sz="0" w:space="0" w:color="auto"/>
        <w:left w:val="none" w:sz="0" w:space="0" w:color="auto"/>
        <w:bottom w:val="none" w:sz="0" w:space="0" w:color="auto"/>
        <w:right w:val="none" w:sz="0" w:space="0" w:color="auto"/>
      </w:divBdr>
    </w:div>
    <w:div w:id="1211697010">
      <w:bodyDiv w:val="1"/>
      <w:marLeft w:val="0"/>
      <w:marRight w:val="0"/>
      <w:marTop w:val="0"/>
      <w:marBottom w:val="0"/>
      <w:divBdr>
        <w:top w:val="none" w:sz="0" w:space="0" w:color="auto"/>
        <w:left w:val="none" w:sz="0" w:space="0" w:color="auto"/>
        <w:bottom w:val="none" w:sz="0" w:space="0" w:color="auto"/>
        <w:right w:val="none" w:sz="0" w:space="0" w:color="auto"/>
      </w:divBdr>
    </w:div>
    <w:div w:id="1510683731">
      <w:bodyDiv w:val="1"/>
      <w:marLeft w:val="0"/>
      <w:marRight w:val="0"/>
      <w:marTop w:val="0"/>
      <w:marBottom w:val="0"/>
      <w:divBdr>
        <w:top w:val="none" w:sz="0" w:space="0" w:color="auto"/>
        <w:left w:val="none" w:sz="0" w:space="0" w:color="auto"/>
        <w:bottom w:val="none" w:sz="0" w:space="0" w:color="auto"/>
        <w:right w:val="none" w:sz="0" w:space="0" w:color="auto"/>
      </w:divBdr>
    </w:div>
    <w:div w:id="1539197736">
      <w:bodyDiv w:val="1"/>
      <w:marLeft w:val="0"/>
      <w:marRight w:val="0"/>
      <w:marTop w:val="0"/>
      <w:marBottom w:val="0"/>
      <w:divBdr>
        <w:top w:val="none" w:sz="0" w:space="0" w:color="auto"/>
        <w:left w:val="none" w:sz="0" w:space="0" w:color="auto"/>
        <w:bottom w:val="none" w:sz="0" w:space="0" w:color="auto"/>
        <w:right w:val="none" w:sz="0" w:space="0" w:color="auto"/>
      </w:divBdr>
    </w:div>
    <w:div w:id="194074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2691</Words>
  <Characters>15343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Sarayar</dc:creator>
  <cp:keywords/>
  <dc:description/>
  <cp:lastModifiedBy>Daniel Budiono</cp:lastModifiedBy>
  <cp:revision>2</cp:revision>
  <cp:lastPrinted>2021-12-14T23:26:00Z</cp:lastPrinted>
  <dcterms:created xsi:type="dcterms:W3CDTF">2022-08-15T06:09:00Z</dcterms:created>
  <dcterms:modified xsi:type="dcterms:W3CDTF">2022-08-15T06:09:00Z</dcterms:modified>
</cp:coreProperties>
</file>