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15E22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14:paraId="3B150921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Dewan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14:paraId="310C1B78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14:paraId="38869453" w14:textId="77777777" w:rsidR="009C3AFC" w:rsidRPr="00E140A2" w:rsidRDefault="009C3AFC" w:rsidP="00E42574">
      <w:pPr>
        <w:jc w:val="both"/>
        <w:rPr>
          <w:rStyle w:val="fontstyle01"/>
          <w:szCs w:val="20"/>
        </w:rPr>
      </w:pPr>
    </w:p>
    <w:p w14:paraId="1DF503CE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5B9FAC88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17AACE2D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0EB455FD" w14:textId="77777777" w:rsidR="00862295" w:rsidRDefault="00862295" w:rsidP="00E42574">
      <w:pPr>
        <w:jc w:val="both"/>
        <w:rPr>
          <w:rStyle w:val="fontstyle21"/>
        </w:rPr>
      </w:pPr>
    </w:p>
    <w:p w14:paraId="375382E2" w14:textId="77777777" w:rsidR="00862295" w:rsidRDefault="00862295" w:rsidP="00E42574">
      <w:pPr>
        <w:jc w:val="both"/>
        <w:rPr>
          <w:rStyle w:val="fontstyle21"/>
        </w:rPr>
      </w:pPr>
    </w:p>
    <w:p w14:paraId="19D0E5E1" w14:textId="77777777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</w:p>
    <w:p w14:paraId="7E0FB10A" w14:textId="6DFB2B3F" w:rsidR="00E52A5B" w:rsidRPr="00E52A5B" w:rsidRDefault="006F2480" w:rsidP="00E42574">
      <w:pPr>
        <w:jc w:val="both"/>
        <w:rPr>
          <w:rStyle w:val="fontstyle21"/>
          <w:sz w:val="22"/>
          <w:u w:val="single"/>
        </w:rPr>
      </w:pPr>
      <w:proofErr w:type="spellStart"/>
      <w:r>
        <w:rPr>
          <w:rStyle w:val="fontstyle21"/>
          <w:sz w:val="22"/>
          <w:u w:val="single"/>
        </w:rPr>
        <w:t>Implementasi</w:t>
      </w:r>
      <w:proofErr w:type="spellEnd"/>
      <w:r>
        <w:rPr>
          <w:rStyle w:val="fontstyle21"/>
          <w:sz w:val="22"/>
          <w:u w:val="single"/>
        </w:rPr>
        <w:t xml:space="preserve"> </w:t>
      </w:r>
      <w:proofErr w:type="spellStart"/>
      <w:r>
        <w:rPr>
          <w:rStyle w:val="fontstyle21"/>
          <w:sz w:val="22"/>
          <w:u w:val="single"/>
        </w:rPr>
        <w:t>Sistem</w:t>
      </w:r>
      <w:proofErr w:type="spellEnd"/>
      <w:r>
        <w:rPr>
          <w:rStyle w:val="fontstyle21"/>
          <w:sz w:val="22"/>
          <w:u w:val="single"/>
        </w:rPr>
        <w:t xml:space="preserve"> </w:t>
      </w:r>
      <w:proofErr w:type="spellStart"/>
      <w:r>
        <w:rPr>
          <w:rStyle w:val="fontstyle21"/>
          <w:sz w:val="22"/>
          <w:u w:val="single"/>
        </w:rPr>
        <w:t>Keamanan</w:t>
      </w:r>
      <w:proofErr w:type="spellEnd"/>
      <w:r>
        <w:rPr>
          <w:rStyle w:val="fontstyle21"/>
          <w:sz w:val="22"/>
          <w:u w:val="single"/>
        </w:rPr>
        <w:t xml:space="preserve"> Toko </w:t>
      </w:r>
      <w:proofErr w:type="spellStart"/>
      <w:r>
        <w:rPr>
          <w:rStyle w:val="fontstyle21"/>
          <w:sz w:val="22"/>
          <w:u w:val="single"/>
        </w:rPr>
        <w:t>Berbasis</w:t>
      </w:r>
      <w:proofErr w:type="spellEnd"/>
      <w:r>
        <w:rPr>
          <w:rStyle w:val="fontstyle21"/>
          <w:sz w:val="22"/>
          <w:u w:val="single"/>
        </w:rPr>
        <w:t xml:space="preserve"> Internet of Things</w:t>
      </w:r>
    </w:p>
    <w:p w14:paraId="3B07D7B3" w14:textId="52D307C6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r w:rsidRPr="00E140A2">
        <w:rPr>
          <w:rStyle w:val="fontstyle21"/>
          <w:sz w:val="22"/>
        </w:rPr>
        <w:t xml:space="preserve">Nama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="00E52A5B">
        <w:rPr>
          <w:rStyle w:val="fontstyle21"/>
          <w:sz w:val="22"/>
        </w:rPr>
        <w:t xml:space="preserve">: </w:t>
      </w:r>
      <w:r w:rsidR="006F2480">
        <w:rPr>
          <w:rStyle w:val="fontstyle21"/>
          <w:sz w:val="22"/>
          <w:u w:val="single"/>
        </w:rPr>
        <w:t xml:space="preserve">Andreas </w:t>
      </w:r>
      <w:proofErr w:type="spellStart"/>
      <w:r w:rsidR="006F2480">
        <w:rPr>
          <w:rStyle w:val="fontstyle21"/>
          <w:sz w:val="22"/>
          <w:u w:val="single"/>
        </w:rPr>
        <w:t>Erkie</w:t>
      </w:r>
      <w:proofErr w:type="spellEnd"/>
      <w:r w:rsidR="006F2480">
        <w:rPr>
          <w:rStyle w:val="fontstyle21"/>
          <w:sz w:val="22"/>
          <w:u w:val="single"/>
        </w:rPr>
        <w:t xml:space="preserve"> </w:t>
      </w:r>
      <w:proofErr w:type="spellStart"/>
      <w:r w:rsidR="006F2480">
        <w:rPr>
          <w:rStyle w:val="fontstyle21"/>
          <w:sz w:val="22"/>
          <w:u w:val="single"/>
        </w:rPr>
        <w:t>Mentaruk</w:t>
      </w:r>
      <w:proofErr w:type="spellEnd"/>
    </w:p>
    <w:p w14:paraId="36EACCAA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14:paraId="68BA590B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dan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4FF6D92E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oleh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dan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oleh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4BF69FEA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4F61A48E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badan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FF2BF8A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4EAAF6CF" w14:textId="77777777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buat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14:paraId="0FCB4FC6" w14:textId="77777777"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14:paraId="05C019FA" w14:textId="14ABFD85" w:rsidR="006549D3" w:rsidRPr="00E140A2" w:rsidRDefault="00E52A5B" w:rsidP="00C519B9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Manado, </w:t>
      </w:r>
      <w:r w:rsidR="001810C7">
        <w:rPr>
          <w:rStyle w:val="fontstyle21"/>
          <w:sz w:val="22"/>
        </w:rPr>
        <w:t>29</w:t>
      </w:r>
      <w:r w:rsidR="00C124C7">
        <w:rPr>
          <w:rStyle w:val="fontstyle21"/>
          <w:sz w:val="22"/>
        </w:rPr>
        <w:t xml:space="preserve"> </w:t>
      </w:r>
      <w:r>
        <w:rPr>
          <w:rStyle w:val="fontstyle21"/>
          <w:sz w:val="22"/>
        </w:rPr>
        <w:t>November 2020</w:t>
      </w:r>
    </w:p>
    <w:p w14:paraId="35B14464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14:paraId="6C998F7C" w14:textId="77777777"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14:paraId="5A227C1C" w14:textId="77777777" w:rsidR="006549D3" w:rsidRPr="00E140A2" w:rsidRDefault="000943F2" w:rsidP="009F32B5">
      <w:pPr>
        <w:pStyle w:val="ListParagraph"/>
        <w:spacing w:line="360" w:lineRule="auto"/>
        <w:ind w:left="4678"/>
        <w:rPr>
          <w:rStyle w:val="fontstyle21"/>
          <w:sz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C5A7266" wp14:editId="2817FE04">
            <wp:simplePos x="0" y="0"/>
            <wp:positionH relativeFrom="column">
              <wp:posOffset>3084394</wp:posOffset>
            </wp:positionH>
            <wp:positionV relativeFrom="paragraph">
              <wp:posOffset>156655</wp:posOffset>
            </wp:positionV>
            <wp:extent cx="1743075" cy="7607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7" b="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60730"/>
                    </a:xfrm>
                    <a:prstGeom prst="rect">
                      <a:avLst/>
                    </a:prstGeom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025F2" w14:textId="77777777" w:rsidR="006549D3" w:rsidRPr="00E140A2" w:rsidRDefault="000943F2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</w:rPr>
        <w:drawing>
          <wp:anchor distT="0" distB="0" distL="114300" distR="114300" simplePos="0" relativeHeight="251674624" behindDoc="1" locked="0" layoutInCell="1" allowOverlap="1" wp14:anchorId="1E8EBAA8" wp14:editId="649B83D0">
            <wp:simplePos x="0" y="0"/>
            <wp:positionH relativeFrom="column">
              <wp:posOffset>2971800</wp:posOffset>
            </wp:positionH>
            <wp:positionV relativeFrom="paragraph">
              <wp:posOffset>1905</wp:posOffset>
            </wp:positionV>
            <wp:extent cx="727516" cy="518549"/>
            <wp:effectExtent l="0" t="0" r="0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terai-6000-png-Images-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6" cy="518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CA4B5" w14:textId="77777777" w:rsidR="009F32B5" w:rsidRDefault="009F32B5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38078DE5" w14:textId="77777777" w:rsidR="009F32B5" w:rsidRDefault="009F32B5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</w:p>
    <w:p w14:paraId="14DB5160" w14:textId="648AB110" w:rsidR="00823C07" w:rsidRPr="00E140A2" w:rsidRDefault="00E52A5B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(Nama: </w:t>
      </w:r>
      <w:r w:rsidR="006F2480">
        <w:rPr>
          <w:rStyle w:val="fontstyle21"/>
          <w:sz w:val="22"/>
        </w:rPr>
        <w:t xml:space="preserve">Andreas </w:t>
      </w:r>
      <w:proofErr w:type="spellStart"/>
      <w:r w:rsidR="006F2480">
        <w:rPr>
          <w:rStyle w:val="fontstyle21"/>
          <w:sz w:val="22"/>
        </w:rPr>
        <w:t>Erkie</w:t>
      </w:r>
      <w:proofErr w:type="spellEnd"/>
      <w:r w:rsidR="006F2480">
        <w:rPr>
          <w:rStyle w:val="fontstyle21"/>
          <w:sz w:val="22"/>
        </w:rPr>
        <w:t xml:space="preserve"> </w:t>
      </w:r>
      <w:proofErr w:type="spellStart"/>
      <w:r w:rsidR="006F2480">
        <w:rPr>
          <w:rStyle w:val="fontstyle21"/>
          <w:sz w:val="22"/>
        </w:rPr>
        <w:t>Mentaruk</w:t>
      </w:r>
      <w:proofErr w:type="spellEnd"/>
      <w:r w:rsidR="009C3AFC" w:rsidRPr="00E140A2">
        <w:rPr>
          <w:rStyle w:val="fontstyle21"/>
          <w:sz w:val="22"/>
        </w:rPr>
        <w:t>)</w:t>
      </w:r>
    </w:p>
    <w:p w14:paraId="3CCD98C8" w14:textId="77777777"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366B0062" w14:textId="02E10A3B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</w:t>
      </w:r>
      <w:r w:rsidR="006F2480">
        <w:rPr>
          <w:rFonts w:ascii="Cambria" w:hAnsi="Cambria"/>
          <w:color w:val="000000"/>
        </w:rPr>
        <w:t>k</w:t>
      </w:r>
      <w:r w:rsidRPr="00080460">
        <w:rPr>
          <w:rFonts w:ascii="Cambria" w:hAnsi="Cambria"/>
          <w:color w:val="000000"/>
        </w:rPr>
        <w:t>h</w:t>
      </w:r>
      <w:proofErr w:type="spellEnd"/>
    </w:p>
    <w:p w14:paraId="41FA6D45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Dewan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3F3EB659" w14:textId="77777777"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14:paraId="63E65CB5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177F6692" w14:textId="77777777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0D8EA836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14:paraId="34D7E9CC" w14:textId="12219E70" w:rsidR="00E52A5B" w:rsidRPr="00E52A5B" w:rsidRDefault="006F248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proofErr w:type="spellStart"/>
      <w:r>
        <w:rPr>
          <w:rFonts w:ascii="Cambria" w:hAnsi="Cambria"/>
          <w:color w:val="000000"/>
          <w:u w:val="single"/>
        </w:rPr>
        <w:t>Implementasi</w:t>
      </w:r>
      <w:proofErr w:type="spellEnd"/>
      <w:r>
        <w:rPr>
          <w:rFonts w:ascii="Cambria" w:hAnsi="Cambria"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color w:val="000000"/>
          <w:u w:val="single"/>
        </w:rPr>
        <w:t>Sistem</w:t>
      </w:r>
      <w:proofErr w:type="spellEnd"/>
      <w:r>
        <w:rPr>
          <w:rFonts w:ascii="Cambria" w:hAnsi="Cambria"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color w:val="000000"/>
          <w:u w:val="single"/>
        </w:rPr>
        <w:t>Keamanan</w:t>
      </w:r>
      <w:proofErr w:type="spellEnd"/>
      <w:r>
        <w:rPr>
          <w:rFonts w:ascii="Cambria" w:hAnsi="Cambria"/>
          <w:color w:val="000000"/>
          <w:u w:val="single"/>
        </w:rPr>
        <w:t xml:space="preserve"> Toko </w:t>
      </w:r>
      <w:proofErr w:type="spellStart"/>
      <w:r>
        <w:rPr>
          <w:rFonts w:ascii="Cambria" w:hAnsi="Cambria"/>
          <w:color w:val="000000"/>
          <w:u w:val="single"/>
        </w:rPr>
        <w:t>Berbasis</w:t>
      </w:r>
      <w:proofErr w:type="spellEnd"/>
      <w:r>
        <w:rPr>
          <w:rFonts w:ascii="Cambria" w:hAnsi="Cambria"/>
          <w:color w:val="000000"/>
          <w:u w:val="single"/>
        </w:rPr>
        <w:t xml:space="preserve"> Internet of Things</w:t>
      </w:r>
    </w:p>
    <w:p w14:paraId="5A310A34" w14:textId="77777777" w:rsidR="00E42574" w:rsidRDefault="00266A6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CB906" wp14:editId="11F2FBB1">
                <wp:simplePos x="0" y="0"/>
                <wp:positionH relativeFrom="column">
                  <wp:posOffset>-38100</wp:posOffset>
                </wp:positionH>
                <wp:positionV relativeFrom="paragraph">
                  <wp:posOffset>428625</wp:posOffset>
                </wp:positionV>
                <wp:extent cx="238125" cy="200025"/>
                <wp:effectExtent l="0" t="0" r="28575" b="28575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DD8AD" id="Freeform 9" o:spid="_x0000_s1026" style="position:absolute;margin-left:-3pt;margin-top:33.75pt;width:18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proofErr w:type="spellStart"/>
      <w:r w:rsidR="00080460" w:rsidRPr="00080460">
        <w:rPr>
          <w:rFonts w:ascii="Cambria" w:hAnsi="Cambria"/>
          <w:color w:val="000000"/>
        </w:rPr>
        <w:t>Setuju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diterbitkan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dalam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Jurnal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 xml:space="preserve">_____, </w:t>
      </w:r>
      <w:proofErr w:type="spellStart"/>
      <w:r w:rsidR="00080460" w:rsidRPr="00080460">
        <w:rPr>
          <w:rFonts w:ascii="Cambria" w:hAnsi="Cambria"/>
          <w:color w:val="000000"/>
        </w:rPr>
        <w:t>Tahun</w:t>
      </w:r>
      <w:proofErr w:type="spellEnd"/>
      <w:r w:rsidR="00080460" w:rsidRPr="00080460">
        <w:rPr>
          <w:rFonts w:ascii="Cambria" w:hAnsi="Cambria"/>
          <w:color w:val="000000"/>
        </w:rPr>
        <w:t xml:space="preserve"> _________.</w:t>
      </w:r>
      <w:r w:rsidR="00080460" w:rsidRPr="00080460">
        <w:rPr>
          <w:rFonts w:ascii="Cambria" w:hAnsi="Cambria"/>
          <w:color w:val="000000"/>
        </w:rPr>
        <w:br/>
        <w:t>(</w:t>
      </w:r>
      <w:proofErr w:type="spellStart"/>
      <w:r w:rsidR="00080460" w:rsidRPr="00080460">
        <w:rPr>
          <w:rFonts w:ascii="Cambria" w:hAnsi="Cambria"/>
          <w:color w:val="000000"/>
        </w:rPr>
        <w:t>Silakan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tanda</w:t>
      </w:r>
      <w:proofErr w:type="spellEnd"/>
      <w:r w:rsidR="00080460" w:rsidRPr="00080460">
        <w:rPr>
          <w:rFonts w:ascii="Cambria" w:hAnsi="Cambria"/>
          <w:color w:val="000000"/>
        </w:rPr>
        <w:t xml:space="preserve"> (√) dan </w:t>
      </w:r>
      <w:proofErr w:type="spellStart"/>
      <w:r w:rsidR="00080460" w:rsidRPr="00080460">
        <w:rPr>
          <w:rFonts w:ascii="Cambria" w:hAnsi="Cambria"/>
          <w:color w:val="000000"/>
        </w:rPr>
        <w:t>melengkapi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isian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berikut</w:t>
      </w:r>
      <w:proofErr w:type="spellEnd"/>
      <w:r w:rsidR="00080460"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26615797" w14:textId="77777777" w:rsidR="00E52A5B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 xml:space="preserve">) dan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surel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</w:t>
      </w:r>
      <w:proofErr w:type="spellEnd"/>
      <w:r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14:paraId="7F6A0881" w14:textId="68E9A7CE" w:rsidR="00E52A5B" w:rsidRPr="00E52A5B" w:rsidRDefault="006F248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r>
        <w:rPr>
          <w:rFonts w:ascii="Cambria" w:hAnsi="Cambria"/>
          <w:color w:val="000000"/>
          <w:u w:val="single"/>
        </w:rPr>
        <w:t xml:space="preserve">Andreas </w:t>
      </w:r>
      <w:proofErr w:type="spellStart"/>
      <w:r>
        <w:rPr>
          <w:rFonts w:ascii="Cambria" w:hAnsi="Cambria"/>
          <w:color w:val="000000"/>
          <w:u w:val="single"/>
        </w:rPr>
        <w:t>Erkie</w:t>
      </w:r>
      <w:proofErr w:type="spellEnd"/>
      <w:r>
        <w:rPr>
          <w:rFonts w:ascii="Cambria" w:hAnsi="Cambria"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color w:val="000000"/>
          <w:u w:val="single"/>
        </w:rPr>
        <w:t>Mentaruk</w:t>
      </w:r>
      <w:proofErr w:type="spellEnd"/>
    </w:p>
    <w:p w14:paraId="21D53619" w14:textId="22E3A804" w:rsidR="007938F5" w:rsidRPr="00E52A5B" w:rsidRDefault="00266A6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E66FB" wp14:editId="0AB16F12">
                <wp:simplePos x="0" y="0"/>
                <wp:positionH relativeFrom="column">
                  <wp:posOffset>-38100</wp:posOffset>
                </wp:positionH>
                <wp:positionV relativeFrom="paragraph">
                  <wp:posOffset>208280</wp:posOffset>
                </wp:positionV>
                <wp:extent cx="238125" cy="200025"/>
                <wp:effectExtent l="0" t="0" r="28575" b="2857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BE8B" id="Freeform 10" o:spid="_x0000_s1026" style="position:absolute;margin-left:-3pt;margin-top:16.4pt;width:18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r w:rsidR="00E52A5B" w:rsidRPr="00E52A5B">
        <w:rPr>
          <w:rFonts w:ascii="Cambria" w:hAnsi="Cambria"/>
          <w:color w:val="000000"/>
          <w:u w:val="single"/>
        </w:rPr>
        <w:t>082</w:t>
      </w:r>
      <w:r w:rsidR="006F2480">
        <w:rPr>
          <w:rFonts w:ascii="Cambria" w:hAnsi="Cambria"/>
          <w:color w:val="000000"/>
          <w:u w:val="single"/>
        </w:rPr>
        <w:t>259753323</w:t>
      </w:r>
    </w:p>
    <w:p w14:paraId="0B893307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r w:rsidRPr="00080460">
        <w:rPr>
          <w:rFonts w:ascii="Cambria" w:hAnsi="Cambria"/>
          <w:color w:val="000000"/>
        </w:rPr>
        <w:t xml:space="preserve">Nama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pendamping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 xml:space="preserve">) dan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nomor.HP</w:t>
      </w:r>
      <w:proofErr w:type="spellEnd"/>
      <w:proofErr w:type="gramEnd"/>
      <w:r w:rsidRPr="00080460">
        <w:rPr>
          <w:rFonts w:ascii="Cambria" w:hAnsi="Cambria"/>
          <w:color w:val="000000"/>
        </w:rPr>
        <w:t>:</w:t>
      </w:r>
    </w:p>
    <w:p w14:paraId="29775422" w14:textId="77777777" w:rsidR="007938F5" w:rsidRPr="00F81099" w:rsidRDefault="00E52A5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proofErr w:type="spellStart"/>
      <w:r w:rsidRPr="00F81099">
        <w:rPr>
          <w:rFonts w:ascii="Cambria" w:hAnsi="Cambria"/>
          <w:color w:val="000000"/>
          <w:u w:val="single"/>
        </w:rPr>
        <w:t>Xaverius</w:t>
      </w:r>
      <w:proofErr w:type="spellEnd"/>
      <w:r w:rsidRPr="00F81099">
        <w:rPr>
          <w:rFonts w:ascii="Cambria" w:hAnsi="Cambria"/>
          <w:color w:val="000000"/>
          <w:u w:val="single"/>
        </w:rPr>
        <w:t xml:space="preserve"> B.N </w:t>
      </w:r>
      <w:proofErr w:type="spellStart"/>
      <w:r w:rsidRPr="00F81099">
        <w:rPr>
          <w:rFonts w:ascii="Cambria" w:hAnsi="Cambria"/>
          <w:color w:val="000000"/>
          <w:u w:val="single"/>
        </w:rPr>
        <w:t>Najoan</w:t>
      </w:r>
      <w:proofErr w:type="spellEnd"/>
      <w:r w:rsidRPr="00F81099">
        <w:rPr>
          <w:rFonts w:ascii="Cambria" w:hAnsi="Cambria"/>
          <w:color w:val="000000"/>
          <w:u w:val="single"/>
        </w:rPr>
        <w:t xml:space="preserve"> xnajoan@unsrat.ac.id</w:t>
      </w:r>
      <w:r w:rsidR="00F81099" w:rsidRPr="00F81099">
        <w:rPr>
          <w:rFonts w:ascii="Cambria" w:hAnsi="Cambria"/>
          <w:color w:val="000000"/>
          <w:u w:val="single"/>
        </w:rPr>
        <w:t xml:space="preserve"> / 0813-4010-3430</w:t>
      </w:r>
    </w:p>
    <w:p w14:paraId="61E365DB" w14:textId="47C53FBB" w:rsidR="00E52A5B" w:rsidRPr="00F81099" w:rsidRDefault="006F248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r>
        <w:rPr>
          <w:rFonts w:ascii="Cambria" w:hAnsi="Cambria"/>
          <w:color w:val="000000"/>
          <w:u w:val="single"/>
        </w:rPr>
        <w:t xml:space="preserve">Arie </w:t>
      </w:r>
      <w:r>
        <w:t>S.M</w:t>
      </w:r>
      <w:r>
        <w:rPr>
          <w:rFonts w:ascii="Cambria" w:hAnsi="Cambria"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color w:val="000000"/>
          <w:u w:val="single"/>
        </w:rPr>
        <w:t>Lumenta</w:t>
      </w:r>
      <w:proofErr w:type="spellEnd"/>
      <w:r>
        <w:rPr>
          <w:rFonts w:ascii="Cambria" w:hAnsi="Cambria"/>
          <w:color w:val="000000"/>
          <w:u w:val="single"/>
        </w:rPr>
        <w:t xml:space="preserve"> </w:t>
      </w:r>
      <w:r w:rsidRPr="006F2480">
        <w:rPr>
          <w:rFonts w:ascii="Cambria" w:hAnsi="Cambria"/>
          <w:color w:val="000000"/>
          <w:u w:val="single"/>
        </w:rPr>
        <w:t>al@unsrat.ac.id</w:t>
      </w:r>
      <w:r w:rsidR="00E52A5B" w:rsidRPr="00F81099">
        <w:rPr>
          <w:rFonts w:ascii="Cambria" w:hAnsi="Cambria"/>
          <w:color w:val="000000"/>
          <w:u w:val="single"/>
        </w:rPr>
        <w:t xml:space="preserve"> / 0</w:t>
      </w:r>
      <w:r w:rsidRPr="006F2480">
        <w:rPr>
          <w:rFonts w:ascii="Cambria" w:hAnsi="Cambria"/>
          <w:color w:val="000000"/>
          <w:u w:val="single"/>
        </w:rPr>
        <w:t>817-421-702</w:t>
      </w:r>
    </w:p>
    <w:p w14:paraId="6BC763AA" w14:textId="77777777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5B475A2E" w14:textId="77777777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5B5B866D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dan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14:paraId="6140FD21" w14:textId="77777777"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</w:p>
    <w:p w14:paraId="153BCCA8" w14:textId="77777777" w:rsidR="00FA1C76" w:rsidRDefault="00FA1C7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32271190" w14:textId="77777777" w:rsidR="007938F5" w:rsidRDefault="001810C7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US"/>
        </w:rPr>
        <w:tab/>
        <w:t xml:space="preserve">         Manado </w:t>
      </w:r>
      <w:r w:rsidR="00F81099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</w:rPr>
        <w:t>29</w:t>
      </w:r>
      <w:r w:rsidR="00F81099">
        <w:rPr>
          <w:rFonts w:ascii="Cambria" w:hAnsi="Cambria"/>
          <w:color w:val="000000"/>
        </w:rPr>
        <w:t>, November 2020</w:t>
      </w:r>
    </w:p>
    <w:p w14:paraId="1FD9948F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oleh</w:t>
      </w:r>
    </w:p>
    <w:p w14:paraId="79250438" w14:textId="77777777" w:rsidR="007938F5" w:rsidRDefault="001810C7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53FECEBE" wp14:editId="1D80F0ED">
            <wp:simplePos x="0" y="0"/>
            <wp:positionH relativeFrom="column">
              <wp:posOffset>348018</wp:posOffset>
            </wp:positionH>
            <wp:positionV relativeFrom="paragraph">
              <wp:posOffset>244589</wp:posOffset>
            </wp:positionV>
            <wp:extent cx="1743075" cy="7607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7" b="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60730"/>
                    </a:xfrm>
                    <a:prstGeom prst="rect">
                      <a:avLst/>
                    </a:prstGeom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14:paraId="1C1FC31E" w14:textId="77777777" w:rsidR="00BB3DC5" w:rsidRDefault="001810C7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</w:rPr>
        <w:drawing>
          <wp:anchor distT="0" distB="0" distL="114300" distR="114300" simplePos="0" relativeHeight="251676672" behindDoc="1" locked="0" layoutInCell="1" allowOverlap="1" wp14:anchorId="612BB94E" wp14:editId="6570D38E">
            <wp:simplePos x="0" y="0"/>
            <wp:positionH relativeFrom="column">
              <wp:posOffset>237490</wp:posOffset>
            </wp:positionH>
            <wp:positionV relativeFrom="paragraph">
              <wp:posOffset>100497</wp:posOffset>
            </wp:positionV>
            <wp:extent cx="727516" cy="518549"/>
            <wp:effectExtent l="0" t="0" r="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terai-6000-png-Images-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6" cy="518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D2999" w14:textId="77777777" w:rsidR="007938F5" w:rsidRDefault="00D15E9D" w:rsidP="008D26C2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14:paraId="078181F1" w14:textId="77777777" w:rsidR="00BB3DC5" w:rsidRDefault="00BB3DC5" w:rsidP="00D15E9D">
      <w:pPr>
        <w:pStyle w:val="ListParagraph"/>
        <w:tabs>
          <w:tab w:val="center" w:pos="1843"/>
        </w:tabs>
        <w:spacing w:line="360" w:lineRule="auto"/>
        <w:ind w:left="0"/>
        <w:jc w:val="center"/>
        <w:rPr>
          <w:rFonts w:ascii="Cambria" w:hAnsi="Cambria"/>
          <w:color w:val="000000"/>
        </w:rPr>
      </w:pPr>
    </w:p>
    <w:p w14:paraId="0E62A63D" w14:textId="7CD4FA35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6F2480">
        <w:rPr>
          <w:rFonts w:ascii="Cambria" w:hAnsi="Cambria"/>
          <w:color w:val="000000"/>
        </w:rPr>
        <w:t xml:space="preserve">Andreas </w:t>
      </w:r>
      <w:proofErr w:type="spellStart"/>
      <w:r w:rsidR="006F2480">
        <w:rPr>
          <w:rFonts w:ascii="Cambria" w:hAnsi="Cambria"/>
          <w:color w:val="000000"/>
        </w:rPr>
        <w:t>Erkie</w:t>
      </w:r>
      <w:proofErr w:type="spellEnd"/>
      <w:r w:rsidR="006F2480">
        <w:rPr>
          <w:rFonts w:ascii="Cambria" w:hAnsi="Cambria"/>
          <w:color w:val="000000"/>
        </w:rPr>
        <w:t xml:space="preserve"> </w:t>
      </w:r>
      <w:proofErr w:type="spellStart"/>
      <w:r w:rsidR="006F2480">
        <w:rPr>
          <w:rFonts w:ascii="Cambria" w:hAnsi="Cambria"/>
          <w:color w:val="000000"/>
        </w:rPr>
        <w:t>Mentaruk</w:t>
      </w:r>
      <w:proofErr w:type="spellEnd"/>
    </w:p>
    <w:p w14:paraId="799021A9" w14:textId="77777777"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296856BE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14:paraId="22D484BA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 xml:space="preserve">Dewan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4DF494E8" w14:textId="77777777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14:paraId="3B01711B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415CF712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267F3459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790806C1" w14:textId="77777777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43F824CE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14:paraId="21A8D512" w14:textId="4F4483CA" w:rsidR="00F81099" w:rsidRPr="00E52A5B" w:rsidRDefault="006F2480" w:rsidP="00F81099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proofErr w:type="spellStart"/>
      <w:r>
        <w:rPr>
          <w:rFonts w:ascii="Cambria" w:hAnsi="Cambria"/>
          <w:color w:val="000000"/>
          <w:u w:val="single"/>
        </w:rPr>
        <w:t>Implementasi</w:t>
      </w:r>
      <w:proofErr w:type="spellEnd"/>
      <w:r>
        <w:rPr>
          <w:rFonts w:ascii="Cambria" w:hAnsi="Cambria"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color w:val="000000"/>
          <w:u w:val="single"/>
        </w:rPr>
        <w:t>Sistem</w:t>
      </w:r>
      <w:proofErr w:type="spellEnd"/>
      <w:r>
        <w:rPr>
          <w:rFonts w:ascii="Cambria" w:hAnsi="Cambria"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color w:val="000000"/>
          <w:u w:val="single"/>
        </w:rPr>
        <w:t>Kemanan</w:t>
      </w:r>
      <w:proofErr w:type="spellEnd"/>
      <w:r>
        <w:rPr>
          <w:rFonts w:ascii="Cambria" w:hAnsi="Cambria"/>
          <w:color w:val="000000"/>
          <w:u w:val="single"/>
        </w:rPr>
        <w:t xml:space="preserve"> Toko </w:t>
      </w:r>
      <w:proofErr w:type="spellStart"/>
      <w:r>
        <w:rPr>
          <w:rFonts w:ascii="Cambria" w:hAnsi="Cambria"/>
          <w:color w:val="000000"/>
          <w:u w:val="single"/>
        </w:rPr>
        <w:t>Berbasis</w:t>
      </w:r>
      <w:proofErr w:type="spellEnd"/>
      <w:r>
        <w:rPr>
          <w:rFonts w:ascii="Cambria" w:hAnsi="Cambria"/>
          <w:color w:val="000000"/>
          <w:u w:val="single"/>
        </w:rPr>
        <w:t xml:space="preserve"> Internet of Things</w:t>
      </w:r>
    </w:p>
    <w:p w14:paraId="6502CC08" w14:textId="77777777" w:rsidR="00FD02FA" w:rsidRPr="00522FB3" w:rsidRDefault="00FD02FA" w:rsidP="00FD02FA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375A4D76" w14:textId="5D76B6B2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Nama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>:</w:t>
      </w:r>
      <w:r w:rsidR="00F81099">
        <w:rPr>
          <w:rFonts w:ascii="Cambria" w:hAnsi="Cambria"/>
          <w:color w:val="000000"/>
        </w:rPr>
        <w:t xml:space="preserve"> </w:t>
      </w:r>
      <w:r w:rsidR="006F2480">
        <w:rPr>
          <w:rFonts w:ascii="Cambria" w:hAnsi="Cambria"/>
          <w:color w:val="000000"/>
          <w:u w:val="single"/>
        </w:rPr>
        <w:t xml:space="preserve">Andreas </w:t>
      </w:r>
      <w:proofErr w:type="spellStart"/>
      <w:r w:rsidR="006F2480">
        <w:rPr>
          <w:rFonts w:ascii="Cambria" w:hAnsi="Cambria"/>
          <w:color w:val="000000"/>
          <w:u w:val="single"/>
        </w:rPr>
        <w:t>Erkie</w:t>
      </w:r>
      <w:proofErr w:type="spellEnd"/>
      <w:r w:rsidR="006F2480">
        <w:rPr>
          <w:rFonts w:ascii="Cambria" w:hAnsi="Cambria"/>
          <w:color w:val="000000"/>
          <w:u w:val="single"/>
        </w:rPr>
        <w:t xml:space="preserve"> </w:t>
      </w:r>
      <w:proofErr w:type="spellStart"/>
      <w:r w:rsidR="006F2480">
        <w:rPr>
          <w:rFonts w:ascii="Cambria" w:hAnsi="Cambria"/>
          <w:color w:val="000000"/>
          <w:u w:val="single"/>
        </w:rPr>
        <w:t>Mentaruk</w:t>
      </w:r>
      <w:proofErr w:type="spellEnd"/>
    </w:p>
    <w:p w14:paraId="1E5A79B1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___________________________</w:t>
      </w:r>
    </w:p>
    <w:p w14:paraId="0FFB3C44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3443C2B0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2690A671" w14:textId="77777777" w:rsidR="005C418A" w:rsidRDefault="00F8109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0CFD8" wp14:editId="66E26277">
                <wp:simplePos x="0" y="0"/>
                <wp:positionH relativeFrom="column">
                  <wp:posOffset>-57150</wp:posOffset>
                </wp:positionH>
                <wp:positionV relativeFrom="paragraph">
                  <wp:posOffset>196850</wp:posOffset>
                </wp:positionV>
                <wp:extent cx="238125" cy="200025"/>
                <wp:effectExtent l="0" t="0" r="28575" b="2857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407E" id="Freeform 8" o:spid="_x0000_s1026" style="position:absolute;margin-left:-4.5pt;margin-top:15.5pt;width:1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r w:rsidR="006D1D48">
        <w:rPr>
          <w:rFonts w:ascii="Cambria" w:hAnsi="Cambria"/>
          <w:color w:val="000000"/>
        </w:rPr>
        <w:t>[</w:t>
      </w:r>
      <w:proofErr w:type="spellStart"/>
      <w:r w:rsidR="006D1D48">
        <w:rPr>
          <w:rFonts w:ascii="Cambria" w:hAnsi="Cambria"/>
          <w:color w:val="000000"/>
        </w:rPr>
        <w:t>Silakan</w:t>
      </w:r>
      <w:proofErr w:type="spellEnd"/>
      <w:r w:rsidR="006D1D48">
        <w:rPr>
          <w:rFonts w:ascii="Cambria" w:hAnsi="Cambria"/>
          <w:color w:val="000000"/>
        </w:rPr>
        <w:t xml:space="preserve"> </w:t>
      </w:r>
      <w:proofErr w:type="spellStart"/>
      <w:r w:rsidR="006D1D48">
        <w:rPr>
          <w:rFonts w:ascii="Cambria" w:hAnsi="Cambria"/>
          <w:color w:val="000000"/>
        </w:rPr>
        <w:t>beri</w:t>
      </w:r>
      <w:proofErr w:type="spellEnd"/>
      <w:r w:rsidR="006D1D48">
        <w:rPr>
          <w:rFonts w:ascii="Cambria" w:hAnsi="Cambria"/>
          <w:color w:val="000000"/>
        </w:rPr>
        <w:t xml:space="preserve"> </w:t>
      </w:r>
      <w:proofErr w:type="spellStart"/>
      <w:r w:rsidR="006D1D48">
        <w:rPr>
          <w:rFonts w:ascii="Cambria" w:hAnsi="Cambria"/>
          <w:color w:val="000000"/>
        </w:rPr>
        <w:t>tanda</w:t>
      </w:r>
      <w:proofErr w:type="spellEnd"/>
      <w:r w:rsidR="006D1D48">
        <w:rPr>
          <w:rFonts w:ascii="Cambria" w:hAnsi="Cambria"/>
          <w:color w:val="000000"/>
        </w:rPr>
        <w:t xml:space="preserve"> (√)]</w:t>
      </w:r>
      <w:r w:rsidR="00080460" w:rsidRPr="00522FB3">
        <w:rPr>
          <w:rFonts w:ascii="Cambria" w:hAnsi="Cambria"/>
          <w:color w:val="000000"/>
        </w:rPr>
        <w:t>,</w:t>
      </w:r>
    </w:p>
    <w:p w14:paraId="164E01FD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14:paraId="49AEFE95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seizin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59697265" w14:textId="77777777" w:rsidR="005C418A" w:rsidRDefault="00F8109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856A2" wp14:editId="0D5051CE">
                <wp:simplePos x="0" y="0"/>
                <wp:positionH relativeFrom="column">
                  <wp:posOffset>-57150</wp:posOffset>
                </wp:positionH>
                <wp:positionV relativeFrom="paragraph">
                  <wp:posOffset>190500</wp:posOffset>
                </wp:positionV>
                <wp:extent cx="238125" cy="200025"/>
                <wp:effectExtent l="0" t="0" r="28575" b="2857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D709" id="Freeform 6" o:spid="_x0000_s1026" style="position:absolute;margin-left:-4.5pt;margin-top:1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tidak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utuh</w:t>
      </w:r>
      <w:proofErr w:type="spellEnd"/>
    </w:p>
    <w:p w14:paraId="3D56657B" w14:textId="77777777" w:rsidR="005C418A" w:rsidRDefault="00F8109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F1437" wp14:editId="23976DA8">
                <wp:simplePos x="0" y="0"/>
                <wp:positionH relativeFrom="column">
                  <wp:posOffset>-57150</wp:posOffset>
                </wp:positionH>
                <wp:positionV relativeFrom="paragraph">
                  <wp:posOffset>675005</wp:posOffset>
                </wp:positionV>
                <wp:extent cx="238125" cy="200025"/>
                <wp:effectExtent l="0" t="0" r="28575" b="28575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238125 h 400050"/>
                            <a:gd name="connsiteX1" fmla="*/ 76200 w 590550"/>
                            <a:gd name="connsiteY1" fmla="*/ 304800 h 400050"/>
                            <a:gd name="connsiteX2" fmla="*/ 123825 w 590550"/>
                            <a:gd name="connsiteY2" fmla="*/ 352425 h 400050"/>
                            <a:gd name="connsiteX3" fmla="*/ 161925 w 590550"/>
                            <a:gd name="connsiteY3" fmla="*/ 400050 h 400050"/>
                            <a:gd name="connsiteX4" fmla="*/ 190500 w 590550"/>
                            <a:gd name="connsiteY4" fmla="*/ 381000 h 400050"/>
                            <a:gd name="connsiteX5" fmla="*/ 238125 w 590550"/>
                            <a:gd name="connsiteY5" fmla="*/ 314325 h 400050"/>
                            <a:gd name="connsiteX6" fmla="*/ 314325 w 590550"/>
                            <a:gd name="connsiteY6" fmla="*/ 247650 h 400050"/>
                            <a:gd name="connsiteX7" fmla="*/ 409575 w 590550"/>
                            <a:gd name="connsiteY7" fmla="*/ 190500 h 400050"/>
                            <a:gd name="connsiteX8" fmla="*/ 438150 w 590550"/>
                            <a:gd name="connsiteY8" fmla="*/ 180975 h 400050"/>
                            <a:gd name="connsiteX9" fmla="*/ 504825 w 590550"/>
                            <a:gd name="connsiteY9" fmla="*/ 114300 h 400050"/>
                            <a:gd name="connsiteX10" fmla="*/ 533400 w 590550"/>
                            <a:gd name="connsiteY10" fmla="*/ 85725 h 400050"/>
                            <a:gd name="connsiteX11" fmla="*/ 571500 w 590550"/>
                            <a:gd name="connsiteY11" fmla="*/ 28575 h 400050"/>
                            <a:gd name="connsiteX12" fmla="*/ 590550 w 590550"/>
                            <a:gd name="connsiteY12" fmla="*/ 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90550" h="400050">
                              <a:moveTo>
                                <a:pt x="0" y="238125"/>
                              </a:moveTo>
                              <a:cubicBezTo>
                                <a:pt x="25400" y="260350"/>
                                <a:pt x="52335" y="280935"/>
                                <a:pt x="76200" y="304800"/>
                              </a:cubicBezTo>
                              <a:cubicBezTo>
                                <a:pt x="139700" y="368300"/>
                                <a:pt x="47625" y="301625"/>
                                <a:pt x="123825" y="352425"/>
                              </a:cubicBezTo>
                              <a:cubicBezTo>
                                <a:pt x="129773" y="370268"/>
                                <a:pt x="133202" y="400050"/>
                                <a:pt x="161925" y="400050"/>
                              </a:cubicBezTo>
                              <a:cubicBezTo>
                                <a:pt x="173373" y="400050"/>
                                <a:pt x="180975" y="387350"/>
                                <a:pt x="190500" y="381000"/>
                              </a:cubicBezTo>
                              <a:cubicBezTo>
                                <a:pt x="204725" y="359663"/>
                                <a:pt x="221585" y="333228"/>
                                <a:pt x="238125" y="314325"/>
                              </a:cubicBezTo>
                              <a:cubicBezTo>
                                <a:pt x="264837" y="283797"/>
                                <a:pt x="281844" y="270387"/>
                                <a:pt x="314325" y="247650"/>
                              </a:cubicBezTo>
                              <a:cubicBezTo>
                                <a:pt x="349964" y="222703"/>
                                <a:pt x="371665" y="206747"/>
                                <a:pt x="409575" y="190500"/>
                              </a:cubicBezTo>
                              <a:cubicBezTo>
                                <a:pt x="418803" y="186545"/>
                                <a:pt x="428625" y="184150"/>
                                <a:pt x="438150" y="180975"/>
                              </a:cubicBezTo>
                              <a:cubicBezTo>
                                <a:pt x="504190" y="131445"/>
                                <a:pt x="451485" y="176530"/>
                                <a:pt x="504825" y="114300"/>
                              </a:cubicBezTo>
                              <a:cubicBezTo>
                                <a:pt x="513591" y="104073"/>
                                <a:pt x="525130" y="96358"/>
                                <a:pt x="533400" y="85725"/>
                              </a:cubicBezTo>
                              <a:cubicBezTo>
                                <a:pt x="547456" y="67653"/>
                                <a:pt x="558800" y="47625"/>
                                <a:pt x="571500" y="28575"/>
                              </a:cubicBez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61BF" id="Freeform 7" o:spid="_x0000_s1026" style="position:absolute;margin-left:-4.5pt;margin-top:53.15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" path="m,238125v25400,22225,52335,42810,76200,66675c139700,368300,47625,301625,123825,352425v5948,17843,9377,47625,38100,47625c173373,400050,180975,387350,190500,381000v14225,-21337,31085,-47772,47625,-66675c264837,283797,281844,270387,314325,247650v35639,-24947,57340,-40903,95250,-57150c418803,186545,428625,184150,438150,180975v66040,-49530,13335,-4445,66675,-66675c513591,104073,525130,96358,533400,85725,547456,67653,558800,47625,571500,28575l590550,e" filled="f" strokecolor="black [3213]" strokeweight="1.5pt">
                <v:stroke joinstyle="miter"/>
                <v:path arrowok="t" o:connecttype="custom" o:connectlocs="0,119063;30726,152400;49929,176213;65292,200025;76815,190500;96018,157163;126744,123825;165151,95250;176673,90488;203558,57150;215081,42863;230444,14288;238125,0" o:connectangles="0,0,0,0,0,0,0,0,0,0,0,0,0"/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sebagian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 dan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) yang </w:t>
      </w:r>
      <w:proofErr w:type="spellStart"/>
      <w:r w:rsidR="00080460"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ulang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ditabelkan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 xml:space="preserve">) </w:t>
      </w:r>
      <w:proofErr w:type="spellStart"/>
      <w:r w:rsidR="00080460"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data primer </w:t>
      </w:r>
      <w:proofErr w:type="spellStart"/>
      <w:r w:rsidR="00080460" w:rsidRPr="00522FB3">
        <w:rPr>
          <w:rFonts w:ascii="Cambria" w:hAnsi="Cambria"/>
          <w:color w:val="000000"/>
        </w:rPr>
        <w:t>atau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/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sendiri</w:t>
      </w:r>
      <w:proofErr w:type="spellEnd"/>
      <w:r w:rsidR="00080460"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sudah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menuliskan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referensi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sesuai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format </w:t>
      </w:r>
      <w:proofErr w:type="spellStart"/>
      <w:r w:rsidR="00080460" w:rsidRPr="00522FB3">
        <w:rPr>
          <w:rFonts w:ascii="Cambria" w:hAnsi="Cambria"/>
          <w:color w:val="000000"/>
        </w:rPr>
        <w:t>pengutipan</w:t>
      </w:r>
      <w:proofErr w:type="spellEnd"/>
      <w:r w:rsidR="00080460"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368002E4" w14:textId="77777777" w:rsidR="005C418A" w:rsidRPr="00F342DF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dan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AC55F2">
        <w:rPr>
          <w:rFonts w:ascii="Cambria" w:hAnsi="Cambria"/>
          <w:color w:val="000000"/>
          <w:lang w:val="id-ID"/>
        </w:rPr>
        <w:t xml:space="preserve">Teknik </w:t>
      </w:r>
      <w:proofErr w:type="gramStart"/>
      <w:r w:rsidR="00AC55F2">
        <w:rPr>
          <w:rFonts w:ascii="Cambria" w:hAnsi="Cambria"/>
          <w:color w:val="000000"/>
          <w:lang w:val="id-ID"/>
        </w:rPr>
        <w:t xml:space="preserve">Informatika </w:t>
      </w:r>
      <w:r w:rsidRPr="00522FB3">
        <w:rPr>
          <w:rFonts w:ascii="Cambria" w:hAnsi="Cambria"/>
          <w:color w:val="000000"/>
        </w:rPr>
        <w:t>;</w:t>
      </w:r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Untuk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itu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penulis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akan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menerima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artikelnya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dalam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bentuk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lepas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 xml:space="preserve">) dan 1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jurnal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14:paraId="67FBAB2F" w14:textId="77777777"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3CE3196B" w14:textId="77777777" w:rsidR="008D26C2" w:rsidRDefault="001810C7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US"/>
        </w:rPr>
        <w:tab/>
        <w:t xml:space="preserve">          Manado</w:t>
      </w:r>
      <w:r w:rsidR="00F81099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</w:rPr>
        <w:t>29</w:t>
      </w:r>
      <w:r w:rsidR="008D26C2" w:rsidRPr="00080460">
        <w:rPr>
          <w:rFonts w:ascii="Cambria" w:hAnsi="Cambria"/>
          <w:color w:val="000000"/>
        </w:rPr>
        <w:t xml:space="preserve">, </w:t>
      </w:r>
      <w:r w:rsidR="00F81099">
        <w:rPr>
          <w:rFonts w:ascii="Cambria" w:hAnsi="Cambria"/>
          <w:color w:val="000000"/>
        </w:rPr>
        <w:t>November 2020</w:t>
      </w:r>
    </w:p>
    <w:p w14:paraId="6F52F490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oleh</w:t>
      </w:r>
    </w:p>
    <w:p w14:paraId="5C7D1838" w14:textId="77777777" w:rsidR="008D26C2" w:rsidRDefault="001810C7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03567A2F" wp14:editId="115F6B81">
            <wp:simplePos x="0" y="0"/>
            <wp:positionH relativeFrom="column">
              <wp:posOffset>361666</wp:posOffset>
            </wp:positionH>
            <wp:positionV relativeFrom="paragraph">
              <wp:posOffset>247584</wp:posOffset>
            </wp:positionV>
            <wp:extent cx="1743075" cy="7607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7" b="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60730"/>
                    </a:xfrm>
                    <a:prstGeom prst="rect">
                      <a:avLst/>
                    </a:prstGeom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proofErr w:type="spellStart"/>
      <w:r w:rsidR="008D26C2" w:rsidRPr="00080460">
        <w:rPr>
          <w:rFonts w:ascii="Cambria" w:hAnsi="Cambria"/>
          <w:color w:val="000000"/>
        </w:rPr>
        <w:t>Penulis</w:t>
      </w:r>
      <w:proofErr w:type="spellEnd"/>
      <w:r w:rsidR="008D26C2" w:rsidRPr="00080460">
        <w:rPr>
          <w:rFonts w:ascii="Cambria" w:hAnsi="Cambria"/>
          <w:color w:val="000000"/>
        </w:rPr>
        <w:t xml:space="preserve"> </w:t>
      </w:r>
      <w:proofErr w:type="spellStart"/>
      <w:r w:rsidR="008D26C2" w:rsidRPr="00080460">
        <w:rPr>
          <w:rFonts w:ascii="Cambria" w:hAnsi="Cambria"/>
          <w:color w:val="000000"/>
        </w:rPr>
        <w:t>utama</w:t>
      </w:r>
      <w:proofErr w:type="spellEnd"/>
    </w:p>
    <w:p w14:paraId="4617095D" w14:textId="77777777" w:rsidR="008D26C2" w:rsidRDefault="001810C7" w:rsidP="001810C7">
      <w:pPr>
        <w:pStyle w:val="ListParagraph"/>
        <w:tabs>
          <w:tab w:val="center" w:pos="1276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</w:rPr>
        <w:drawing>
          <wp:anchor distT="0" distB="0" distL="114300" distR="114300" simplePos="0" relativeHeight="251678720" behindDoc="1" locked="0" layoutInCell="1" allowOverlap="1" wp14:anchorId="5EE6A6F5" wp14:editId="519FFCF7">
            <wp:simplePos x="0" y="0"/>
            <wp:positionH relativeFrom="column">
              <wp:posOffset>255270</wp:posOffset>
            </wp:positionH>
            <wp:positionV relativeFrom="paragraph">
              <wp:posOffset>93813</wp:posOffset>
            </wp:positionV>
            <wp:extent cx="727075" cy="518160"/>
            <wp:effectExtent l="0" t="0" r="0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terai-6000-png-Images-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000000"/>
        </w:rPr>
        <w:tab/>
      </w:r>
    </w:p>
    <w:p w14:paraId="7CCF19A3" w14:textId="77777777" w:rsidR="001810C7" w:rsidRDefault="001810C7" w:rsidP="001810C7">
      <w:pPr>
        <w:pStyle w:val="ListParagraph"/>
        <w:tabs>
          <w:tab w:val="center" w:pos="1276"/>
        </w:tabs>
        <w:spacing w:line="360" w:lineRule="auto"/>
        <w:ind w:left="0"/>
        <w:rPr>
          <w:rFonts w:ascii="Cambria" w:hAnsi="Cambria"/>
          <w:color w:val="000000"/>
        </w:rPr>
      </w:pPr>
    </w:p>
    <w:p w14:paraId="30176ECA" w14:textId="77777777" w:rsidR="001810C7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14:paraId="0E01F681" w14:textId="69356B03" w:rsidR="00080460" w:rsidRPr="001810C7" w:rsidRDefault="001810C7" w:rsidP="001810C7">
      <w:pPr>
        <w:pStyle w:val="ListParagraph"/>
        <w:tabs>
          <w:tab w:val="center" w:pos="1843"/>
        </w:tabs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6F2480">
        <w:rPr>
          <w:rFonts w:ascii="Cambria" w:hAnsi="Cambria"/>
          <w:color w:val="000000"/>
        </w:rPr>
        <w:t xml:space="preserve">Andreas </w:t>
      </w:r>
      <w:proofErr w:type="spellStart"/>
      <w:r w:rsidR="006F2480">
        <w:rPr>
          <w:rFonts w:ascii="Cambria" w:hAnsi="Cambria"/>
          <w:color w:val="000000"/>
        </w:rPr>
        <w:t>Erkie</w:t>
      </w:r>
      <w:proofErr w:type="spellEnd"/>
      <w:r w:rsidR="006F2480">
        <w:rPr>
          <w:rFonts w:ascii="Cambria" w:hAnsi="Cambria"/>
          <w:color w:val="000000"/>
        </w:rPr>
        <w:t xml:space="preserve"> </w:t>
      </w:r>
      <w:proofErr w:type="spellStart"/>
      <w:r w:rsidR="006F2480">
        <w:rPr>
          <w:rFonts w:ascii="Cambria" w:hAnsi="Cambria"/>
          <w:color w:val="000000"/>
        </w:rPr>
        <w:t>Mentaruk</w:t>
      </w:r>
      <w:proofErr w:type="spellEnd"/>
    </w:p>
    <w:sectPr w:rsidR="00080460" w:rsidRPr="00181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3"/>
    <w:rsid w:val="00080460"/>
    <w:rsid w:val="000943F2"/>
    <w:rsid w:val="001810C7"/>
    <w:rsid w:val="001959B9"/>
    <w:rsid w:val="00266A67"/>
    <w:rsid w:val="00292BC9"/>
    <w:rsid w:val="002964B3"/>
    <w:rsid w:val="002D117B"/>
    <w:rsid w:val="00522FB3"/>
    <w:rsid w:val="005845E6"/>
    <w:rsid w:val="005C418A"/>
    <w:rsid w:val="006549D3"/>
    <w:rsid w:val="00657F4C"/>
    <w:rsid w:val="0068215C"/>
    <w:rsid w:val="006D1D48"/>
    <w:rsid w:val="006F2480"/>
    <w:rsid w:val="007938F5"/>
    <w:rsid w:val="008127E6"/>
    <w:rsid w:val="00823C07"/>
    <w:rsid w:val="008356DA"/>
    <w:rsid w:val="008469DD"/>
    <w:rsid w:val="00862295"/>
    <w:rsid w:val="00887D49"/>
    <w:rsid w:val="008D26C2"/>
    <w:rsid w:val="009C3AFC"/>
    <w:rsid w:val="009F32B5"/>
    <w:rsid w:val="00AC55F2"/>
    <w:rsid w:val="00BB3DC5"/>
    <w:rsid w:val="00C124C7"/>
    <w:rsid w:val="00C519B9"/>
    <w:rsid w:val="00D15E9D"/>
    <w:rsid w:val="00DA055F"/>
    <w:rsid w:val="00E140A2"/>
    <w:rsid w:val="00E42574"/>
    <w:rsid w:val="00E52A5B"/>
    <w:rsid w:val="00F342DF"/>
    <w:rsid w:val="00F81099"/>
    <w:rsid w:val="00FA1C76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4484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2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2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5</cp:revision>
  <dcterms:created xsi:type="dcterms:W3CDTF">2020-11-10T06:31:00Z</dcterms:created>
  <dcterms:modified xsi:type="dcterms:W3CDTF">2021-01-12T07:05:00Z</dcterms:modified>
</cp:coreProperties>
</file>