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75112" w14:textId="77777777" w:rsidR="000130DB" w:rsidRPr="000C48E4" w:rsidRDefault="000130DB" w:rsidP="000C48E4">
      <w:pPr>
        <w:pStyle w:val="BodyText"/>
      </w:pPr>
      <w:bookmarkStart w:id="0" w:name="_Hlk101075387"/>
      <w:bookmarkEnd w:id="0"/>
    </w:p>
    <w:p w14:paraId="7BCDEC6A" w14:textId="77777777" w:rsidR="000130DB" w:rsidRDefault="001D29D2">
      <w:pPr>
        <w:pStyle w:val="BodyText"/>
        <w:spacing w:line="47" w:lineRule="exact"/>
        <w:ind w:left="122"/>
        <w:rPr>
          <w:sz w:val="4"/>
        </w:rPr>
      </w:pPr>
      <w:r>
        <w:rPr>
          <w:sz w:val="4"/>
        </w:rPr>
      </w:r>
      <w:r>
        <w:rPr>
          <w:sz w:val="4"/>
        </w:rPr>
        <w:pict w14:anchorId="30526A50">
          <v:group id="_x0000_s1109" style="width:515.15pt;height:2.35pt;mso-position-horizontal-relative:char;mso-position-vertical-relative:line" coordsize="10303,47">
            <v:line id="_x0000_s1110" style="position:absolute" from="15,15" to="10288,32" strokeweight="1.5pt"/>
            <w10:wrap type="none"/>
            <w10:anchorlock/>
          </v:group>
        </w:pict>
      </w:r>
    </w:p>
    <w:p w14:paraId="25F38649" w14:textId="77777777" w:rsidR="000130DB" w:rsidRDefault="000130DB">
      <w:pPr>
        <w:pStyle w:val="BodyText"/>
        <w:spacing w:before="5"/>
        <w:rPr>
          <w:sz w:val="8"/>
        </w:rPr>
      </w:pPr>
    </w:p>
    <w:p w14:paraId="0A736807" w14:textId="77777777" w:rsidR="000130DB" w:rsidRDefault="001D29D2">
      <w:pPr>
        <w:pStyle w:val="BodyText"/>
        <w:spacing w:before="100"/>
        <w:ind w:left="444" w:right="596"/>
        <w:jc w:val="center"/>
        <w:rPr>
          <w:rFonts w:ascii="Calibri"/>
        </w:rPr>
      </w:pPr>
      <w:r>
        <w:pict w14:anchorId="64C54D83">
          <v:shape id="_x0000_s1108" style="position:absolute;left:0;text-align:left;margin-left:60.05pt;margin-top:22.2pt;width:512pt;height:.1pt;z-index:-15728128;mso-wrap-distance-left:0;mso-wrap-distance-right:0;mso-position-horizontal-relative:page" coordorigin="1201,444" coordsize="10240,0" path="m1201,444r10240,e" filled="f" strokeweight=".5pt">
            <v:path arrowok="t"/>
            <w10:wrap type="topAndBottom" anchorx="page"/>
          </v:shape>
        </w:pict>
      </w:r>
      <w:r w:rsidR="00F74806">
        <w:rPr>
          <w:rFonts w:ascii="Calibri"/>
        </w:rPr>
        <w:t>JURNAL</w:t>
      </w:r>
      <w:r w:rsidR="00F74806">
        <w:rPr>
          <w:rFonts w:ascii="Calibri"/>
          <w:spacing w:val="-1"/>
        </w:rPr>
        <w:t xml:space="preserve"> </w:t>
      </w:r>
      <w:r w:rsidR="00F74806">
        <w:rPr>
          <w:rFonts w:ascii="Calibri"/>
        </w:rPr>
        <w:t>ILMIAH</w:t>
      </w:r>
      <w:r w:rsidR="00F74806">
        <w:rPr>
          <w:rFonts w:ascii="Calibri"/>
          <w:spacing w:val="-2"/>
        </w:rPr>
        <w:t xml:space="preserve"> </w:t>
      </w:r>
      <w:r w:rsidR="00F74806">
        <w:rPr>
          <w:rFonts w:ascii="Calibri"/>
        </w:rPr>
        <w:t>MANAJEMEN</w:t>
      </w:r>
      <w:r w:rsidR="00F74806">
        <w:rPr>
          <w:rFonts w:ascii="Calibri"/>
          <w:spacing w:val="-1"/>
        </w:rPr>
        <w:t xml:space="preserve"> </w:t>
      </w:r>
      <w:r w:rsidR="00F74806">
        <w:rPr>
          <w:rFonts w:ascii="Calibri"/>
        </w:rPr>
        <w:t>BISNIS</w:t>
      </w:r>
      <w:r w:rsidR="00F74806">
        <w:rPr>
          <w:rFonts w:ascii="Calibri"/>
          <w:spacing w:val="-1"/>
        </w:rPr>
        <w:t xml:space="preserve"> </w:t>
      </w:r>
      <w:r w:rsidR="00F74806">
        <w:rPr>
          <w:rFonts w:ascii="Calibri"/>
        </w:rPr>
        <w:t>DAN</w:t>
      </w:r>
      <w:r w:rsidR="00F74806">
        <w:rPr>
          <w:rFonts w:ascii="Calibri"/>
          <w:spacing w:val="-1"/>
        </w:rPr>
        <w:t xml:space="preserve"> </w:t>
      </w:r>
      <w:r w:rsidR="00F74806">
        <w:rPr>
          <w:rFonts w:ascii="Calibri"/>
        </w:rPr>
        <w:t>INOVASI</w:t>
      </w:r>
      <w:r w:rsidR="00F74806">
        <w:rPr>
          <w:rFonts w:ascii="Calibri"/>
          <w:spacing w:val="-1"/>
        </w:rPr>
        <w:t xml:space="preserve"> </w:t>
      </w:r>
      <w:r w:rsidR="00F74806">
        <w:rPr>
          <w:rFonts w:ascii="Calibri"/>
        </w:rPr>
        <w:t>UNIVERSITAS</w:t>
      </w:r>
      <w:r w:rsidR="00F74806">
        <w:rPr>
          <w:rFonts w:ascii="Calibri"/>
          <w:spacing w:val="-1"/>
        </w:rPr>
        <w:t xml:space="preserve"> </w:t>
      </w:r>
      <w:r w:rsidR="00F74806">
        <w:rPr>
          <w:rFonts w:ascii="Calibri"/>
        </w:rPr>
        <w:t>SAM</w:t>
      </w:r>
      <w:r w:rsidR="00F74806">
        <w:rPr>
          <w:rFonts w:ascii="Calibri"/>
          <w:spacing w:val="-1"/>
        </w:rPr>
        <w:t xml:space="preserve"> </w:t>
      </w:r>
      <w:r w:rsidR="00F74806">
        <w:rPr>
          <w:rFonts w:ascii="Calibri"/>
        </w:rPr>
        <w:t>RATULANGI</w:t>
      </w:r>
      <w:r w:rsidR="00F74806">
        <w:rPr>
          <w:rFonts w:ascii="Calibri"/>
          <w:spacing w:val="-2"/>
        </w:rPr>
        <w:t xml:space="preserve"> </w:t>
      </w:r>
      <w:r w:rsidR="00F74806">
        <w:rPr>
          <w:rFonts w:ascii="Calibri"/>
        </w:rPr>
        <w:t>(JMBI</w:t>
      </w:r>
      <w:r w:rsidR="00F74806">
        <w:rPr>
          <w:rFonts w:ascii="Calibri"/>
          <w:spacing w:val="-1"/>
        </w:rPr>
        <w:t xml:space="preserve"> </w:t>
      </w:r>
      <w:r w:rsidR="00F74806">
        <w:rPr>
          <w:rFonts w:ascii="Calibri"/>
        </w:rPr>
        <w:t>UNSRAT)</w:t>
      </w:r>
    </w:p>
    <w:p w14:paraId="513E7D2F" w14:textId="008B6937" w:rsidR="00B47016" w:rsidRPr="00B47016" w:rsidRDefault="00B47016" w:rsidP="00B47016">
      <w:pPr>
        <w:pStyle w:val="BodyText"/>
        <w:spacing w:before="8"/>
        <w:jc w:val="center"/>
        <w:rPr>
          <w:b/>
          <w:bCs/>
          <w:lang w:val="id-ID"/>
        </w:rPr>
      </w:pPr>
      <w:r w:rsidRPr="00B47016">
        <w:rPr>
          <w:b/>
          <w:bCs/>
        </w:rPr>
        <w:t>Analisis Profitabilitas Broiler Pola Kemitraan Di Desa Kembuan Kecamatan Tondano Utara Kabupaten Minahasa</w:t>
      </w:r>
    </w:p>
    <w:p w14:paraId="7B07CCF1" w14:textId="77777777" w:rsidR="000130DB" w:rsidRDefault="000130DB">
      <w:pPr>
        <w:pStyle w:val="BodyText"/>
        <w:spacing w:before="8"/>
        <w:rPr>
          <w:b/>
          <w:sz w:val="23"/>
        </w:rPr>
      </w:pPr>
    </w:p>
    <w:p w14:paraId="4B14C821" w14:textId="72C0D8E2" w:rsidR="00704111" w:rsidRPr="00704111" w:rsidRDefault="00936133" w:rsidP="00704111">
      <w:pPr>
        <w:pStyle w:val="BodyText"/>
        <w:spacing w:after="120" w:line="250" w:lineRule="auto"/>
        <w:ind w:left="231" w:right="3220" w:hanging="101"/>
        <w:rPr>
          <w:b/>
          <w:bCs/>
          <w:lang w:val="id-ID"/>
        </w:rPr>
      </w:pPr>
      <w:r>
        <w:rPr>
          <w:b/>
          <w:lang w:val="id-ID"/>
        </w:rPr>
        <w:t>Abel. P. Tarigan</w:t>
      </w:r>
      <w:r>
        <w:rPr>
          <w:b/>
        </w:rPr>
        <w:t xml:space="preserve">, </w:t>
      </w:r>
      <w:r w:rsidRPr="00704111">
        <w:rPr>
          <w:b/>
        </w:rPr>
        <w:t>J</w:t>
      </w:r>
      <w:r w:rsidRPr="00704111">
        <w:rPr>
          <w:b/>
          <w:lang w:val="id-ID"/>
        </w:rPr>
        <w:t>eane</w:t>
      </w:r>
      <w:r w:rsidRPr="00704111">
        <w:rPr>
          <w:b/>
        </w:rPr>
        <w:t xml:space="preserve"> </w:t>
      </w:r>
      <w:r w:rsidRPr="00704111">
        <w:rPr>
          <w:b/>
          <w:lang w:val="id-ID"/>
        </w:rPr>
        <w:t xml:space="preserve">Pandey </w:t>
      </w:r>
      <w:r>
        <w:rPr>
          <w:b/>
        </w:rPr>
        <w:t xml:space="preserve">dan </w:t>
      </w:r>
      <w:r w:rsidR="00704111" w:rsidRPr="00704111">
        <w:rPr>
          <w:b/>
          <w:lang w:val="id-ID"/>
        </w:rPr>
        <w:t>Franky. N. S. Oroh</w:t>
      </w:r>
      <w:bookmarkStart w:id="1" w:name="_GoBack"/>
      <w:bookmarkEnd w:id="1"/>
    </w:p>
    <w:p w14:paraId="528F2F84" w14:textId="7F500179" w:rsidR="000130DB" w:rsidRDefault="00501ECD" w:rsidP="00501ECD">
      <w:pPr>
        <w:pStyle w:val="BodyText"/>
        <w:spacing w:after="120" w:line="250" w:lineRule="auto"/>
        <w:ind w:left="231" w:right="3220" w:hanging="101"/>
      </w:pPr>
      <w:r>
        <w:t>Universitas Sam Ratulangi</w:t>
      </w:r>
      <w:r>
        <w:rPr>
          <w:spacing w:val="-58"/>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7203"/>
      </w:tblGrid>
      <w:tr w:rsidR="00D87688" w14:paraId="7A78D72B" w14:textId="77777777" w:rsidTr="00D87688">
        <w:trPr>
          <w:trHeight w:val="443"/>
        </w:trPr>
        <w:tc>
          <w:tcPr>
            <w:tcW w:w="3348" w:type="dxa"/>
            <w:tcBorders>
              <w:top w:val="single" w:sz="4" w:space="0" w:color="auto"/>
              <w:bottom w:val="single" w:sz="4" w:space="0" w:color="auto"/>
              <w:right w:val="single" w:sz="4" w:space="0" w:color="auto"/>
            </w:tcBorders>
          </w:tcPr>
          <w:p w14:paraId="5A95BA09" w14:textId="1644A10C" w:rsidR="00D87688" w:rsidRDefault="00D87688">
            <w:pPr>
              <w:spacing w:line="232" w:lineRule="exact"/>
              <w:jc w:val="both"/>
            </w:pPr>
            <w:r>
              <w:t>A R T I C L E</w:t>
            </w:r>
            <w:r>
              <w:rPr>
                <w:spacing w:val="1"/>
              </w:rPr>
              <w:t xml:space="preserve">  </w:t>
            </w:r>
            <w:r>
              <w:t>I N F O</w:t>
            </w:r>
          </w:p>
        </w:tc>
        <w:tc>
          <w:tcPr>
            <w:tcW w:w="7468" w:type="dxa"/>
            <w:tcBorders>
              <w:top w:val="single" w:sz="4" w:space="0" w:color="auto"/>
              <w:left w:val="single" w:sz="4" w:space="0" w:color="auto"/>
              <w:bottom w:val="single" w:sz="4" w:space="0" w:color="auto"/>
            </w:tcBorders>
          </w:tcPr>
          <w:p w14:paraId="3D0EC3C3" w14:textId="77777777" w:rsidR="00D87688" w:rsidRDefault="00D87688">
            <w:pPr>
              <w:spacing w:line="232" w:lineRule="exact"/>
              <w:jc w:val="both"/>
            </w:pPr>
          </w:p>
        </w:tc>
      </w:tr>
      <w:tr w:rsidR="00D87688" w14:paraId="44E539C9" w14:textId="77777777" w:rsidTr="00D87688">
        <w:tc>
          <w:tcPr>
            <w:tcW w:w="3348" w:type="dxa"/>
            <w:tcBorders>
              <w:top w:val="single" w:sz="4" w:space="0" w:color="auto"/>
              <w:bottom w:val="nil"/>
              <w:right w:val="single" w:sz="4" w:space="0" w:color="auto"/>
            </w:tcBorders>
          </w:tcPr>
          <w:p w14:paraId="08E389D4" w14:textId="77777777" w:rsidR="00D87688" w:rsidRDefault="00D87688">
            <w:pPr>
              <w:spacing w:line="232" w:lineRule="exact"/>
              <w:jc w:val="both"/>
            </w:pPr>
          </w:p>
        </w:tc>
        <w:tc>
          <w:tcPr>
            <w:tcW w:w="7468" w:type="dxa"/>
            <w:tcBorders>
              <w:top w:val="single" w:sz="4" w:space="0" w:color="auto"/>
              <w:left w:val="single" w:sz="4" w:space="0" w:color="auto"/>
            </w:tcBorders>
          </w:tcPr>
          <w:p w14:paraId="1C2B5193" w14:textId="77777777" w:rsidR="00D87688" w:rsidRDefault="00D87688">
            <w:pPr>
              <w:spacing w:line="232" w:lineRule="exact"/>
              <w:jc w:val="both"/>
            </w:pPr>
          </w:p>
        </w:tc>
      </w:tr>
      <w:tr w:rsidR="00D87688" w14:paraId="3480AB75" w14:textId="77777777" w:rsidTr="00D87688">
        <w:trPr>
          <w:trHeight w:val="8580"/>
        </w:trPr>
        <w:tc>
          <w:tcPr>
            <w:tcW w:w="3348" w:type="dxa"/>
            <w:tcBorders>
              <w:top w:val="nil"/>
              <w:bottom w:val="single" w:sz="4" w:space="0" w:color="auto"/>
              <w:right w:val="single" w:sz="4" w:space="0" w:color="auto"/>
            </w:tcBorders>
          </w:tcPr>
          <w:p w14:paraId="1627E174" w14:textId="65C0C3F5" w:rsidR="00D87688" w:rsidRPr="00D87688" w:rsidRDefault="00D87688">
            <w:pPr>
              <w:spacing w:line="232" w:lineRule="exact"/>
              <w:jc w:val="both"/>
              <w:rPr>
                <w:i/>
                <w:color w:val="000000" w:themeColor="text1"/>
              </w:rPr>
            </w:pPr>
            <w:r w:rsidRPr="00D87688">
              <w:rPr>
                <w:b/>
                <w:i/>
                <w:color w:val="000000" w:themeColor="text1"/>
                <w:sz w:val="24"/>
              </w:rPr>
              <w:t>Keywords</w:t>
            </w:r>
            <w:r w:rsidRPr="00D87688">
              <w:rPr>
                <w:i/>
                <w:color w:val="000000" w:themeColor="text1"/>
                <w:sz w:val="24"/>
              </w:rPr>
              <w:t xml:space="preserve">: </w:t>
            </w:r>
            <w:r w:rsidR="00EE4C5D" w:rsidRPr="00EE4C5D">
              <w:rPr>
                <w:bCs/>
                <w:i/>
                <w:color w:val="000000" w:themeColor="text1"/>
                <w:sz w:val="24"/>
              </w:rPr>
              <w:t>broiler, partnership, income, profitability</w:t>
            </w:r>
          </w:p>
          <w:p w14:paraId="24E14370" w14:textId="77777777" w:rsidR="00D87688" w:rsidRPr="00D87688" w:rsidRDefault="00D87688">
            <w:pPr>
              <w:spacing w:line="232" w:lineRule="exact"/>
              <w:jc w:val="both"/>
              <w:rPr>
                <w:i/>
                <w:color w:val="000000" w:themeColor="text1"/>
              </w:rPr>
            </w:pPr>
          </w:p>
          <w:p w14:paraId="19B5F3B2" w14:textId="77777777" w:rsidR="00D87688" w:rsidRPr="00D87688" w:rsidRDefault="00D87688">
            <w:pPr>
              <w:spacing w:line="232" w:lineRule="exact"/>
              <w:jc w:val="both"/>
              <w:rPr>
                <w:i/>
                <w:color w:val="000000" w:themeColor="text1"/>
              </w:rPr>
            </w:pPr>
          </w:p>
          <w:p w14:paraId="216FE6ED" w14:textId="77777777" w:rsidR="00D87688" w:rsidRPr="00D87688" w:rsidRDefault="00D87688">
            <w:pPr>
              <w:spacing w:line="232" w:lineRule="exact"/>
              <w:jc w:val="both"/>
              <w:rPr>
                <w:i/>
                <w:color w:val="000000" w:themeColor="text1"/>
              </w:rPr>
            </w:pPr>
          </w:p>
          <w:p w14:paraId="1D23D6F0" w14:textId="5F609C95" w:rsidR="00D87688" w:rsidRDefault="00D87688">
            <w:pPr>
              <w:spacing w:line="232" w:lineRule="exact"/>
              <w:jc w:val="both"/>
              <w:rPr>
                <w:i/>
                <w:color w:val="000000" w:themeColor="text1"/>
              </w:rPr>
            </w:pPr>
          </w:p>
          <w:p w14:paraId="1863F0AD" w14:textId="4D14C994" w:rsidR="00D87688" w:rsidRDefault="00D87688">
            <w:pPr>
              <w:spacing w:line="232" w:lineRule="exact"/>
              <w:jc w:val="both"/>
              <w:rPr>
                <w:i/>
                <w:color w:val="000000" w:themeColor="text1"/>
              </w:rPr>
            </w:pPr>
          </w:p>
          <w:p w14:paraId="31861D77" w14:textId="77777777" w:rsidR="00D87688" w:rsidRPr="00D87688" w:rsidRDefault="00D87688">
            <w:pPr>
              <w:spacing w:line="232" w:lineRule="exact"/>
              <w:jc w:val="both"/>
              <w:rPr>
                <w:i/>
                <w:color w:val="000000" w:themeColor="text1"/>
              </w:rPr>
            </w:pPr>
          </w:p>
          <w:p w14:paraId="35B54D7B" w14:textId="77777777" w:rsidR="00D87688" w:rsidRPr="00D87688" w:rsidRDefault="00D87688">
            <w:pPr>
              <w:spacing w:line="232" w:lineRule="exact"/>
              <w:jc w:val="both"/>
              <w:rPr>
                <w:i/>
                <w:color w:val="000000" w:themeColor="text1"/>
              </w:rPr>
            </w:pPr>
          </w:p>
          <w:p w14:paraId="12A59741" w14:textId="5C7458B4" w:rsidR="00D87688" w:rsidRDefault="00D87688">
            <w:pPr>
              <w:spacing w:line="232" w:lineRule="exact"/>
              <w:jc w:val="both"/>
              <w:rPr>
                <w:i/>
                <w:color w:val="000000" w:themeColor="text1"/>
              </w:rPr>
            </w:pPr>
          </w:p>
          <w:p w14:paraId="767BEAC5" w14:textId="77777777" w:rsidR="00EE4C5D" w:rsidRPr="00D87688" w:rsidRDefault="00EE4C5D">
            <w:pPr>
              <w:spacing w:line="232" w:lineRule="exact"/>
              <w:jc w:val="both"/>
              <w:rPr>
                <w:i/>
                <w:color w:val="000000" w:themeColor="text1"/>
              </w:rPr>
            </w:pPr>
          </w:p>
          <w:p w14:paraId="557BB484" w14:textId="77777777" w:rsidR="00D87688" w:rsidRPr="00D87688" w:rsidRDefault="00D87688">
            <w:pPr>
              <w:spacing w:line="232" w:lineRule="exact"/>
              <w:jc w:val="both"/>
              <w:rPr>
                <w:i/>
                <w:color w:val="000000" w:themeColor="text1"/>
              </w:rPr>
            </w:pPr>
          </w:p>
          <w:p w14:paraId="0E6871F8" w14:textId="77777777" w:rsidR="00D87688" w:rsidRPr="00D87688" w:rsidRDefault="00D87688">
            <w:pPr>
              <w:spacing w:line="232" w:lineRule="exact"/>
              <w:jc w:val="both"/>
              <w:rPr>
                <w:i/>
                <w:color w:val="000000" w:themeColor="text1"/>
              </w:rPr>
            </w:pPr>
          </w:p>
          <w:p w14:paraId="1F86DD2D" w14:textId="77777777" w:rsidR="00D87688" w:rsidRPr="00D87688" w:rsidRDefault="00D87688">
            <w:pPr>
              <w:spacing w:line="232" w:lineRule="exact"/>
              <w:jc w:val="both"/>
              <w:rPr>
                <w:i/>
                <w:color w:val="000000" w:themeColor="text1"/>
              </w:rPr>
            </w:pPr>
          </w:p>
          <w:p w14:paraId="5BB94B93" w14:textId="77777777" w:rsidR="00EE4C5D" w:rsidRDefault="00EE4C5D">
            <w:pPr>
              <w:spacing w:line="232" w:lineRule="exact"/>
              <w:jc w:val="both"/>
              <w:rPr>
                <w:color w:val="000000" w:themeColor="text1"/>
                <w:sz w:val="24"/>
              </w:rPr>
            </w:pPr>
          </w:p>
          <w:p w14:paraId="6E4CCACA" w14:textId="77777777" w:rsidR="00EE4C5D" w:rsidRDefault="00EE4C5D">
            <w:pPr>
              <w:spacing w:line="232" w:lineRule="exact"/>
              <w:jc w:val="both"/>
              <w:rPr>
                <w:color w:val="000000" w:themeColor="text1"/>
                <w:sz w:val="24"/>
              </w:rPr>
            </w:pPr>
          </w:p>
          <w:p w14:paraId="6740FA57" w14:textId="77777777" w:rsidR="00EE4C5D" w:rsidRDefault="00EE4C5D">
            <w:pPr>
              <w:spacing w:line="232" w:lineRule="exact"/>
              <w:jc w:val="both"/>
              <w:rPr>
                <w:color w:val="000000" w:themeColor="text1"/>
                <w:sz w:val="24"/>
              </w:rPr>
            </w:pPr>
          </w:p>
          <w:p w14:paraId="601A968D" w14:textId="77777777" w:rsidR="00EE4C5D" w:rsidRDefault="00EE4C5D">
            <w:pPr>
              <w:spacing w:line="232" w:lineRule="exact"/>
              <w:jc w:val="both"/>
              <w:rPr>
                <w:color w:val="000000" w:themeColor="text1"/>
                <w:sz w:val="24"/>
              </w:rPr>
            </w:pPr>
          </w:p>
          <w:p w14:paraId="0623D47D" w14:textId="77777777" w:rsidR="00EE4C5D" w:rsidRDefault="00EE4C5D">
            <w:pPr>
              <w:spacing w:line="232" w:lineRule="exact"/>
              <w:jc w:val="both"/>
              <w:rPr>
                <w:color w:val="000000" w:themeColor="text1"/>
                <w:sz w:val="24"/>
              </w:rPr>
            </w:pPr>
          </w:p>
          <w:p w14:paraId="6106A2EF" w14:textId="770E9981" w:rsidR="00D87688" w:rsidRDefault="00D87688">
            <w:pPr>
              <w:spacing w:line="232" w:lineRule="exact"/>
              <w:jc w:val="both"/>
              <w:rPr>
                <w:color w:val="000000" w:themeColor="text1"/>
              </w:rPr>
            </w:pPr>
            <w:r w:rsidRPr="00D87688">
              <w:rPr>
                <w:color w:val="000000" w:themeColor="text1"/>
                <w:sz w:val="24"/>
              </w:rPr>
              <w:t xml:space="preserve">Kata kunci: </w:t>
            </w:r>
            <w:r w:rsidR="00EE4C5D" w:rsidRPr="00EE4C5D">
              <w:rPr>
                <w:color w:val="000000" w:themeColor="text1"/>
                <w:sz w:val="24"/>
              </w:rPr>
              <w:t>broiler</w:t>
            </w:r>
            <w:r w:rsidR="00EE4C5D" w:rsidRPr="00EE4C5D">
              <w:rPr>
                <w:color w:val="000000" w:themeColor="text1"/>
                <w:sz w:val="24"/>
                <w:lang w:val="id-ID"/>
              </w:rPr>
              <w:t xml:space="preserve">, kemitraan, pendapatan, </w:t>
            </w:r>
            <w:r w:rsidR="00EE4C5D" w:rsidRPr="00EE4C5D">
              <w:rPr>
                <w:color w:val="000000" w:themeColor="text1"/>
                <w:sz w:val="24"/>
              </w:rPr>
              <w:t>profitabilitas</w:t>
            </w:r>
          </w:p>
          <w:p w14:paraId="28B6AA39" w14:textId="77777777" w:rsidR="00D87688" w:rsidRDefault="00D87688">
            <w:pPr>
              <w:spacing w:line="232" w:lineRule="exact"/>
              <w:jc w:val="both"/>
              <w:rPr>
                <w:color w:val="000000" w:themeColor="text1"/>
              </w:rPr>
            </w:pPr>
          </w:p>
          <w:p w14:paraId="63E2D13E" w14:textId="77777777" w:rsidR="00EE4C5D" w:rsidRDefault="00EE4C5D" w:rsidP="00D87688">
            <w:pPr>
              <w:pStyle w:val="TableParagraph"/>
              <w:spacing w:before="13" w:line="237" w:lineRule="auto"/>
              <w:ind w:left="192" w:right="215" w:hanging="72"/>
              <w:rPr>
                <w:color w:val="000000" w:themeColor="text1"/>
                <w:sz w:val="24"/>
                <w:szCs w:val="24"/>
              </w:rPr>
            </w:pPr>
          </w:p>
          <w:p w14:paraId="0BD28F1B" w14:textId="77777777" w:rsidR="00EE4C5D" w:rsidRDefault="00EE4C5D" w:rsidP="00D87688">
            <w:pPr>
              <w:pStyle w:val="TableParagraph"/>
              <w:spacing w:before="13" w:line="237" w:lineRule="auto"/>
              <w:ind w:left="192" w:right="215" w:hanging="72"/>
              <w:rPr>
                <w:color w:val="000000" w:themeColor="text1"/>
                <w:sz w:val="24"/>
                <w:szCs w:val="24"/>
              </w:rPr>
            </w:pPr>
          </w:p>
          <w:p w14:paraId="5C71A967" w14:textId="77777777" w:rsidR="00EE4C5D" w:rsidRDefault="00EE4C5D" w:rsidP="00D87688">
            <w:pPr>
              <w:pStyle w:val="TableParagraph"/>
              <w:spacing w:before="13" w:line="237" w:lineRule="auto"/>
              <w:ind w:left="192" w:right="215" w:hanging="72"/>
              <w:rPr>
                <w:color w:val="000000" w:themeColor="text1"/>
                <w:sz w:val="24"/>
                <w:szCs w:val="24"/>
              </w:rPr>
            </w:pPr>
          </w:p>
          <w:p w14:paraId="3DBD0592" w14:textId="77777777" w:rsidR="00EE4C5D" w:rsidRDefault="00EE4C5D" w:rsidP="00D87688">
            <w:pPr>
              <w:pStyle w:val="TableParagraph"/>
              <w:spacing w:before="13" w:line="237" w:lineRule="auto"/>
              <w:ind w:left="192" w:right="215" w:hanging="72"/>
              <w:rPr>
                <w:color w:val="000000" w:themeColor="text1"/>
                <w:sz w:val="24"/>
                <w:szCs w:val="24"/>
              </w:rPr>
            </w:pPr>
          </w:p>
          <w:p w14:paraId="072A4E6E" w14:textId="77777777" w:rsidR="00B50927" w:rsidRDefault="00D87688" w:rsidP="00D87688">
            <w:pPr>
              <w:pStyle w:val="TableParagraph"/>
              <w:spacing w:before="13" w:line="237" w:lineRule="auto"/>
              <w:ind w:left="192" w:right="215" w:hanging="72"/>
              <w:rPr>
                <w:color w:val="000000" w:themeColor="text1"/>
                <w:spacing w:val="1"/>
                <w:sz w:val="24"/>
                <w:szCs w:val="24"/>
              </w:rPr>
            </w:pPr>
            <w:r w:rsidRPr="00704111">
              <w:rPr>
                <w:color w:val="000000" w:themeColor="text1"/>
                <w:sz w:val="24"/>
                <w:szCs w:val="24"/>
              </w:rPr>
              <w:t>Corresponding author:</w:t>
            </w:r>
            <w:r w:rsidRPr="00704111">
              <w:rPr>
                <w:color w:val="000000" w:themeColor="text1"/>
                <w:spacing w:val="1"/>
                <w:sz w:val="24"/>
                <w:szCs w:val="24"/>
              </w:rPr>
              <w:t xml:space="preserve"> </w:t>
            </w:r>
          </w:p>
          <w:p w14:paraId="02AD0E6C" w14:textId="37B71EED" w:rsidR="00D87688" w:rsidRDefault="00704111" w:rsidP="00D87688">
            <w:pPr>
              <w:pStyle w:val="TableParagraph"/>
              <w:spacing w:before="13" w:line="237" w:lineRule="auto"/>
              <w:ind w:left="192" w:right="215" w:hanging="72"/>
            </w:pPr>
            <w:r w:rsidRPr="00704111">
              <w:rPr>
                <w:color w:val="000000" w:themeColor="text1"/>
                <w:sz w:val="24"/>
                <w:lang w:val="id-ID"/>
              </w:rPr>
              <w:t>Franky. N. S. Oroh</w:t>
            </w:r>
            <w:r w:rsidRPr="00704111">
              <w:rPr>
                <w:color w:val="000000" w:themeColor="text1"/>
                <w:sz w:val="24"/>
              </w:rPr>
              <w:t xml:space="preserve"> </w:t>
            </w:r>
          </w:p>
          <w:p w14:paraId="0E84FAAF" w14:textId="6193A2A2" w:rsidR="009E1FE3" w:rsidRPr="00D87688" w:rsidRDefault="001D29D2" w:rsidP="00D87688">
            <w:pPr>
              <w:pStyle w:val="TableParagraph"/>
              <w:spacing w:before="13" w:line="237" w:lineRule="auto"/>
              <w:ind w:left="192" w:right="215" w:hanging="72"/>
              <w:rPr>
                <w:color w:val="000000" w:themeColor="text1"/>
                <w:spacing w:val="1"/>
                <w:sz w:val="24"/>
              </w:rPr>
            </w:pPr>
            <w:hyperlink r:id="rId8" w:history="1">
              <w:r w:rsidR="00B50927" w:rsidRPr="008E2A26">
                <w:rPr>
                  <w:rStyle w:val="Hyperlink"/>
                  <w:spacing w:val="1"/>
                  <w:sz w:val="24"/>
                </w:rPr>
                <w:t>frankyorohsptmsi@yahoo.co.id</w:t>
              </w:r>
            </w:hyperlink>
            <w:r w:rsidR="00B50927">
              <w:rPr>
                <w:color w:val="000000" w:themeColor="text1"/>
                <w:spacing w:val="1"/>
                <w:sz w:val="24"/>
              </w:rPr>
              <w:t xml:space="preserve"> </w:t>
            </w:r>
          </w:p>
          <w:p w14:paraId="28E6B581" w14:textId="56A590F3" w:rsidR="00D87688" w:rsidRPr="00D87688" w:rsidRDefault="00D87688">
            <w:pPr>
              <w:spacing w:line="232" w:lineRule="exact"/>
              <w:jc w:val="both"/>
              <w:rPr>
                <w:color w:val="000000" w:themeColor="text1"/>
              </w:rPr>
            </w:pPr>
          </w:p>
        </w:tc>
        <w:tc>
          <w:tcPr>
            <w:tcW w:w="7468" w:type="dxa"/>
            <w:tcBorders>
              <w:left w:val="single" w:sz="4" w:space="0" w:color="auto"/>
            </w:tcBorders>
          </w:tcPr>
          <w:p w14:paraId="69070524" w14:textId="3B27253F" w:rsidR="00D87688" w:rsidRPr="00D043DA" w:rsidRDefault="00D87688">
            <w:pPr>
              <w:spacing w:line="232" w:lineRule="exact"/>
              <w:jc w:val="both"/>
              <w:rPr>
                <w:bCs/>
                <w:i/>
                <w:color w:val="000000" w:themeColor="text1"/>
              </w:rPr>
            </w:pPr>
            <w:r w:rsidRPr="00D043DA">
              <w:rPr>
                <w:b/>
                <w:i/>
                <w:color w:val="000000" w:themeColor="text1"/>
              </w:rPr>
              <w:t>ABSTRACT:</w:t>
            </w:r>
            <w:r w:rsidR="00EE4C5D" w:rsidRPr="00D043DA">
              <w:rPr>
                <w:color w:val="000000" w:themeColor="text1"/>
                <w:sz w:val="24"/>
                <w:szCs w:val="24"/>
                <w:lang w:val="id-ID"/>
              </w:rPr>
              <w:t xml:space="preserve"> </w:t>
            </w:r>
            <w:r w:rsidR="00EE4C5D" w:rsidRPr="00D043DA">
              <w:rPr>
                <w:bCs/>
                <w:i/>
                <w:color w:val="000000" w:themeColor="text1"/>
                <w:lang w:val="id-ID"/>
              </w:rPr>
              <w:t>This study aims to analyze production costs, revenues and income as well as analyze the level of profitability and R/C ratio in the broiler business in Kembuan Village, North Tondano District,</w:t>
            </w:r>
            <w:r w:rsidR="00EE4C5D" w:rsidRPr="00D043DA">
              <w:rPr>
                <w:bCs/>
                <w:i/>
                <w:color w:val="000000" w:themeColor="text1"/>
              </w:rPr>
              <w:t xml:space="preserve"> </w:t>
            </w:r>
            <w:proofErr w:type="gramStart"/>
            <w:r w:rsidR="00EE4C5D" w:rsidRPr="00D043DA">
              <w:rPr>
                <w:bCs/>
                <w:i/>
                <w:color w:val="000000" w:themeColor="text1"/>
                <w:lang w:val="id-ID"/>
              </w:rPr>
              <w:t>Minahasa</w:t>
            </w:r>
            <w:proofErr w:type="gramEnd"/>
            <w:r w:rsidR="00EE4C5D" w:rsidRPr="00D043DA">
              <w:rPr>
                <w:bCs/>
                <w:i/>
                <w:color w:val="000000" w:themeColor="text1"/>
                <w:lang w:val="id-ID"/>
              </w:rPr>
              <w:t xml:space="preserve"> Regency. This research was carried out during the months from December 2021 to January 2022. This research was carried out using a survey method with a case study method. The research was conducted on a partnership pattern broiler farm owned by Mr. Marcel Lemo based on his consideration as a</w:t>
            </w:r>
            <w:r w:rsidR="00EE4C5D" w:rsidRPr="00D043DA">
              <w:rPr>
                <w:bCs/>
                <w:i/>
                <w:color w:val="000000" w:themeColor="text1"/>
              </w:rPr>
              <w:t xml:space="preserve"> </w:t>
            </w:r>
            <w:r w:rsidR="00EE4C5D" w:rsidRPr="00D043DA">
              <w:rPr>
                <w:bCs/>
                <w:i/>
                <w:color w:val="000000" w:themeColor="text1"/>
                <w:lang w:val="id-ID"/>
              </w:rPr>
              <w:t xml:space="preserve">broiler breeder who has been experienced in raising broilers </w:t>
            </w:r>
            <w:r w:rsidR="00EE4C5D" w:rsidRPr="00D043DA">
              <w:rPr>
                <w:bCs/>
                <w:i/>
                <w:color w:val="000000" w:themeColor="text1"/>
              </w:rPr>
              <w:t xml:space="preserve"> </w:t>
            </w:r>
            <w:r w:rsidR="00EE4C5D" w:rsidRPr="00D043DA">
              <w:rPr>
                <w:bCs/>
                <w:i/>
                <w:color w:val="000000" w:themeColor="text1"/>
                <w:lang w:val="id-ID"/>
              </w:rPr>
              <w:t xml:space="preserve">for 20 years and a livestock population of </w:t>
            </w:r>
            <w:r w:rsidR="00EE4C5D" w:rsidRPr="00D043DA">
              <w:rPr>
                <w:bCs/>
                <w:i/>
                <w:color w:val="000000" w:themeColor="text1"/>
              </w:rPr>
              <w:t xml:space="preserve"> </w:t>
            </w:r>
            <w:r w:rsidR="00EE4C5D" w:rsidRPr="00D043DA">
              <w:rPr>
                <w:bCs/>
                <w:i/>
                <w:color w:val="000000" w:themeColor="text1"/>
                <w:lang w:val="id-ID"/>
              </w:rPr>
              <w:t>5000 heads in North Tondano District. Based on the results of the research and analysis results, the income obtained by the partnership pattern broiler breeders in Kembuan Village per period, respectively, for the first period of Rp.15,240,461, the second period of Rp. 6,231,502 and the third period of Rp. 12,145,682. Profitability ratios obtained for each period are 7.82 for the first period, 3.36 for the second period and 6.98 for the third period, which means that this business is profitable</w:t>
            </w:r>
            <w:r w:rsidR="00EE4C5D" w:rsidRPr="00D043DA">
              <w:rPr>
                <w:bCs/>
                <w:i/>
                <w:color w:val="000000" w:themeColor="text1"/>
              </w:rPr>
              <w:t xml:space="preserve"> </w:t>
            </w:r>
            <w:r w:rsidR="00EE4C5D" w:rsidRPr="00D043DA">
              <w:rPr>
                <w:bCs/>
                <w:i/>
                <w:color w:val="000000" w:themeColor="text1"/>
                <w:lang w:val="id-ID"/>
              </w:rPr>
              <w:t>and efficient, while the R/C ratio for the first and third periods is 1.07 and the second</w:t>
            </w:r>
            <w:r w:rsidR="00EE4C5D" w:rsidRPr="00D043DA">
              <w:rPr>
                <w:bCs/>
                <w:i/>
                <w:color w:val="000000" w:themeColor="text1"/>
              </w:rPr>
              <w:t xml:space="preserve"> </w:t>
            </w:r>
            <w:r w:rsidR="00EE4C5D" w:rsidRPr="00D043DA">
              <w:rPr>
                <w:bCs/>
                <w:i/>
                <w:color w:val="000000" w:themeColor="text1"/>
                <w:lang w:val="id-ID"/>
              </w:rPr>
              <w:t>period is 1. ,03. This means that the broiler farming business is a profitable and</w:t>
            </w:r>
            <w:r w:rsidR="00EE4C5D" w:rsidRPr="00D043DA">
              <w:rPr>
                <w:bCs/>
                <w:i/>
                <w:color w:val="000000" w:themeColor="text1"/>
              </w:rPr>
              <w:t xml:space="preserve"> </w:t>
            </w:r>
            <w:r w:rsidR="00EE4C5D" w:rsidRPr="00D043DA">
              <w:rPr>
                <w:bCs/>
                <w:i/>
                <w:color w:val="000000" w:themeColor="text1"/>
                <w:lang w:val="id-ID"/>
              </w:rPr>
              <w:t>feasible partnership to be developed.</w:t>
            </w:r>
          </w:p>
          <w:p w14:paraId="0A714B6C" w14:textId="77777777" w:rsidR="00D87688" w:rsidRPr="00D043DA" w:rsidRDefault="00D87688">
            <w:pPr>
              <w:spacing w:line="232" w:lineRule="exact"/>
              <w:jc w:val="both"/>
              <w:rPr>
                <w:b/>
                <w:i/>
                <w:color w:val="000000" w:themeColor="text1"/>
              </w:rPr>
            </w:pPr>
          </w:p>
          <w:p w14:paraId="18A33200" w14:textId="77777777" w:rsidR="00EE4C5D" w:rsidRPr="00EE4C5D" w:rsidRDefault="00D87688" w:rsidP="00EE4C5D">
            <w:pPr>
              <w:pStyle w:val="TableParagraph"/>
              <w:spacing w:before="123"/>
              <w:ind w:right="142"/>
              <w:jc w:val="both"/>
              <w:rPr>
                <w:bCs/>
                <w:lang w:val="id-ID"/>
              </w:rPr>
            </w:pPr>
            <w:r w:rsidRPr="00D043DA">
              <w:rPr>
                <w:b/>
                <w:color w:val="000000" w:themeColor="text1"/>
              </w:rPr>
              <w:t>ABSTRA</w:t>
            </w:r>
            <w:r w:rsidR="00D21575" w:rsidRPr="00D043DA">
              <w:rPr>
                <w:b/>
                <w:color w:val="000000" w:themeColor="text1"/>
              </w:rPr>
              <w:t>K</w:t>
            </w:r>
            <w:r w:rsidR="00EE4C5D" w:rsidRPr="00D043DA">
              <w:rPr>
                <w:b/>
                <w:color w:val="000000" w:themeColor="text1"/>
              </w:rPr>
              <w:t>:</w:t>
            </w:r>
            <w:r w:rsidRPr="00D043DA">
              <w:rPr>
                <w:color w:val="000000" w:themeColor="text1"/>
              </w:rPr>
              <w:t xml:space="preserve"> </w:t>
            </w:r>
            <w:r w:rsidR="00EE4C5D" w:rsidRPr="00D043DA">
              <w:rPr>
                <w:bCs/>
                <w:color w:val="000000" w:themeColor="text1"/>
                <w:lang w:val="id-ID"/>
              </w:rPr>
              <w:t xml:space="preserve">Penelitian ini bertujuan untuk menganalisis biaya produksi, penerimaan dan pendapatan serta menganalisis tingkat profitabilitas dan R/C ratio pada usaha </w:t>
            </w:r>
            <w:r w:rsidR="00EE4C5D" w:rsidRPr="00EE4C5D">
              <w:rPr>
                <w:bCs/>
                <w:lang w:val="id-ID"/>
              </w:rPr>
              <w:t xml:space="preserve">broiler yang ada di Desa Kembuan, Kecamatan Tondano Utara, Kabupaten Minahasa.Penelitian ini dilaksanakan selama bulan mulai Desember 2021 sampai dengan Januari 2022. Penelitian ini dilaksanakan dengan menggunakan metode survei dengan teknik </w:t>
            </w:r>
            <w:r w:rsidR="00EE4C5D" w:rsidRPr="00EE4C5D">
              <w:rPr>
                <w:bCs/>
                <w:lang w:val="id-ID"/>
              </w:rPr>
              <w:tab/>
              <w:t>metode studi kasus. Penelitian dilakukan pada usaha peternakan broiler pola kemitraan milik bapak Marcel Lemo didasarkan pada pertimbangan sebagai peternak broiler</w:t>
            </w:r>
            <w:r w:rsidR="00EE4C5D" w:rsidRPr="00EE4C5D">
              <w:rPr>
                <w:bCs/>
              </w:rPr>
              <w:t xml:space="preserve"> </w:t>
            </w:r>
            <w:r w:rsidR="00EE4C5D" w:rsidRPr="00EE4C5D">
              <w:rPr>
                <w:bCs/>
                <w:lang w:val="id-ID"/>
              </w:rPr>
              <w:t>yang sudah cukup berpengalaman beternak broiler selama 20 tahun dan populasi</w:t>
            </w:r>
            <w:r w:rsidR="00EE4C5D" w:rsidRPr="00EE4C5D">
              <w:rPr>
                <w:bCs/>
              </w:rPr>
              <w:t xml:space="preserve"> </w:t>
            </w:r>
            <w:r w:rsidR="00EE4C5D" w:rsidRPr="00EE4C5D">
              <w:rPr>
                <w:bCs/>
                <w:lang w:val="id-ID"/>
              </w:rPr>
              <w:t>ternak sebanyak 5000 ekor di Kecamatan Tondano Utara. Berdasarkan hasil penelitian dan hasil analisis maka Pendapatan yang diperoleh peternak broiler pola kemitraan di Desa Kembuan per periode, masing-masing, Periode I sebesar Rp.15.240.461, periode ke II sebesar Rp. 6.231.502 dan periode ke III sebesar Rp.12.145.682. Rasio Profitabilitas</w:t>
            </w:r>
            <w:r w:rsidR="00EE4C5D" w:rsidRPr="00EE4C5D">
              <w:rPr>
                <w:bCs/>
              </w:rPr>
              <w:t xml:space="preserve"> </w:t>
            </w:r>
            <w:r w:rsidR="00EE4C5D" w:rsidRPr="00EE4C5D">
              <w:rPr>
                <w:bCs/>
                <w:lang w:val="id-ID"/>
              </w:rPr>
              <w:t xml:space="preserve">yang diperoleh masing-masing periode yakni periode pertama 7.82, periode kedua 3.36 dan periode ketiga 6.98 yang artinya usaha ini menguntungkan dan efisien, sedangkan R/C ratio periode pertama dan ketiga 1,07 dan periode kedua 1,03. Artinya usaha peternakan broiler pola kemitraan menguntungkan dan layak untuk dikembangkan. </w:t>
            </w:r>
          </w:p>
          <w:p w14:paraId="37671247" w14:textId="47C1F707" w:rsidR="00D87688" w:rsidRPr="00EE4C5D" w:rsidRDefault="00D87688" w:rsidP="00D87688">
            <w:pPr>
              <w:pStyle w:val="TableParagraph"/>
              <w:spacing w:before="123" w:line="240" w:lineRule="auto"/>
              <w:ind w:left="0" w:right="142"/>
              <w:jc w:val="both"/>
            </w:pPr>
          </w:p>
          <w:p w14:paraId="35CDD567" w14:textId="4D5D2C17" w:rsidR="00D87688" w:rsidRDefault="00D87688">
            <w:pPr>
              <w:spacing w:line="232" w:lineRule="exact"/>
              <w:jc w:val="both"/>
            </w:pPr>
          </w:p>
        </w:tc>
      </w:tr>
    </w:tbl>
    <w:p w14:paraId="2AEFE34C" w14:textId="36D7A852" w:rsidR="00D87688" w:rsidRDefault="00D87688">
      <w:pPr>
        <w:spacing w:line="232" w:lineRule="exact"/>
        <w:jc w:val="both"/>
        <w:sectPr w:rsidR="00D87688">
          <w:headerReference w:type="default" r:id="rId9"/>
          <w:footerReference w:type="default" r:id="rId10"/>
          <w:type w:val="continuous"/>
          <w:pgSz w:w="12240" w:h="15840"/>
          <w:pgMar w:top="960" w:right="620" w:bottom="1040" w:left="1020" w:header="737" w:footer="841" w:gutter="0"/>
          <w:pgNumType w:start="571"/>
          <w:cols w:space="720"/>
        </w:sectPr>
      </w:pPr>
    </w:p>
    <w:p w14:paraId="4FEFB1FA" w14:textId="77777777" w:rsidR="000130DB" w:rsidRDefault="000130DB">
      <w:pPr>
        <w:pStyle w:val="BodyText"/>
        <w:spacing w:before="9"/>
        <w:rPr>
          <w:sz w:val="16"/>
        </w:rPr>
      </w:pPr>
    </w:p>
    <w:p w14:paraId="398B95B8" w14:textId="77777777" w:rsidR="000130DB" w:rsidRDefault="001D29D2">
      <w:pPr>
        <w:pStyle w:val="BodyText"/>
        <w:spacing w:line="47" w:lineRule="exact"/>
        <w:ind w:left="122"/>
        <w:rPr>
          <w:sz w:val="4"/>
        </w:rPr>
      </w:pPr>
      <w:r>
        <w:rPr>
          <w:sz w:val="4"/>
        </w:rPr>
      </w:r>
      <w:r>
        <w:rPr>
          <w:sz w:val="4"/>
        </w:rPr>
        <w:pict w14:anchorId="2091D14C">
          <v:group id="_x0000_s1105" style="width:515.15pt;height:2.35pt;mso-position-horizontal-relative:char;mso-position-vertical-relative:line" coordsize="10303,47">
            <v:line id="_x0000_s1106" style="position:absolute" from="15,15" to="10288,32" strokeweight="1.5pt"/>
            <w10:wrap type="none"/>
            <w10:anchorlock/>
          </v:group>
        </w:pict>
      </w:r>
    </w:p>
    <w:p w14:paraId="3AFB7BC7" w14:textId="77777777" w:rsidR="000130DB" w:rsidRDefault="00F74806">
      <w:pPr>
        <w:pStyle w:val="Heading1"/>
        <w:spacing w:before="34"/>
        <w:ind w:left="444" w:right="503"/>
        <w:jc w:val="center"/>
      </w:pPr>
      <w:r>
        <w:t>PENDAHULUAN</w:t>
      </w:r>
    </w:p>
    <w:p w14:paraId="5CC84327" w14:textId="77777777" w:rsidR="000130DB" w:rsidRDefault="000130DB">
      <w:pPr>
        <w:pStyle w:val="BodyText"/>
        <w:spacing w:before="1"/>
        <w:rPr>
          <w:b/>
          <w:sz w:val="21"/>
        </w:rPr>
      </w:pPr>
    </w:p>
    <w:p w14:paraId="09C52269" w14:textId="77777777" w:rsidR="000130DB" w:rsidRDefault="00F74806" w:rsidP="008308F8">
      <w:pPr>
        <w:rPr>
          <w:b/>
          <w:sz w:val="24"/>
        </w:rPr>
      </w:pPr>
      <w:r>
        <w:rPr>
          <w:b/>
          <w:sz w:val="24"/>
        </w:rPr>
        <w:t>Latar</w:t>
      </w:r>
      <w:r>
        <w:rPr>
          <w:b/>
          <w:spacing w:val="-2"/>
          <w:sz w:val="24"/>
        </w:rPr>
        <w:t xml:space="preserve"> </w:t>
      </w:r>
      <w:r>
        <w:rPr>
          <w:b/>
          <w:sz w:val="24"/>
        </w:rPr>
        <w:t>Belakang</w:t>
      </w:r>
    </w:p>
    <w:p w14:paraId="74C15EA9" w14:textId="77777777" w:rsidR="008308F8" w:rsidRPr="008308F8" w:rsidRDefault="008308F8" w:rsidP="008308F8">
      <w:pPr>
        <w:pStyle w:val="BodyText"/>
        <w:ind w:firstLine="720"/>
        <w:jc w:val="both"/>
      </w:pPr>
      <w:proofErr w:type="gramStart"/>
      <w:r w:rsidRPr="008308F8">
        <w:t>Usaha peternakan broiler merupakan salah satu usaha yang berpotensi menghasilkan daging dan meningkatkan konsumsi protein bagi masyarakat.</w:t>
      </w:r>
      <w:proofErr w:type="gramEnd"/>
      <w:r w:rsidRPr="008308F8">
        <w:t xml:space="preserve"> </w:t>
      </w:r>
      <w:proofErr w:type="gramStart"/>
      <w:r w:rsidRPr="008308F8">
        <w:t>Broiler merupakan ayam yang tumbuh dengan cepat dan dapat di panen dalam waktu yang singkat.</w:t>
      </w:r>
      <w:proofErr w:type="gramEnd"/>
      <w:r w:rsidRPr="008308F8">
        <w:t xml:space="preserve"> Keunggulan genetik yang dimiliki broiler dan pemberian pakan yang baik mampu menampilkan performa produksi yang optimal (</w:t>
      </w:r>
      <w:r w:rsidRPr="008308F8">
        <w:rPr>
          <w:lang w:val="id-ID"/>
        </w:rPr>
        <w:t>Azizah dkk.</w:t>
      </w:r>
      <w:proofErr w:type="gramStart"/>
      <w:r w:rsidRPr="008308F8">
        <w:rPr>
          <w:lang w:val="id-ID"/>
        </w:rPr>
        <w:t>,</w:t>
      </w:r>
      <w:r w:rsidRPr="008308F8">
        <w:t>2013</w:t>
      </w:r>
      <w:proofErr w:type="gramEnd"/>
      <w:r w:rsidRPr="008308F8">
        <w:t>).</w:t>
      </w:r>
    </w:p>
    <w:p w14:paraId="3F55F4B2" w14:textId="77777777" w:rsidR="008308F8" w:rsidRDefault="008308F8" w:rsidP="008308F8">
      <w:pPr>
        <w:pStyle w:val="BodyText"/>
        <w:jc w:val="both"/>
      </w:pPr>
      <w:r w:rsidRPr="008308F8">
        <w:t xml:space="preserve">Broiler merupakan jenis ayam pedaging unggul dan sudah banyak </w:t>
      </w:r>
      <w:proofErr w:type="gramStart"/>
      <w:r w:rsidRPr="008308F8">
        <w:t>diternakan</w:t>
      </w:r>
      <w:r w:rsidRPr="008308F8">
        <w:rPr>
          <w:lang w:val="id-ID"/>
        </w:rPr>
        <w:t xml:space="preserve"> </w:t>
      </w:r>
      <w:r w:rsidRPr="008308F8">
        <w:t xml:space="preserve"> di</w:t>
      </w:r>
      <w:proofErr w:type="gramEnd"/>
      <w:r w:rsidRPr="008308F8">
        <w:rPr>
          <w:lang w:val="id-ID"/>
        </w:rPr>
        <w:t xml:space="preserve"> </w:t>
      </w:r>
      <w:r w:rsidRPr="008308F8">
        <w:t xml:space="preserve"> Indonesia, bahkan tidak sedikit yang menjadikan beternak broiler sebagai mata pencaharian utama</w:t>
      </w:r>
      <w:r w:rsidRPr="008308F8">
        <w:rPr>
          <w:lang w:val="id-ID"/>
        </w:rPr>
        <w:t>.</w:t>
      </w:r>
      <w:r w:rsidRPr="008308F8">
        <w:t xml:space="preserve"> </w:t>
      </w:r>
      <w:proofErr w:type="gramStart"/>
      <w:r w:rsidRPr="008308F8">
        <w:t>Bisnis broiler merupakan usaha yang berhubungan dengan kegiatan budidaya atau kegiatan mengelola makhluk hidup.</w:t>
      </w:r>
      <w:proofErr w:type="gramEnd"/>
      <w:r w:rsidRPr="008308F8">
        <w:t xml:space="preserve"> Artinya, jika menginginkan hasil yang maksimal dari kegiatan budidaya tersebut, peternak harus menyediakan </w:t>
      </w:r>
      <w:proofErr w:type="gramStart"/>
      <w:r w:rsidRPr="008308F8">
        <w:t>apa</w:t>
      </w:r>
      <w:proofErr w:type="gramEnd"/>
      <w:r w:rsidRPr="008308F8">
        <w:t xml:space="preserve"> yang dibutuhkan oleh ayam agar mampu mengeluarkan potensi genetik yang dimiliki, oleh karena itu peternak harus memahami broiler agar dalam pelaksanaan pemeliharaan dapat memberikan kondisi yang diinginkan broiler (Tamalluddin, 2016).</w:t>
      </w:r>
    </w:p>
    <w:p w14:paraId="34EBDEC0" w14:textId="080B94BE" w:rsidR="008308F8" w:rsidRPr="008308F8" w:rsidRDefault="008308F8" w:rsidP="008308F8">
      <w:pPr>
        <w:pStyle w:val="BodyText"/>
        <w:ind w:firstLine="720"/>
        <w:jc w:val="both"/>
      </w:pPr>
      <w:proofErr w:type="gramStart"/>
      <w:r w:rsidRPr="008308F8">
        <w:t>Broiler merupakan jenis ayam yang dipelihara untuk dimanfaatkan dagingnya.</w:t>
      </w:r>
      <w:proofErr w:type="gramEnd"/>
      <w:r w:rsidRPr="008308F8">
        <w:t xml:space="preserve"> Ras ayam pedaging yang termasuk unggul dikenal dengan </w:t>
      </w:r>
      <w:proofErr w:type="gramStart"/>
      <w:r w:rsidRPr="008308F8">
        <w:t>nama</w:t>
      </w:r>
      <w:proofErr w:type="gramEnd"/>
      <w:r w:rsidRPr="008308F8">
        <w:t xml:space="preserve"> ayam broiler, istilah tersebut biasa dipakai untuk menyebut ayam hasil budidaya teknologi peternakan yang memiliki karakteristik ekonomi dengan ciri khas berupa pertumbuhan yang cepat, sebagai penghasil daging dan konversipakan rendah, dan siap potong pada usia yang relatif rendah (Dimas, 2019).</w:t>
      </w:r>
    </w:p>
    <w:p w14:paraId="57CD2EBC" w14:textId="77777777" w:rsidR="008308F8" w:rsidRPr="008308F8" w:rsidRDefault="008308F8" w:rsidP="00D043DA">
      <w:pPr>
        <w:pStyle w:val="BodyText"/>
        <w:ind w:firstLine="720"/>
        <w:jc w:val="both"/>
        <w:rPr>
          <w:lang w:val="id-ID"/>
        </w:rPr>
      </w:pPr>
      <w:r w:rsidRPr="008308F8">
        <w:rPr>
          <w:lang w:val="id-ID"/>
        </w:rPr>
        <w:t>P</w:t>
      </w:r>
      <w:r w:rsidRPr="008308F8">
        <w:t xml:space="preserve">ola kemitraan biasanya dilaksanakan dengan pola inti-plasma, yaitu kemitraan antara peternak mitra bertindak sebagai plasma, sedangkan perusahaan mitra sebagai inti. Pola inti plasma kemitraan broiler yang berjalan selama ini, perusahaan mitra menyediakan sarana produksi peternakan (sapronak) </w:t>
      </w:r>
      <w:proofErr w:type="gramStart"/>
      <w:r w:rsidRPr="008308F8">
        <w:t>berupa :</w:t>
      </w:r>
      <w:proofErr w:type="gramEnd"/>
      <w:r w:rsidRPr="008308F8">
        <w:t xml:space="preserve"> </w:t>
      </w:r>
      <w:r w:rsidRPr="008308F8">
        <w:rPr>
          <w:i/>
        </w:rPr>
        <w:t xml:space="preserve">Day Old Chick </w:t>
      </w:r>
      <w:r w:rsidRPr="008308F8">
        <w:t>(DOC), pakan, obat-obatan/vitamin, bimbingan teknis dan memasarkan hasil, sedangkan plasma menyediakan kandang dan tenaga</w:t>
      </w:r>
      <w:r w:rsidRPr="008308F8">
        <w:rPr>
          <w:lang w:val="id-ID"/>
        </w:rPr>
        <w:t xml:space="preserve"> </w:t>
      </w:r>
      <w:r w:rsidRPr="008308F8">
        <w:t>kerja.</w:t>
      </w:r>
      <w:r w:rsidRPr="008308F8">
        <w:rPr>
          <w:lang w:val="id-ID"/>
        </w:rPr>
        <w:t xml:space="preserve"> </w:t>
      </w:r>
      <w:r w:rsidRPr="008308F8">
        <w:t>Kecamatan Tondano Utara merupakan salah satu daerah di Kabupaten Minahasa</w:t>
      </w:r>
      <w:r w:rsidRPr="008308F8">
        <w:rPr>
          <w:lang w:val="id-ID"/>
        </w:rPr>
        <w:t xml:space="preserve"> </w:t>
      </w:r>
      <w:r w:rsidRPr="008308F8">
        <w:t xml:space="preserve">yang memiliki jumlah </w:t>
      </w:r>
      <w:proofErr w:type="gramStart"/>
      <w:r w:rsidRPr="008308F8">
        <w:t xml:space="preserve">populasi  </w:t>
      </w:r>
      <w:r w:rsidRPr="008308F8">
        <w:rPr>
          <w:lang w:val="id-ID"/>
        </w:rPr>
        <w:t>ternak</w:t>
      </w:r>
      <w:proofErr w:type="gramEnd"/>
      <w:r w:rsidRPr="008308F8">
        <w:rPr>
          <w:lang w:val="id-ID"/>
        </w:rPr>
        <w:t xml:space="preserve"> broiler terbanyak kedua dengan jumlah  populasi 301 308 ekor (Badan Pusat Statistik Kabupaten Minahasa, 2022)</w:t>
      </w:r>
      <w:r w:rsidRPr="008308F8">
        <w:t>. Peternak di wilayah tersebut pada umumnya melakukan pemeliharaan dengan pola kemitraan, hal ini karena</w:t>
      </w:r>
      <w:r w:rsidRPr="008308F8">
        <w:rPr>
          <w:lang w:val="id-ID"/>
        </w:rPr>
        <w:t xml:space="preserve"> </w:t>
      </w:r>
      <w:r w:rsidRPr="008308F8">
        <w:t xml:space="preserve">masyarakat setempat </w:t>
      </w:r>
      <w:proofErr w:type="gramStart"/>
      <w:r w:rsidRPr="008308F8">
        <w:rPr>
          <w:lang w:val="id-ID"/>
        </w:rPr>
        <w:t xml:space="preserve">menganggap </w:t>
      </w:r>
      <w:r w:rsidRPr="008308F8">
        <w:t xml:space="preserve"> pola</w:t>
      </w:r>
      <w:proofErr w:type="gramEnd"/>
      <w:r w:rsidRPr="008308F8">
        <w:t xml:space="preserve"> kemitraan  memiliki potensi keuntungan cukup besar untuk </w:t>
      </w:r>
      <w:r w:rsidRPr="008308F8">
        <w:rPr>
          <w:lang w:val="id-ID"/>
        </w:rPr>
        <w:t>dikembangkan.</w:t>
      </w:r>
      <w:r w:rsidRPr="008308F8">
        <w:t xml:space="preserve"> </w:t>
      </w:r>
      <w:proofErr w:type="gramStart"/>
      <w:r w:rsidRPr="008308F8">
        <w:t>Hal inilah yang melatarbelakangi penulis untuk melakukan penelitian dengan judul “Analisis Profitabilitas Broiler Pola Kemitraan Di Desa Kembuan Kecamatan Tondano Utara Kabupaten Minahasa”.</w:t>
      </w:r>
      <w:proofErr w:type="gramEnd"/>
    </w:p>
    <w:p w14:paraId="5A792C22" w14:textId="77777777" w:rsidR="000130DB" w:rsidRDefault="000130DB">
      <w:pPr>
        <w:pStyle w:val="BodyText"/>
      </w:pPr>
    </w:p>
    <w:p w14:paraId="759F0351" w14:textId="77777777" w:rsidR="000130DB" w:rsidRDefault="00F74806">
      <w:pPr>
        <w:pStyle w:val="Heading1"/>
        <w:jc w:val="both"/>
      </w:pPr>
      <w:r>
        <w:t>Tujuan</w:t>
      </w:r>
      <w:r>
        <w:rPr>
          <w:spacing w:val="-2"/>
        </w:rPr>
        <w:t xml:space="preserve"> </w:t>
      </w:r>
      <w:r>
        <w:t>Penelitian</w:t>
      </w:r>
    </w:p>
    <w:p w14:paraId="498FA3D0" w14:textId="11FEAC59" w:rsidR="00CF2691" w:rsidRPr="00CF2691" w:rsidRDefault="00D04844" w:rsidP="00D04844">
      <w:pPr>
        <w:pStyle w:val="BodyText"/>
        <w:spacing w:before="3"/>
        <w:ind w:left="131" w:right="201" w:firstLine="313"/>
        <w:jc w:val="both"/>
      </w:pPr>
      <w:r w:rsidRPr="001569F6">
        <w:t>Berdasarkan latar belakang diatas maka yang menjadi permasalahan dalam    penelitian ini adalah</w:t>
      </w:r>
      <w:r w:rsidRPr="001569F6">
        <w:rPr>
          <w:lang w:val="id-ID"/>
        </w:rPr>
        <w:t xml:space="preserve">  </w:t>
      </w:r>
      <w:r w:rsidRPr="001569F6">
        <w:rPr>
          <w:spacing w:val="-1"/>
          <w:lang w:val="id-ID"/>
        </w:rPr>
        <w:t>b</w:t>
      </w:r>
      <w:r w:rsidRPr="001569F6">
        <w:rPr>
          <w:spacing w:val="-1"/>
        </w:rPr>
        <w:t>erapa</w:t>
      </w:r>
      <w:r w:rsidRPr="001569F6">
        <w:rPr>
          <w:spacing w:val="-16"/>
        </w:rPr>
        <w:t xml:space="preserve"> </w:t>
      </w:r>
      <w:r w:rsidRPr="001569F6">
        <w:rPr>
          <w:spacing w:val="-1"/>
        </w:rPr>
        <w:t>besar</w:t>
      </w:r>
      <w:r w:rsidRPr="001569F6">
        <w:rPr>
          <w:spacing w:val="-15"/>
        </w:rPr>
        <w:t xml:space="preserve"> </w:t>
      </w:r>
      <w:r w:rsidRPr="001569F6">
        <w:t>biaya</w:t>
      </w:r>
      <w:r w:rsidRPr="001569F6">
        <w:rPr>
          <w:spacing w:val="-16"/>
        </w:rPr>
        <w:t xml:space="preserve"> </w:t>
      </w:r>
      <w:r w:rsidRPr="001569F6">
        <w:t>produksi,</w:t>
      </w:r>
      <w:r w:rsidRPr="001569F6">
        <w:rPr>
          <w:spacing w:val="-13"/>
        </w:rPr>
        <w:t xml:space="preserve"> </w:t>
      </w:r>
      <w:r w:rsidRPr="001569F6">
        <w:t>penerimaan,</w:t>
      </w:r>
      <w:r w:rsidRPr="001569F6">
        <w:rPr>
          <w:spacing w:val="-15"/>
        </w:rPr>
        <w:t xml:space="preserve"> </w:t>
      </w:r>
      <w:r w:rsidRPr="001569F6">
        <w:rPr>
          <w:spacing w:val="-14"/>
        </w:rPr>
        <w:t xml:space="preserve"> </w:t>
      </w:r>
      <w:r w:rsidRPr="001569F6">
        <w:t>pendapatan</w:t>
      </w:r>
      <w:r w:rsidRPr="001569F6">
        <w:rPr>
          <w:spacing w:val="-15"/>
        </w:rPr>
        <w:t xml:space="preserve"> </w:t>
      </w:r>
      <w:r w:rsidRPr="001569F6">
        <w:t>dan</w:t>
      </w:r>
      <w:r w:rsidRPr="001569F6">
        <w:rPr>
          <w:spacing w:val="-14"/>
        </w:rPr>
        <w:t xml:space="preserve"> </w:t>
      </w:r>
      <w:r w:rsidRPr="001569F6">
        <w:t>keuntungan</w:t>
      </w:r>
      <w:r w:rsidRPr="001569F6">
        <w:rPr>
          <w:spacing w:val="-13"/>
        </w:rPr>
        <w:t xml:space="preserve"> </w:t>
      </w:r>
      <w:r w:rsidRPr="001569F6">
        <w:t>pada</w:t>
      </w:r>
      <w:r w:rsidRPr="001569F6">
        <w:rPr>
          <w:spacing w:val="-57"/>
        </w:rPr>
        <w:t xml:space="preserve"> </w:t>
      </w:r>
      <w:r w:rsidRPr="001569F6">
        <w:rPr>
          <w:spacing w:val="-57"/>
          <w:lang w:val="id-ID"/>
        </w:rPr>
        <w:t xml:space="preserve"> </w:t>
      </w:r>
      <w:r w:rsidRPr="001569F6">
        <w:t>usaha</w:t>
      </w:r>
      <w:r w:rsidRPr="001569F6">
        <w:rPr>
          <w:spacing w:val="-2"/>
        </w:rPr>
        <w:t xml:space="preserve"> </w:t>
      </w:r>
      <w:r w:rsidRPr="001569F6">
        <w:t>peternakan broiler</w:t>
      </w:r>
      <w:r w:rsidRPr="001569F6">
        <w:rPr>
          <w:lang w:val="id-ID"/>
        </w:rPr>
        <w:t>, juga b</w:t>
      </w:r>
      <w:r w:rsidRPr="001569F6">
        <w:t>agaiamana</w:t>
      </w:r>
      <w:r w:rsidRPr="001569F6">
        <w:rPr>
          <w:spacing w:val="22"/>
        </w:rPr>
        <w:t xml:space="preserve"> </w:t>
      </w:r>
      <w:r w:rsidRPr="001569F6">
        <w:t>tingkat</w:t>
      </w:r>
      <w:r w:rsidRPr="001569F6">
        <w:rPr>
          <w:spacing w:val="23"/>
        </w:rPr>
        <w:t xml:space="preserve"> </w:t>
      </w:r>
      <w:r w:rsidRPr="001569F6">
        <w:t>Profitabilitas,</w:t>
      </w:r>
      <w:r w:rsidRPr="001569F6">
        <w:rPr>
          <w:spacing w:val="23"/>
        </w:rPr>
        <w:t xml:space="preserve"> </w:t>
      </w:r>
      <w:r w:rsidRPr="001569F6">
        <w:t>dan</w:t>
      </w:r>
      <w:r w:rsidRPr="001569F6">
        <w:rPr>
          <w:spacing w:val="27"/>
        </w:rPr>
        <w:t xml:space="preserve"> </w:t>
      </w:r>
      <w:r w:rsidRPr="001569F6">
        <w:rPr>
          <w:i/>
        </w:rPr>
        <w:t>Revenue</w:t>
      </w:r>
      <w:r w:rsidRPr="001569F6">
        <w:rPr>
          <w:i/>
          <w:spacing w:val="23"/>
        </w:rPr>
        <w:t xml:space="preserve"> </w:t>
      </w:r>
      <w:r w:rsidRPr="001569F6">
        <w:rPr>
          <w:i/>
        </w:rPr>
        <w:t>Cost</w:t>
      </w:r>
      <w:r w:rsidRPr="001569F6">
        <w:rPr>
          <w:i/>
          <w:spacing w:val="23"/>
        </w:rPr>
        <w:t xml:space="preserve"> </w:t>
      </w:r>
      <w:r w:rsidRPr="001569F6">
        <w:rPr>
          <w:i/>
        </w:rPr>
        <w:t>Ratio</w:t>
      </w:r>
      <w:r w:rsidRPr="001569F6">
        <w:rPr>
          <w:i/>
          <w:spacing w:val="24"/>
        </w:rPr>
        <w:t xml:space="preserve"> </w:t>
      </w:r>
      <w:r w:rsidRPr="001569F6">
        <w:t>(R/C</w:t>
      </w:r>
      <w:r w:rsidRPr="001569F6">
        <w:rPr>
          <w:spacing w:val="23"/>
        </w:rPr>
        <w:t xml:space="preserve"> </w:t>
      </w:r>
      <w:r w:rsidRPr="001569F6">
        <w:t>Ratio)</w:t>
      </w:r>
      <w:r w:rsidRPr="001569F6">
        <w:rPr>
          <w:spacing w:val="22"/>
        </w:rPr>
        <w:t xml:space="preserve"> </w:t>
      </w:r>
      <w:r w:rsidRPr="001569F6">
        <w:t>pada</w:t>
      </w:r>
      <w:r w:rsidRPr="001569F6">
        <w:rPr>
          <w:spacing w:val="-57"/>
        </w:rPr>
        <w:t xml:space="preserve"> </w:t>
      </w:r>
      <w:r w:rsidRPr="001569F6">
        <w:t>usaha</w:t>
      </w:r>
      <w:r w:rsidRPr="001569F6">
        <w:rPr>
          <w:spacing w:val="-2"/>
        </w:rPr>
        <w:t xml:space="preserve"> </w:t>
      </w:r>
      <w:r w:rsidRPr="001569F6">
        <w:t>peternakan</w:t>
      </w:r>
      <w:r w:rsidRPr="001569F6">
        <w:rPr>
          <w:spacing w:val="1"/>
        </w:rPr>
        <w:t xml:space="preserve"> </w:t>
      </w:r>
      <w:r w:rsidRPr="001569F6">
        <w:t>broiler</w:t>
      </w:r>
      <w:r w:rsidRPr="001569F6">
        <w:rPr>
          <w:spacing w:val="1"/>
        </w:rPr>
        <w:t xml:space="preserve"> </w:t>
      </w:r>
      <w:r w:rsidRPr="001569F6">
        <w:t>di Desa</w:t>
      </w:r>
      <w:r w:rsidRPr="001569F6">
        <w:rPr>
          <w:spacing w:val="-1"/>
        </w:rPr>
        <w:t xml:space="preserve"> </w:t>
      </w:r>
      <w:r w:rsidRPr="001569F6">
        <w:t>Kembuan.</w:t>
      </w:r>
      <w:bookmarkStart w:id="2" w:name="_bookmark6"/>
      <w:bookmarkStart w:id="3" w:name="_Hlk102036901"/>
      <w:bookmarkEnd w:id="2"/>
      <w:r w:rsidRPr="001569F6">
        <w:rPr>
          <w:lang w:val="id-ID"/>
        </w:rPr>
        <w:t xml:space="preserve"> Penelitian ini bertujuan untuk m</w:t>
      </w:r>
      <w:r w:rsidRPr="001569F6">
        <w:t>enganalisis besarnya biaya produksi, penerimaan, dan pendapatan pada usaha  peternakan</w:t>
      </w:r>
      <w:r w:rsidRPr="001569F6">
        <w:rPr>
          <w:spacing w:val="-1"/>
        </w:rPr>
        <w:t xml:space="preserve"> </w:t>
      </w:r>
      <w:r w:rsidRPr="001569F6">
        <w:t>broiler di Desa Kembuan</w:t>
      </w:r>
      <w:r w:rsidRPr="001569F6">
        <w:rPr>
          <w:lang w:val="id-ID"/>
        </w:rPr>
        <w:t xml:space="preserve"> dan m</w:t>
      </w:r>
      <w:r w:rsidRPr="001569F6">
        <w:t>enganalisis</w:t>
      </w:r>
      <w:r w:rsidRPr="001569F6">
        <w:rPr>
          <w:spacing w:val="24"/>
        </w:rPr>
        <w:t xml:space="preserve"> </w:t>
      </w:r>
      <w:r w:rsidRPr="001569F6">
        <w:t>Profitabilitas,</w:t>
      </w:r>
      <w:r w:rsidRPr="001569F6">
        <w:rPr>
          <w:spacing w:val="25"/>
        </w:rPr>
        <w:t xml:space="preserve"> </w:t>
      </w:r>
      <w:r w:rsidRPr="001569F6">
        <w:t>dan</w:t>
      </w:r>
      <w:r w:rsidRPr="001569F6">
        <w:rPr>
          <w:spacing w:val="29"/>
        </w:rPr>
        <w:t xml:space="preserve"> </w:t>
      </w:r>
      <w:r w:rsidRPr="001569F6">
        <w:rPr>
          <w:i/>
        </w:rPr>
        <w:t>Revenue</w:t>
      </w:r>
      <w:r w:rsidRPr="001569F6">
        <w:rPr>
          <w:i/>
          <w:spacing w:val="27"/>
        </w:rPr>
        <w:t xml:space="preserve"> </w:t>
      </w:r>
      <w:r w:rsidRPr="001569F6">
        <w:rPr>
          <w:i/>
        </w:rPr>
        <w:t>Cost</w:t>
      </w:r>
      <w:r w:rsidRPr="001569F6">
        <w:rPr>
          <w:i/>
          <w:spacing w:val="25"/>
        </w:rPr>
        <w:t xml:space="preserve"> </w:t>
      </w:r>
      <w:r w:rsidRPr="001569F6">
        <w:rPr>
          <w:i/>
        </w:rPr>
        <w:t>Ratio</w:t>
      </w:r>
      <w:r w:rsidRPr="001569F6">
        <w:rPr>
          <w:i/>
          <w:spacing w:val="25"/>
        </w:rPr>
        <w:t xml:space="preserve"> </w:t>
      </w:r>
      <w:r w:rsidRPr="001569F6">
        <w:t>(R/C</w:t>
      </w:r>
      <w:r w:rsidRPr="001569F6">
        <w:rPr>
          <w:spacing w:val="26"/>
        </w:rPr>
        <w:t xml:space="preserve"> </w:t>
      </w:r>
      <w:r w:rsidRPr="001569F6">
        <w:t>Ratio)</w:t>
      </w:r>
      <w:r w:rsidRPr="001569F6">
        <w:rPr>
          <w:spacing w:val="24"/>
        </w:rPr>
        <w:t xml:space="preserve"> </w:t>
      </w:r>
      <w:r w:rsidRPr="001569F6">
        <w:t>pada</w:t>
      </w:r>
      <w:r w:rsidRPr="001569F6">
        <w:rPr>
          <w:spacing w:val="25"/>
        </w:rPr>
        <w:t xml:space="preserve"> </w:t>
      </w:r>
      <w:r w:rsidRPr="001569F6">
        <w:t>usaha</w:t>
      </w:r>
      <w:r w:rsidRPr="001569F6">
        <w:rPr>
          <w:spacing w:val="-57"/>
        </w:rPr>
        <w:t xml:space="preserve"> </w:t>
      </w:r>
      <w:r w:rsidRPr="001569F6">
        <w:t>peternakan</w:t>
      </w:r>
      <w:r w:rsidRPr="001569F6">
        <w:rPr>
          <w:spacing w:val="-1"/>
        </w:rPr>
        <w:t xml:space="preserve"> </w:t>
      </w:r>
      <w:r w:rsidRPr="001569F6">
        <w:t>broiler di Desa Kembuan</w:t>
      </w:r>
      <w:bookmarkEnd w:id="3"/>
      <w:r w:rsidRPr="001569F6">
        <w:rPr>
          <w:lang w:val="id-ID"/>
        </w:rPr>
        <w:t>.</w:t>
      </w:r>
      <w:r w:rsidR="00CF2691">
        <w:t xml:space="preserve"> </w:t>
      </w:r>
    </w:p>
    <w:p w14:paraId="01B43ABE" w14:textId="35953A3B" w:rsidR="00CF2691" w:rsidRDefault="00CF2691" w:rsidP="00CF2691">
      <w:pPr>
        <w:pStyle w:val="BodyText"/>
        <w:spacing w:before="3"/>
        <w:ind w:left="851" w:right="201"/>
        <w:jc w:val="both"/>
      </w:pPr>
    </w:p>
    <w:p w14:paraId="2A976384" w14:textId="77777777" w:rsidR="000130DB" w:rsidRDefault="000130DB">
      <w:pPr>
        <w:pStyle w:val="BodyText"/>
        <w:spacing w:before="2"/>
      </w:pPr>
    </w:p>
    <w:p w14:paraId="0CD183D1" w14:textId="77777777" w:rsidR="000130DB" w:rsidRDefault="00F74806">
      <w:pPr>
        <w:pStyle w:val="Heading1"/>
        <w:ind w:left="444" w:right="513"/>
        <w:jc w:val="center"/>
      </w:pPr>
      <w:r>
        <w:t>TINJAUAN PUSTAKA</w:t>
      </w:r>
    </w:p>
    <w:p w14:paraId="5CBA99A1" w14:textId="77777777" w:rsidR="000130DB" w:rsidRDefault="000130DB">
      <w:pPr>
        <w:pStyle w:val="BodyText"/>
        <w:spacing w:before="3"/>
        <w:rPr>
          <w:b/>
          <w:sz w:val="25"/>
        </w:rPr>
      </w:pPr>
    </w:p>
    <w:p w14:paraId="72BF0EBD" w14:textId="77777777" w:rsidR="002F450C" w:rsidRPr="004B0EBE" w:rsidRDefault="00D04844" w:rsidP="002F450C">
      <w:pPr>
        <w:spacing w:line="247" w:lineRule="auto"/>
        <w:rPr>
          <w:rFonts w:ascii="Times" w:hAnsi="Times" w:cs="Times"/>
          <w:b/>
          <w:bCs/>
          <w:sz w:val="24"/>
          <w:szCs w:val="24"/>
        </w:rPr>
      </w:pPr>
      <w:r w:rsidRPr="004B0EBE">
        <w:rPr>
          <w:rFonts w:ascii="Times" w:hAnsi="Times" w:cs="Times"/>
          <w:b/>
          <w:bCs/>
          <w:sz w:val="24"/>
          <w:szCs w:val="24"/>
        </w:rPr>
        <w:t>Profitabilitas</w:t>
      </w:r>
    </w:p>
    <w:p w14:paraId="0583E646" w14:textId="77777777" w:rsidR="008253C1" w:rsidRPr="004B0EBE" w:rsidRDefault="002F450C" w:rsidP="008253C1">
      <w:pPr>
        <w:spacing w:line="247" w:lineRule="auto"/>
        <w:ind w:firstLine="720"/>
        <w:jc w:val="both"/>
        <w:rPr>
          <w:rFonts w:ascii="Times" w:hAnsi="Times" w:cs="Times"/>
          <w:sz w:val="24"/>
          <w:szCs w:val="24"/>
        </w:rPr>
      </w:pPr>
      <w:proofErr w:type="gramStart"/>
      <w:r w:rsidRPr="002F450C">
        <w:rPr>
          <w:rFonts w:ascii="Times" w:hAnsi="Times" w:cs="Times"/>
          <w:sz w:val="24"/>
          <w:szCs w:val="24"/>
        </w:rPr>
        <w:t>Profitabilitas suatu perusahaan menunjukkan perbandingan antara laba</w:t>
      </w:r>
      <w:r w:rsidRPr="004B0EBE">
        <w:rPr>
          <w:rFonts w:ascii="Times" w:hAnsi="Times" w:cs="Times"/>
          <w:sz w:val="24"/>
          <w:szCs w:val="24"/>
        </w:rPr>
        <w:t xml:space="preserve"> </w:t>
      </w:r>
      <w:r w:rsidRPr="002F450C">
        <w:rPr>
          <w:rFonts w:ascii="Times" w:hAnsi="Times" w:cs="Times"/>
          <w:sz w:val="24"/>
          <w:szCs w:val="24"/>
        </w:rPr>
        <w:t>dengan aktiva atau modal yang menghasilkan laba tersebut.</w:t>
      </w:r>
      <w:proofErr w:type="gramEnd"/>
      <w:r w:rsidRPr="002F450C">
        <w:rPr>
          <w:rFonts w:ascii="Times" w:hAnsi="Times" w:cs="Times"/>
          <w:sz w:val="24"/>
          <w:szCs w:val="24"/>
        </w:rPr>
        <w:t xml:space="preserve"> Dengan kata </w:t>
      </w:r>
      <w:proofErr w:type="gramStart"/>
      <w:r w:rsidRPr="002F450C">
        <w:rPr>
          <w:rFonts w:ascii="Times" w:hAnsi="Times" w:cs="Times"/>
          <w:sz w:val="24"/>
          <w:szCs w:val="24"/>
        </w:rPr>
        <w:t>lain</w:t>
      </w:r>
      <w:proofErr w:type="gramEnd"/>
      <w:r w:rsidRPr="002F450C">
        <w:rPr>
          <w:rFonts w:ascii="Times" w:hAnsi="Times" w:cs="Times"/>
          <w:sz w:val="24"/>
          <w:szCs w:val="24"/>
        </w:rPr>
        <w:t>,</w:t>
      </w:r>
      <w:r w:rsidRPr="004B0EBE">
        <w:rPr>
          <w:rFonts w:ascii="Times" w:hAnsi="Times" w:cs="Times"/>
          <w:sz w:val="24"/>
          <w:szCs w:val="24"/>
        </w:rPr>
        <w:t xml:space="preserve"> </w:t>
      </w:r>
      <w:r w:rsidRPr="002F450C">
        <w:rPr>
          <w:rFonts w:ascii="Times" w:hAnsi="Times" w:cs="Times"/>
          <w:sz w:val="24"/>
          <w:szCs w:val="24"/>
        </w:rPr>
        <w:t>profitabilitas adalah kemampuan suatu perusahaan untuk mencapai laba.</w:t>
      </w:r>
      <w:r w:rsidRPr="004B0EBE">
        <w:rPr>
          <w:rFonts w:ascii="Times" w:hAnsi="Times" w:cs="Times"/>
          <w:sz w:val="24"/>
          <w:szCs w:val="24"/>
        </w:rPr>
        <w:t xml:space="preserve"> </w:t>
      </w:r>
      <w:r w:rsidRPr="002F450C">
        <w:rPr>
          <w:rFonts w:ascii="Times" w:hAnsi="Times" w:cs="Times"/>
          <w:sz w:val="24"/>
          <w:szCs w:val="24"/>
        </w:rPr>
        <w:t xml:space="preserve">Profitabilitas suatu perusahaan </w:t>
      </w:r>
      <w:proofErr w:type="gramStart"/>
      <w:r w:rsidRPr="002F450C">
        <w:rPr>
          <w:rFonts w:ascii="Times" w:hAnsi="Times" w:cs="Times"/>
          <w:sz w:val="24"/>
          <w:szCs w:val="24"/>
        </w:rPr>
        <w:t>akan</w:t>
      </w:r>
      <w:proofErr w:type="gramEnd"/>
      <w:r w:rsidRPr="002F450C">
        <w:rPr>
          <w:rFonts w:ascii="Times" w:hAnsi="Times" w:cs="Times"/>
          <w:sz w:val="24"/>
          <w:szCs w:val="24"/>
        </w:rPr>
        <w:t xml:space="preserve"> mempengaruhi kebijakan para investor atas</w:t>
      </w:r>
      <w:r w:rsidRPr="004B0EBE">
        <w:rPr>
          <w:rFonts w:ascii="Times" w:hAnsi="Times" w:cs="Times"/>
          <w:sz w:val="24"/>
          <w:szCs w:val="24"/>
        </w:rPr>
        <w:t xml:space="preserve"> </w:t>
      </w:r>
      <w:r w:rsidRPr="002F450C">
        <w:rPr>
          <w:rFonts w:ascii="Times" w:hAnsi="Times" w:cs="Times"/>
          <w:sz w:val="24"/>
          <w:szCs w:val="24"/>
        </w:rPr>
        <w:t xml:space="preserve">investasi yang dilakukan. Kemampuan peurusahaan untuk menghasilkan laba </w:t>
      </w:r>
      <w:proofErr w:type="gramStart"/>
      <w:r w:rsidRPr="002F450C">
        <w:rPr>
          <w:rFonts w:ascii="Times" w:hAnsi="Times" w:cs="Times"/>
          <w:sz w:val="24"/>
          <w:szCs w:val="24"/>
        </w:rPr>
        <w:t>akan</w:t>
      </w:r>
      <w:proofErr w:type="gramEnd"/>
      <w:r w:rsidRPr="004B0EBE">
        <w:rPr>
          <w:rFonts w:ascii="Times" w:hAnsi="Times" w:cs="Times"/>
          <w:sz w:val="24"/>
          <w:szCs w:val="24"/>
        </w:rPr>
        <w:t xml:space="preserve"> </w:t>
      </w:r>
      <w:r w:rsidRPr="002F450C">
        <w:rPr>
          <w:rFonts w:ascii="Times" w:hAnsi="Times" w:cs="Times"/>
          <w:sz w:val="24"/>
          <w:szCs w:val="24"/>
        </w:rPr>
        <w:t>dapat menarik para investor untuk menanamkan dananya guna memperluas</w:t>
      </w:r>
      <w:r w:rsidRPr="004B0EBE">
        <w:rPr>
          <w:rFonts w:ascii="Times" w:hAnsi="Times" w:cs="Times"/>
          <w:sz w:val="24"/>
          <w:szCs w:val="24"/>
        </w:rPr>
        <w:t xml:space="preserve"> </w:t>
      </w:r>
      <w:r w:rsidRPr="002F450C">
        <w:rPr>
          <w:rFonts w:ascii="Times" w:hAnsi="Times" w:cs="Times"/>
          <w:sz w:val="24"/>
          <w:szCs w:val="24"/>
        </w:rPr>
        <w:t>usahanya, sebaliknya tingkat profitabilitas yang rendah akan menyebabkan para</w:t>
      </w:r>
      <w:r w:rsidRPr="004B0EBE">
        <w:rPr>
          <w:rFonts w:ascii="Times" w:hAnsi="Times" w:cs="Times"/>
          <w:sz w:val="24"/>
          <w:szCs w:val="24"/>
        </w:rPr>
        <w:t xml:space="preserve"> </w:t>
      </w:r>
      <w:r w:rsidRPr="002F450C">
        <w:rPr>
          <w:rFonts w:ascii="Times" w:hAnsi="Times" w:cs="Times"/>
          <w:sz w:val="24"/>
          <w:szCs w:val="24"/>
        </w:rPr>
        <w:t xml:space="preserve">investor menarik dananya. </w:t>
      </w:r>
      <w:proofErr w:type="gramStart"/>
      <w:r w:rsidRPr="002F450C">
        <w:rPr>
          <w:rFonts w:ascii="Times" w:hAnsi="Times" w:cs="Times"/>
          <w:sz w:val="24"/>
          <w:szCs w:val="24"/>
        </w:rPr>
        <w:t>Sedangkan bagi perusahaan itu sendiri profitabilitas dapat</w:t>
      </w:r>
      <w:r w:rsidRPr="004B0EBE">
        <w:rPr>
          <w:rFonts w:ascii="Times" w:hAnsi="Times" w:cs="Times"/>
          <w:sz w:val="24"/>
          <w:szCs w:val="24"/>
        </w:rPr>
        <w:t xml:space="preserve"> </w:t>
      </w:r>
      <w:r w:rsidRPr="002F450C">
        <w:rPr>
          <w:rFonts w:ascii="Times" w:hAnsi="Times" w:cs="Times"/>
          <w:sz w:val="24"/>
          <w:szCs w:val="24"/>
        </w:rPr>
        <w:lastRenderedPageBreak/>
        <w:t>digunakan sebagai evaluasi atas efektivitas pengelolaan badan usaha tersebut.</w:t>
      </w:r>
      <w:proofErr w:type="gramEnd"/>
      <w:r w:rsidRPr="004B0EBE">
        <w:rPr>
          <w:rFonts w:ascii="Times" w:hAnsi="Times" w:cs="Times"/>
          <w:sz w:val="24"/>
          <w:szCs w:val="24"/>
        </w:rPr>
        <w:t xml:space="preserve"> </w:t>
      </w:r>
      <w:proofErr w:type="gramStart"/>
      <w:r w:rsidRPr="002F450C">
        <w:rPr>
          <w:rFonts w:ascii="Times" w:hAnsi="Times" w:cs="Times"/>
          <w:sz w:val="24"/>
          <w:szCs w:val="24"/>
        </w:rPr>
        <w:t>Profitabilitas adalah kemampuan perusahaan untuk menghasilkan keuntungan</w:t>
      </w:r>
      <w:r w:rsidRPr="004B0EBE">
        <w:rPr>
          <w:rFonts w:ascii="Times" w:hAnsi="Times" w:cs="Times"/>
          <w:sz w:val="24"/>
          <w:szCs w:val="24"/>
        </w:rPr>
        <w:t xml:space="preserve"> </w:t>
      </w:r>
      <w:r w:rsidRPr="002F450C">
        <w:rPr>
          <w:rFonts w:ascii="Times" w:hAnsi="Times" w:cs="Times"/>
          <w:sz w:val="24"/>
          <w:szCs w:val="24"/>
        </w:rPr>
        <w:t>dan mengukur tingkat efisiensi dalam menggunakan harta yang dimilikinya (</w:t>
      </w:r>
      <w:bookmarkStart w:id="4" w:name="_Hlk105065287"/>
      <w:r w:rsidRPr="002F450C">
        <w:rPr>
          <w:rFonts w:ascii="Times" w:hAnsi="Times" w:cs="Times"/>
          <w:sz w:val="24"/>
          <w:szCs w:val="24"/>
        </w:rPr>
        <w:t>Chen,</w:t>
      </w:r>
      <w:r w:rsidRPr="004B0EBE">
        <w:rPr>
          <w:rFonts w:ascii="Times" w:hAnsi="Times" w:cs="Times"/>
          <w:sz w:val="24"/>
          <w:szCs w:val="24"/>
        </w:rPr>
        <w:t xml:space="preserve"> </w:t>
      </w:r>
      <w:r w:rsidRPr="002F450C">
        <w:rPr>
          <w:rFonts w:ascii="Times" w:hAnsi="Times" w:cs="Times"/>
          <w:sz w:val="24"/>
          <w:szCs w:val="24"/>
        </w:rPr>
        <w:t>2004</w:t>
      </w:r>
      <w:bookmarkEnd w:id="4"/>
      <w:r w:rsidRPr="002F450C">
        <w:rPr>
          <w:rFonts w:ascii="Times" w:hAnsi="Times" w:cs="Times"/>
          <w:sz w:val="24"/>
          <w:szCs w:val="24"/>
        </w:rPr>
        <w:t>).</w:t>
      </w:r>
      <w:proofErr w:type="gramEnd"/>
      <w:r w:rsidRPr="002F450C">
        <w:rPr>
          <w:rFonts w:ascii="Times" w:hAnsi="Times" w:cs="Times"/>
          <w:sz w:val="24"/>
          <w:szCs w:val="24"/>
        </w:rPr>
        <w:t xml:space="preserve"> Laba perusahaan selain merupakan indikator kemampuan perusahaan</w:t>
      </w:r>
      <w:r w:rsidRPr="004B0EBE">
        <w:rPr>
          <w:rFonts w:ascii="Times" w:hAnsi="Times" w:cs="Times"/>
          <w:sz w:val="24"/>
          <w:szCs w:val="24"/>
        </w:rPr>
        <w:t xml:space="preserve"> </w:t>
      </w:r>
      <w:r w:rsidRPr="002F450C">
        <w:rPr>
          <w:rFonts w:ascii="Times" w:hAnsi="Times" w:cs="Times"/>
          <w:sz w:val="24"/>
          <w:szCs w:val="24"/>
        </w:rPr>
        <w:t>memenuhi kewajiban bagi para penyandang dananya juga merupakan elemen dalam</w:t>
      </w:r>
      <w:r w:rsidRPr="004B0EBE">
        <w:rPr>
          <w:rFonts w:ascii="Times" w:hAnsi="Times" w:cs="Times"/>
          <w:sz w:val="24"/>
          <w:szCs w:val="24"/>
        </w:rPr>
        <w:t xml:space="preserve"> </w:t>
      </w:r>
      <w:r w:rsidRPr="002F450C">
        <w:rPr>
          <w:rFonts w:ascii="Times" w:hAnsi="Times" w:cs="Times"/>
          <w:sz w:val="24"/>
          <w:szCs w:val="24"/>
        </w:rPr>
        <w:t>penciptaan nilai perusahaan yang menunjukkan prospek perusahaan di masa yang</w:t>
      </w:r>
      <w:r w:rsidRPr="004B0EBE">
        <w:rPr>
          <w:rFonts w:ascii="Times" w:hAnsi="Times" w:cs="Times"/>
          <w:sz w:val="24"/>
          <w:szCs w:val="24"/>
        </w:rPr>
        <w:t xml:space="preserve"> </w:t>
      </w:r>
      <w:proofErr w:type="gramStart"/>
      <w:r w:rsidRPr="002F450C">
        <w:rPr>
          <w:rFonts w:ascii="Times" w:hAnsi="Times" w:cs="Times"/>
          <w:sz w:val="24"/>
          <w:szCs w:val="24"/>
        </w:rPr>
        <w:t>akan</w:t>
      </w:r>
      <w:proofErr w:type="gramEnd"/>
      <w:r w:rsidRPr="002F450C">
        <w:rPr>
          <w:rFonts w:ascii="Times" w:hAnsi="Times" w:cs="Times"/>
          <w:sz w:val="24"/>
          <w:szCs w:val="24"/>
        </w:rPr>
        <w:t xml:space="preserve"> datang.</w:t>
      </w:r>
    </w:p>
    <w:p w14:paraId="1ACACF4C" w14:textId="77777777" w:rsidR="008253C1" w:rsidRPr="004B0EBE" w:rsidRDefault="008253C1" w:rsidP="008253C1">
      <w:pPr>
        <w:spacing w:line="247" w:lineRule="auto"/>
        <w:jc w:val="both"/>
        <w:rPr>
          <w:rFonts w:ascii="Times" w:hAnsi="Times" w:cs="Times"/>
          <w:sz w:val="24"/>
          <w:szCs w:val="24"/>
        </w:rPr>
      </w:pPr>
    </w:p>
    <w:p w14:paraId="614F6FBA" w14:textId="77777777" w:rsidR="008253C1" w:rsidRPr="004B0EBE" w:rsidRDefault="008253C1" w:rsidP="008253C1">
      <w:pPr>
        <w:spacing w:line="247" w:lineRule="auto"/>
        <w:jc w:val="both"/>
        <w:rPr>
          <w:rFonts w:ascii="Times" w:hAnsi="Times" w:cs="Times"/>
          <w:b/>
          <w:bCs/>
          <w:sz w:val="24"/>
          <w:szCs w:val="24"/>
        </w:rPr>
      </w:pPr>
      <w:r w:rsidRPr="004B0EBE">
        <w:rPr>
          <w:rFonts w:ascii="Times" w:hAnsi="Times" w:cs="Times"/>
          <w:b/>
          <w:bCs/>
          <w:sz w:val="24"/>
          <w:szCs w:val="24"/>
        </w:rPr>
        <w:t>Pendapatan</w:t>
      </w:r>
    </w:p>
    <w:p w14:paraId="1646CBAB" w14:textId="77777777" w:rsidR="008253C1" w:rsidRPr="004B0EBE" w:rsidRDefault="008253C1" w:rsidP="008253C1">
      <w:pPr>
        <w:widowControl/>
        <w:shd w:val="clear" w:color="auto" w:fill="FFFFFF"/>
        <w:autoSpaceDE/>
        <w:autoSpaceDN/>
        <w:ind w:firstLine="720"/>
        <w:jc w:val="both"/>
        <w:rPr>
          <w:rFonts w:ascii="Times" w:hAnsi="Times" w:cs="Times"/>
          <w:color w:val="000000"/>
          <w:sz w:val="24"/>
          <w:szCs w:val="24"/>
        </w:rPr>
      </w:pPr>
      <w:proofErr w:type="gramStart"/>
      <w:r w:rsidRPr="008253C1">
        <w:rPr>
          <w:rFonts w:ascii="Times" w:hAnsi="Times" w:cs="Times"/>
          <w:color w:val="000000"/>
          <w:sz w:val="24"/>
          <w:szCs w:val="24"/>
        </w:rPr>
        <w:t>Pendapatan Salah satu konsep utama yang paling sering</w:t>
      </w:r>
      <w:r w:rsidRPr="004B0EBE">
        <w:rPr>
          <w:rFonts w:ascii="Times" w:hAnsi="Times" w:cs="Times"/>
          <w:color w:val="000000"/>
          <w:sz w:val="24"/>
          <w:szCs w:val="24"/>
        </w:rPr>
        <w:t xml:space="preserve"> </w:t>
      </w:r>
      <w:r w:rsidRPr="008253C1">
        <w:rPr>
          <w:rFonts w:ascii="Times" w:hAnsi="Times" w:cs="Times"/>
          <w:color w:val="000000"/>
          <w:sz w:val="24"/>
          <w:szCs w:val="24"/>
        </w:rPr>
        <w:t>digunakan untuk mengukur status ekonomi seseorang atau keluarga</w:t>
      </w:r>
      <w:r w:rsidRPr="004B0EBE">
        <w:rPr>
          <w:rFonts w:ascii="Times" w:hAnsi="Times" w:cs="Times"/>
          <w:color w:val="000000"/>
          <w:sz w:val="24"/>
          <w:szCs w:val="24"/>
        </w:rPr>
        <w:t xml:space="preserve"> </w:t>
      </w:r>
      <w:r w:rsidRPr="008253C1">
        <w:rPr>
          <w:rFonts w:ascii="Times" w:hAnsi="Times" w:cs="Times"/>
          <w:color w:val="000000"/>
          <w:sz w:val="24"/>
          <w:szCs w:val="24"/>
        </w:rPr>
        <w:t>adalah tingkat pendapatan.</w:t>
      </w:r>
      <w:proofErr w:type="gramEnd"/>
      <w:r w:rsidRPr="008253C1">
        <w:rPr>
          <w:rFonts w:ascii="Times" w:hAnsi="Times" w:cs="Times"/>
          <w:color w:val="000000"/>
          <w:sz w:val="24"/>
          <w:szCs w:val="24"/>
        </w:rPr>
        <w:t xml:space="preserve"> Pendapatan menunjukkan seluruh uang</w:t>
      </w:r>
      <w:r w:rsidRPr="004B0EBE">
        <w:rPr>
          <w:rFonts w:ascii="Times" w:hAnsi="Times" w:cs="Times"/>
          <w:color w:val="000000"/>
          <w:sz w:val="24"/>
          <w:szCs w:val="24"/>
        </w:rPr>
        <w:t xml:space="preserve"> </w:t>
      </w:r>
      <w:r w:rsidRPr="008253C1">
        <w:rPr>
          <w:rFonts w:ascii="Times" w:hAnsi="Times" w:cs="Times"/>
          <w:color w:val="000000"/>
          <w:sz w:val="24"/>
          <w:szCs w:val="24"/>
        </w:rPr>
        <w:t>atau hasil material lainnya yang dicapai dari penggunaan kekayaan</w:t>
      </w:r>
      <w:r w:rsidRPr="004B0EBE">
        <w:rPr>
          <w:rFonts w:ascii="Times" w:hAnsi="Times" w:cs="Times"/>
          <w:color w:val="000000"/>
          <w:sz w:val="24"/>
          <w:szCs w:val="24"/>
        </w:rPr>
        <w:t xml:space="preserve"> </w:t>
      </w:r>
      <w:r w:rsidRPr="008253C1">
        <w:rPr>
          <w:rFonts w:ascii="Times" w:hAnsi="Times" w:cs="Times"/>
          <w:color w:val="000000"/>
          <w:sz w:val="24"/>
          <w:szCs w:val="24"/>
        </w:rPr>
        <w:t>atau jasa yang diterima oleh seseorang atau rumah tangga selama</w:t>
      </w:r>
      <w:r w:rsidRPr="004B0EBE">
        <w:rPr>
          <w:rFonts w:ascii="Times" w:hAnsi="Times" w:cs="Times"/>
          <w:color w:val="000000"/>
          <w:sz w:val="24"/>
          <w:szCs w:val="24"/>
        </w:rPr>
        <w:t xml:space="preserve"> </w:t>
      </w:r>
      <w:r w:rsidRPr="008253C1">
        <w:rPr>
          <w:rFonts w:ascii="Times" w:hAnsi="Times" w:cs="Times"/>
          <w:color w:val="000000"/>
          <w:sz w:val="24"/>
          <w:szCs w:val="24"/>
        </w:rPr>
        <w:t>jangka waktu tertentu pada suatu kegiatan ekonomi (Winardi dalam</w:t>
      </w:r>
      <w:r w:rsidRPr="004B0EBE">
        <w:rPr>
          <w:rFonts w:ascii="Times" w:hAnsi="Times" w:cs="Times"/>
          <w:color w:val="000000"/>
          <w:sz w:val="24"/>
          <w:szCs w:val="24"/>
        </w:rPr>
        <w:t xml:space="preserve"> </w:t>
      </w:r>
      <w:r w:rsidRPr="008253C1">
        <w:rPr>
          <w:rFonts w:ascii="Times" w:hAnsi="Times" w:cs="Times"/>
          <w:color w:val="000000"/>
          <w:sz w:val="24"/>
          <w:szCs w:val="24"/>
        </w:rPr>
        <w:t>Usman, 2016</w:t>
      </w:r>
      <w:proofErr w:type="gramStart"/>
      <w:r w:rsidRPr="008253C1">
        <w:rPr>
          <w:rFonts w:ascii="Times" w:hAnsi="Times" w:cs="Times"/>
          <w:color w:val="000000"/>
          <w:sz w:val="24"/>
          <w:szCs w:val="24"/>
        </w:rPr>
        <w:t>;32</w:t>
      </w:r>
      <w:proofErr w:type="gramEnd"/>
      <w:r w:rsidRPr="008253C1">
        <w:rPr>
          <w:rFonts w:ascii="Times" w:hAnsi="Times" w:cs="Times"/>
          <w:color w:val="000000"/>
          <w:sz w:val="24"/>
          <w:szCs w:val="24"/>
        </w:rPr>
        <w:t>). Dengan kata lain, pendapatan juga dapat diartikan</w:t>
      </w:r>
      <w:r w:rsidRPr="004B0EBE">
        <w:rPr>
          <w:rFonts w:ascii="Times" w:hAnsi="Times" w:cs="Times"/>
          <w:color w:val="000000"/>
          <w:sz w:val="24"/>
          <w:szCs w:val="24"/>
        </w:rPr>
        <w:t xml:space="preserve"> </w:t>
      </w:r>
      <w:r w:rsidRPr="008253C1">
        <w:rPr>
          <w:rFonts w:ascii="Times" w:hAnsi="Times" w:cs="Times"/>
          <w:color w:val="000000"/>
          <w:sz w:val="24"/>
          <w:szCs w:val="24"/>
        </w:rPr>
        <w:t>sebagai total pendapatan yang diperoleh pekerja, buruh, atau rumah</w:t>
      </w:r>
      <w:r w:rsidRPr="004B0EBE">
        <w:rPr>
          <w:rFonts w:ascii="Times" w:hAnsi="Times" w:cs="Times"/>
          <w:color w:val="000000"/>
          <w:sz w:val="24"/>
          <w:szCs w:val="24"/>
        </w:rPr>
        <w:t xml:space="preserve"> </w:t>
      </w:r>
      <w:r w:rsidRPr="008253C1">
        <w:rPr>
          <w:rFonts w:ascii="Times" w:hAnsi="Times" w:cs="Times"/>
          <w:color w:val="000000"/>
          <w:sz w:val="24"/>
          <w:szCs w:val="24"/>
        </w:rPr>
        <w:t xml:space="preserve">tangga selama </w:t>
      </w:r>
      <w:proofErr w:type="gramStart"/>
      <w:r w:rsidRPr="008253C1">
        <w:rPr>
          <w:rFonts w:ascii="Times" w:hAnsi="Times" w:cs="Times"/>
          <w:color w:val="000000"/>
          <w:sz w:val="24"/>
          <w:szCs w:val="24"/>
        </w:rPr>
        <w:t>ia</w:t>
      </w:r>
      <w:proofErr w:type="gramEnd"/>
      <w:r w:rsidRPr="008253C1">
        <w:rPr>
          <w:rFonts w:ascii="Times" w:hAnsi="Times" w:cs="Times"/>
          <w:color w:val="000000"/>
          <w:sz w:val="24"/>
          <w:szCs w:val="24"/>
        </w:rPr>
        <w:t xml:space="preserve"> bekerja di perusahaan atau berbisnis. Dalam</w:t>
      </w:r>
      <w:r w:rsidRPr="004B0EBE">
        <w:rPr>
          <w:rFonts w:ascii="Times" w:hAnsi="Times" w:cs="Times"/>
          <w:color w:val="000000"/>
          <w:sz w:val="24"/>
          <w:szCs w:val="24"/>
        </w:rPr>
        <w:t xml:space="preserve"> </w:t>
      </w:r>
      <w:r w:rsidRPr="008253C1">
        <w:rPr>
          <w:rFonts w:ascii="Times" w:hAnsi="Times" w:cs="Times"/>
          <w:color w:val="000000"/>
          <w:sz w:val="24"/>
          <w:szCs w:val="24"/>
        </w:rPr>
        <w:t xml:space="preserve">memenuhi kebutuhan hidup, setiap orang yang bekerja </w:t>
      </w:r>
      <w:proofErr w:type="gramStart"/>
      <w:r w:rsidRPr="008253C1">
        <w:rPr>
          <w:rFonts w:ascii="Times" w:hAnsi="Times" w:cs="Times"/>
          <w:color w:val="000000"/>
          <w:sz w:val="24"/>
          <w:szCs w:val="24"/>
        </w:rPr>
        <w:t>akan</w:t>
      </w:r>
      <w:proofErr w:type="gramEnd"/>
      <w:r w:rsidRPr="008253C1">
        <w:rPr>
          <w:rFonts w:ascii="Times" w:hAnsi="Times" w:cs="Times"/>
          <w:color w:val="000000"/>
          <w:sz w:val="24"/>
          <w:szCs w:val="24"/>
        </w:rPr>
        <w:t xml:space="preserve"> berusaha</w:t>
      </w:r>
      <w:r w:rsidRPr="004B0EBE">
        <w:rPr>
          <w:rFonts w:ascii="Times" w:hAnsi="Times" w:cs="Times"/>
          <w:color w:val="000000"/>
          <w:sz w:val="24"/>
          <w:szCs w:val="24"/>
        </w:rPr>
        <w:t xml:space="preserve"> </w:t>
      </w:r>
      <w:r w:rsidRPr="008253C1">
        <w:rPr>
          <w:rFonts w:ascii="Times" w:hAnsi="Times" w:cs="Times"/>
          <w:color w:val="000000"/>
          <w:sz w:val="24"/>
          <w:szCs w:val="24"/>
        </w:rPr>
        <w:t>secara maksimal agar tujuannya tercapai.</w:t>
      </w:r>
      <w:r w:rsidRPr="004B0EBE">
        <w:rPr>
          <w:rFonts w:ascii="Times" w:hAnsi="Times" w:cs="Times"/>
          <w:color w:val="000000"/>
          <w:sz w:val="24"/>
          <w:szCs w:val="24"/>
        </w:rPr>
        <w:t xml:space="preserve"> </w:t>
      </w:r>
      <w:proofErr w:type="gramStart"/>
      <w:r w:rsidRPr="008253C1">
        <w:rPr>
          <w:rFonts w:ascii="Times" w:hAnsi="Times" w:cs="Times"/>
          <w:color w:val="000000"/>
          <w:sz w:val="24"/>
          <w:szCs w:val="24"/>
        </w:rPr>
        <w:t>Penghasilan mengacu pada uang yang diperoleh individu</w:t>
      </w:r>
      <w:r w:rsidRPr="004B0EBE">
        <w:rPr>
          <w:rFonts w:ascii="Times" w:hAnsi="Times" w:cs="Times"/>
          <w:color w:val="000000"/>
          <w:sz w:val="24"/>
          <w:szCs w:val="24"/>
        </w:rPr>
        <w:t xml:space="preserve"> </w:t>
      </w:r>
      <w:r w:rsidRPr="008253C1">
        <w:rPr>
          <w:rFonts w:ascii="Times" w:hAnsi="Times" w:cs="Times"/>
          <w:color w:val="000000"/>
          <w:sz w:val="24"/>
          <w:szCs w:val="24"/>
        </w:rPr>
        <w:t>atau perusahaan dalam bentuk gaji, upah, sewa, bunga, keuntungan,</w:t>
      </w:r>
      <w:r w:rsidRPr="004B0EBE">
        <w:rPr>
          <w:rFonts w:ascii="Times" w:hAnsi="Times" w:cs="Times"/>
          <w:color w:val="000000"/>
          <w:sz w:val="24"/>
          <w:szCs w:val="24"/>
        </w:rPr>
        <w:t xml:space="preserve"> </w:t>
      </w:r>
      <w:r w:rsidRPr="008253C1">
        <w:rPr>
          <w:rFonts w:ascii="Times" w:hAnsi="Times" w:cs="Times"/>
          <w:color w:val="000000"/>
          <w:sz w:val="24"/>
          <w:szCs w:val="24"/>
        </w:rPr>
        <w:t>serta tunjangan pengangguran, pensiun dan sebagainya.</w:t>
      </w:r>
      <w:proofErr w:type="gramEnd"/>
      <w:r w:rsidRPr="008253C1">
        <w:rPr>
          <w:rFonts w:ascii="Times" w:hAnsi="Times" w:cs="Times"/>
          <w:color w:val="000000"/>
          <w:sz w:val="24"/>
          <w:szCs w:val="24"/>
        </w:rPr>
        <w:t xml:space="preserve"> Dalam</w:t>
      </w:r>
      <w:r w:rsidRPr="004B0EBE">
        <w:rPr>
          <w:rFonts w:ascii="Times" w:hAnsi="Times" w:cs="Times"/>
          <w:color w:val="000000"/>
          <w:sz w:val="24"/>
          <w:szCs w:val="24"/>
        </w:rPr>
        <w:t xml:space="preserve"> </w:t>
      </w:r>
      <w:r w:rsidRPr="008253C1">
        <w:rPr>
          <w:rFonts w:ascii="Times" w:hAnsi="Times" w:cs="Times"/>
          <w:color w:val="000000"/>
          <w:sz w:val="24"/>
          <w:szCs w:val="24"/>
        </w:rPr>
        <w:t>analisis mikroekonomi, istilah pendapatan terutama digunakan untuk</w:t>
      </w:r>
      <w:r w:rsidRPr="004B0EBE">
        <w:rPr>
          <w:rFonts w:ascii="Times" w:hAnsi="Times" w:cs="Times"/>
          <w:color w:val="000000"/>
          <w:sz w:val="24"/>
          <w:szCs w:val="24"/>
        </w:rPr>
        <w:t xml:space="preserve"> </w:t>
      </w:r>
      <w:r w:rsidRPr="008253C1">
        <w:rPr>
          <w:rFonts w:ascii="Times" w:hAnsi="Times" w:cs="Times"/>
          <w:color w:val="000000"/>
          <w:sz w:val="24"/>
          <w:szCs w:val="24"/>
        </w:rPr>
        <w:t>waktu yang berkaitan dengan aliran pendapatan selama suatu periode</w:t>
      </w:r>
      <w:r w:rsidRPr="004B0EBE">
        <w:rPr>
          <w:rFonts w:ascii="Times" w:hAnsi="Times" w:cs="Times"/>
          <w:color w:val="000000"/>
          <w:sz w:val="24"/>
          <w:szCs w:val="24"/>
        </w:rPr>
        <w:t xml:space="preserve"> </w:t>
      </w:r>
      <w:r w:rsidRPr="008253C1">
        <w:rPr>
          <w:rFonts w:ascii="Times" w:hAnsi="Times" w:cs="Times"/>
          <w:color w:val="000000"/>
          <w:sz w:val="24"/>
          <w:szCs w:val="24"/>
        </w:rPr>
        <w:t>waktu yang bersumber dari faktor-faktor produksi (sumber daya</w:t>
      </w:r>
      <w:r w:rsidRPr="004B0EBE">
        <w:rPr>
          <w:rFonts w:ascii="Times" w:hAnsi="Times" w:cs="Times"/>
          <w:color w:val="000000"/>
          <w:sz w:val="24"/>
          <w:szCs w:val="24"/>
        </w:rPr>
        <w:t xml:space="preserve"> </w:t>
      </w:r>
      <w:r w:rsidRPr="008253C1">
        <w:rPr>
          <w:rFonts w:ascii="Times" w:hAnsi="Times" w:cs="Times"/>
          <w:color w:val="000000"/>
          <w:sz w:val="24"/>
          <w:szCs w:val="24"/>
        </w:rPr>
        <w:t>alam, tenaga kerja dan modal) berupa sewa, upah dan bunga, serta</w:t>
      </w:r>
      <w:r w:rsidRPr="004B0EBE">
        <w:rPr>
          <w:rFonts w:ascii="Times" w:hAnsi="Times" w:cs="Times"/>
          <w:color w:val="000000"/>
          <w:sz w:val="24"/>
          <w:szCs w:val="24"/>
        </w:rPr>
        <w:t xml:space="preserve"> </w:t>
      </w:r>
      <w:r w:rsidRPr="008253C1">
        <w:rPr>
          <w:rFonts w:ascii="Times" w:hAnsi="Times" w:cs="Times"/>
          <w:color w:val="000000"/>
          <w:sz w:val="24"/>
          <w:szCs w:val="24"/>
        </w:rPr>
        <w:t>keuntungan</w:t>
      </w:r>
    </w:p>
    <w:p w14:paraId="08602296" w14:textId="77777777" w:rsidR="008253C1" w:rsidRPr="004B0EBE" w:rsidRDefault="008253C1" w:rsidP="008253C1">
      <w:pPr>
        <w:widowControl/>
        <w:shd w:val="clear" w:color="auto" w:fill="FFFFFF"/>
        <w:autoSpaceDE/>
        <w:autoSpaceDN/>
        <w:ind w:firstLine="720"/>
        <w:jc w:val="both"/>
        <w:rPr>
          <w:rFonts w:ascii="Times" w:hAnsi="Times" w:cs="Times"/>
          <w:color w:val="000000"/>
          <w:sz w:val="24"/>
          <w:szCs w:val="24"/>
        </w:rPr>
      </w:pPr>
      <w:r w:rsidRPr="008253C1">
        <w:rPr>
          <w:rFonts w:ascii="Times" w:hAnsi="Times" w:cs="Times"/>
          <w:sz w:val="24"/>
          <w:szCs w:val="24"/>
        </w:rPr>
        <w:t>Secara garis besar pendapatan digolongkan menjadi tiga</w:t>
      </w:r>
      <w:r w:rsidRPr="004B0EBE">
        <w:rPr>
          <w:rFonts w:ascii="Times" w:hAnsi="Times" w:cs="Times"/>
          <w:color w:val="000000"/>
          <w:sz w:val="24"/>
          <w:szCs w:val="24"/>
        </w:rPr>
        <w:t xml:space="preserve"> </w:t>
      </w:r>
      <w:r w:rsidRPr="008253C1">
        <w:rPr>
          <w:rFonts w:ascii="Times" w:hAnsi="Times" w:cs="Times"/>
          <w:sz w:val="24"/>
          <w:szCs w:val="24"/>
        </w:rPr>
        <w:t>golongan, yaitu:</w:t>
      </w:r>
    </w:p>
    <w:p w14:paraId="7838DADA" w14:textId="77777777" w:rsidR="008253C1" w:rsidRPr="004B0EBE" w:rsidRDefault="008253C1" w:rsidP="008253C1">
      <w:pPr>
        <w:pStyle w:val="ListParagraph"/>
        <w:widowControl/>
        <w:numPr>
          <w:ilvl w:val="0"/>
          <w:numId w:val="11"/>
        </w:numPr>
        <w:shd w:val="clear" w:color="auto" w:fill="FFFFFF"/>
        <w:autoSpaceDE/>
        <w:autoSpaceDN/>
        <w:ind w:left="450" w:hanging="450"/>
        <w:jc w:val="both"/>
        <w:rPr>
          <w:rFonts w:ascii="Times" w:hAnsi="Times" w:cs="Times"/>
          <w:color w:val="000000"/>
          <w:sz w:val="24"/>
          <w:szCs w:val="24"/>
        </w:rPr>
      </w:pPr>
      <w:r w:rsidRPr="004B0EBE">
        <w:rPr>
          <w:rFonts w:ascii="Times" w:hAnsi="Times" w:cs="Times"/>
          <w:sz w:val="24"/>
          <w:szCs w:val="24"/>
        </w:rPr>
        <w:t xml:space="preserve">Gaji dan Upah adalah imbalan. </w:t>
      </w:r>
      <w:proofErr w:type="gramStart"/>
      <w:r w:rsidRPr="004B0EBE">
        <w:rPr>
          <w:rFonts w:ascii="Times" w:hAnsi="Times" w:cs="Times"/>
          <w:sz w:val="24"/>
          <w:szCs w:val="24"/>
        </w:rPr>
        <w:t>yang</w:t>
      </w:r>
      <w:proofErr w:type="gramEnd"/>
      <w:r w:rsidRPr="004B0EBE">
        <w:rPr>
          <w:rFonts w:ascii="Times" w:hAnsi="Times" w:cs="Times"/>
          <w:sz w:val="24"/>
          <w:szCs w:val="24"/>
        </w:rPr>
        <w:t xml:space="preserve"> didapat setelah satu orang menyelesaikan pekerjaan untuk orang lain, imbalan diberikan dalam sehari, seminggu, atau sebulan.</w:t>
      </w:r>
    </w:p>
    <w:p w14:paraId="4817B930" w14:textId="77777777" w:rsidR="008253C1" w:rsidRPr="004B0EBE" w:rsidRDefault="008253C1" w:rsidP="008253C1">
      <w:pPr>
        <w:pStyle w:val="ListParagraph"/>
        <w:widowControl/>
        <w:numPr>
          <w:ilvl w:val="0"/>
          <w:numId w:val="11"/>
        </w:numPr>
        <w:shd w:val="clear" w:color="auto" w:fill="FFFFFF"/>
        <w:autoSpaceDE/>
        <w:autoSpaceDN/>
        <w:ind w:left="450" w:hanging="450"/>
        <w:jc w:val="both"/>
        <w:rPr>
          <w:rFonts w:ascii="Times" w:hAnsi="Times" w:cs="Times"/>
          <w:color w:val="000000"/>
          <w:sz w:val="24"/>
          <w:szCs w:val="24"/>
        </w:rPr>
      </w:pPr>
      <w:r w:rsidRPr="004B0EBE">
        <w:rPr>
          <w:rFonts w:ascii="Times" w:hAnsi="Times" w:cs="Times"/>
          <w:sz w:val="24"/>
          <w:szCs w:val="24"/>
        </w:rPr>
        <w:t xml:space="preserve">Pendapatan dari Usaha Sendiri, Ini adalah nilai total hasil produksi dikurangi biaya yang dibayarkan, dan usaha ini merupakan bisnis milik sendiri atau keluarga, tenaga kerja berasal dari keluarga itu sendiri, nilai sewa </w:t>
      </w:r>
      <w:proofErr w:type="gramStart"/>
      <w:r w:rsidRPr="004B0EBE">
        <w:rPr>
          <w:rFonts w:ascii="Times" w:hAnsi="Times" w:cs="Times"/>
          <w:sz w:val="24"/>
          <w:szCs w:val="24"/>
        </w:rPr>
        <w:t>dana</w:t>
      </w:r>
      <w:proofErr w:type="gramEnd"/>
      <w:r w:rsidRPr="004B0EBE">
        <w:rPr>
          <w:rFonts w:ascii="Times" w:hAnsi="Times" w:cs="Times"/>
          <w:sz w:val="24"/>
          <w:szCs w:val="24"/>
        </w:rPr>
        <w:t xml:space="preserve"> sendiri dan semua biaya ini biasanya tidak diperhitungkan.</w:t>
      </w:r>
    </w:p>
    <w:p w14:paraId="2BF3320F" w14:textId="0763369A" w:rsidR="008253C1" w:rsidRPr="004B0EBE" w:rsidRDefault="008253C1" w:rsidP="008253C1">
      <w:pPr>
        <w:pStyle w:val="ListParagraph"/>
        <w:widowControl/>
        <w:numPr>
          <w:ilvl w:val="0"/>
          <w:numId w:val="11"/>
        </w:numPr>
        <w:shd w:val="clear" w:color="auto" w:fill="FFFFFF"/>
        <w:autoSpaceDE/>
        <w:autoSpaceDN/>
        <w:ind w:left="450" w:hanging="450"/>
        <w:jc w:val="both"/>
        <w:rPr>
          <w:rFonts w:ascii="Times" w:hAnsi="Times" w:cs="Times"/>
          <w:color w:val="000000"/>
          <w:sz w:val="24"/>
          <w:szCs w:val="24"/>
        </w:rPr>
      </w:pPr>
      <w:r w:rsidRPr="004B0EBE">
        <w:rPr>
          <w:rFonts w:ascii="Times" w:hAnsi="Times" w:cs="Times"/>
          <w:sz w:val="24"/>
          <w:szCs w:val="24"/>
        </w:rPr>
        <w:t>Pendapatan dari Usaha Lain. Pendapatan ini merupakan pendapatan sampingan, yang di mana pendapatan yang bisa didapatkan dari misalnya hasil penyewaan atas aset yang dimiliki, bisa juga dari sumbangan dari orang lain, dan bisa juga dari tunjangan pensiunan</w:t>
      </w:r>
    </w:p>
    <w:p w14:paraId="49C37528" w14:textId="77777777" w:rsidR="008253C1" w:rsidRPr="004B0EBE" w:rsidRDefault="008253C1" w:rsidP="008253C1">
      <w:pPr>
        <w:spacing w:line="247" w:lineRule="auto"/>
        <w:jc w:val="both"/>
        <w:rPr>
          <w:rFonts w:ascii="Times" w:hAnsi="Times" w:cs="Times"/>
          <w:b/>
          <w:bCs/>
          <w:sz w:val="24"/>
          <w:szCs w:val="24"/>
        </w:rPr>
      </w:pPr>
    </w:p>
    <w:p w14:paraId="64E0CFF1" w14:textId="77777777" w:rsidR="008253C1" w:rsidRPr="004B0EBE" w:rsidRDefault="008253C1" w:rsidP="008253C1">
      <w:pPr>
        <w:spacing w:line="247" w:lineRule="auto"/>
        <w:jc w:val="both"/>
        <w:rPr>
          <w:rFonts w:ascii="Times" w:hAnsi="Times" w:cs="Times"/>
          <w:b/>
          <w:bCs/>
          <w:sz w:val="24"/>
          <w:szCs w:val="24"/>
        </w:rPr>
      </w:pPr>
      <w:r w:rsidRPr="004B0EBE">
        <w:rPr>
          <w:rFonts w:ascii="Times" w:hAnsi="Times" w:cs="Times"/>
          <w:b/>
          <w:bCs/>
          <w:sz w:val="24"/>
          <w:szCs w:val="24"/>
        </w:rPr>
        <w:t>Biaya</w:t>
      </w:r>
    </w:p>
    <w:p w14:paraId="65E82CE0" w14:textId="60B6BB0C" w:rsidR="008253C1" w:rsidRPr="008253C1" w:rsidRDefault="008253C1" w:rsidP="008253C1">
      <w:pPr>
        <w:spacing w:line="247" w:lineRule="auto"/>
        <w:ind w:firstLine="720"/>
        <w:jc w:val="both"/>
        <w:rPr>
          <w:rFonts w:ascii="Times" w:hAnsi="Times" w:cs="Times"/>
          <w:b/>
          <w:bCs/>
          <w:sz w:val="24"/>
          <w:szCs w:val="24"/>
        </w:rPr>
      </w:pPr>
      <w:r w:rsidRPr="008253C1">
        <w:rPr>
          <w:rFonts w:ascii="Times" w:hAnsi="Times" w:cs="Times"/>
          <w:color w:val="000000"/>
          <w:sz w:val="24"/>
          <w:szCs w:val="24"/>
        </w:rPr>
        <w:t>Dalam mendefinisikan biaya, tidak jarang terdapat</w:t>
      </w:r>
      <w:r w:rsidRPr="004B0EBE">
        <w:rPr>
          <w:rFonts w:ascii="Times" w:hAnsi="Times" w:cs="Times"/>
          <w:b/>
          <w:bCs/>
          <w:sz w:val="24"/>
          <w:szCs w:val="24"/>
        </w:rPr>
        <w:t xml:space="preserve"> </w:t>
      </w:r>
      <w:r w:rsidRPr="008253C1">
        <w:rPr>
          <w:rFonts w:ascii="Times" w:hAnsi="Times" w:cs="Times"/>
          <w:color w:val="000000"/>
          <w:sz w:val="24"/>
          <w:szCs w:val="24"/>
        </w:rPr>
        <w:t>perbedaan dalam mengartikannya, meskipun mereka tetap</w:t>
      </w:r>
    </w:p>
    <w:p w14:paraId="618F7963" w14:textId="461988C4" w:rsidR="008253C1" w:rsidRPr="008253C1" w:rsidRDefault="008253C1" w:rsidP="008253C1">
      <w:pPr>
        <w:widowControl/>
        <w:shd w:val="clear" w:color="auto" w:fill="FFFFFF"/>
        <w:autoSpaceDE/>
        <w:autoSpaceDN/>
        <w:rPr>
          <w:rFonts w:ascii="Times" w:hAnsi="Times" w:cs="Times"/>
          <w:color w:val="000000"/>
          <w:sz w:val="24"/>
          <w:szCs w:val="24"/>
        </w:rPr>
      </w:pPr>
      <w:proofErr w:type="gramStart"/>
      <w:r w:rsidRPr="008253C1">
        <w:rPr>
          <w:rFonts w:ascii="Times" w:hAnsi="Times" w:cs="Times"/>
          <w:color w:val="000000"/>
          <w:sz w:val="24"/>
          <w:szCs w:val="24"/>
        </w:rPr>
        <w:t>menyadari</w:t>
      </w:r>
      <w:proofErr w:type="gramEnd"/>
      <w:r w:rsidRPr="008253C1">
        <w:rPr>
          <w:rFonts w:ascii="Times" w:hAnsi="Times" w:cs="Times"/>
          <w:color w:val="000000"/>
          <w:sz w:val="24"/>
          <w:szCs w:val="24"/>
        </w:rPr>
        <w:t xml:space="preserve"> betapa pentingnya biaya dalam kehidupan sehari-hari. Para ahli juga masing-masing memiliki konsep sendiri-</w:t>
      </w:r>
      <w:r w:rsidRPr="004B0EBE">
        <w:rPr>
          <w:rFonts w:ascii="Times" w:hAnsi="Times" w:cs="Times"/>
          <w:color w:val="000000"/>
          <w:sz w:val="24"/>
          <w:szCs w:val="24"/>
        </w:rPr>
        <w:t xml:space="preserve"> </w:t>
      </w:r>
      <w:r w:rsidRPr="008253C1">
        <w:rPr>
          <w:rFonts w:ascii="Times" w:hAnsi="Times" w:cs="Times"/>
          <w:color w:val="000000"/>
          <w:sz w:val="24"/>
          <w:szCs w:val="24"/>
        </w:rPr>
        <w:t>sendiri meskipun tidak ada yang bertentangan pendapat satu</w:t>
      </w:r>
      <w:r w:rsidRPr="004B0EBE">
        <w:rPr>
          <w:rFonts w:ascii="Times" w:hAnsi="Times" w:cs="Times"/>
          <w:color w:val="000000"/>
          <w:sz w:val="24"/>
          <w:szCs w:val="24"/>
        </w:rPr>
        <w:t xml:space="preserve"> </w:t>
      </w:r>
      <w:r w:rsidRPr="008253C1">
        <w:rPr>
          <w:rFonts w:ascii="Times" w:hAnsi="Times" w:cs="Times"/>
          <w:color w:val="000000"/>
          <w:sz w:val="24"/>
          <w:szCs w:val="24"/>
        </w:rPr>
        <w:t>dengan yang lainnya, namun tetap terlihat bahwa terdapat</w:t>
      </w:r>
    </w:p>
    <w:p w14:paraId="2042125E" w14:textId="1E932478" w:rsidR="008253C1" w:rsidRPr="004B0EBE" w:rsidRDefault="008253C1" w:rsidP="008253C1">
      <w:pPr>
        <w:widowControl/>
        <w:shd w:val="clear" w:color="auto" w:fill="FFFFFF"/>
        <w:autoSpaceDE/>
        <w:autoSpaceDN/>
        <w:rPr>
          <w:rFonts w:ascii="Times" w:hAnsi="Times" w:cs="Times"/>
          <w:color w:val="000000"/>
          <w:sz w:val="24"/>
          <w:szCs w:val="24"/>
        </w:rPr>
      </w:pPr>
      <w:proofErr w:type="gramStart"/>
      <w:r w:rsidRPr="008253C1">
        <w:rPr>
          <w:rFonts w:ascii="Times" w:hAnsi="Times" w:cs="Times"/>
          <w:color w:val="000000"/>
          <w:sz w:val="24"/>
          <w:szCs w:val="24"/>
        </w:rPr>
        <w:t>perbedaan</w:t>
      </w:r>
      <w:proofErr w:type="gramEnd"/>
      <w:r w:rsidRPr="008253C1">
        <w:rPr>
          <w:rFonts w:ascii="Times" w:hAnsi="Times" w:cs="Times"/>
          <w:color w:val="000000"/>
          <w:sz w:val="24"/>
          <w:szCs w:val="24"/>
        </w:rPr>
        <w:t>. Pengertian biaya dalam arti</w:t>
      </w:r>
      <w:r w:rsidRPr="004B0EBE">
        <w:rPr>
          <w:rFonts w:ascii="Times" w:hAnsi="Times" w:cs="Times"/>
          <w:color w:val="000000"/>
          <w:sz w:val="24"/>
          <w:szCs w:val="24"/>
        </w:rPr>
        <w:t xml:space="preserve"> </w:t>
      </w:r>
      <w:r w:rsidRPr="008253C1">
        <w:rPr>
          <w:rFonts w:ascii="Times" w:hAnsi="Times" w:cs="Times"/>
          <w:color w:val="000000"/>
          <w:sz w:val="24"/>
          <w:szCs w:val="24"/>
        </w:rPr>
        <w:t>luas biaya adalah pengorbanan sumber ekonomi, yang diukur</w:t>
      </w:r>
      <w:r w:rsidRPr="004B0EBE">
        <w:rPr>
          <w:rFonts w:ascii="Times" w:hAnsi="Times" w:cs="Times"/>
          <w:color w:val="000000"/>
          <w:sz w:val="24"/>
          <w:szCs w:val="24"/>
        </w:rPr>
        <w:t xml:space="preserve"> </w:t>
      </w:r>
      <w:r w:rsidRPr="008253C1">
        <w:rPr>
          <w:rFonts w:ascii="Times" w:hAnsi="Times" w:cs="Times"/>
          <w:color w:val="000000"/>
          <w:sz w:val="24"/>
          <w:szCs w:val="24"/>
        </w:rPr>
        <w:t xml:space="preserve">dalam satuan uang, yang telah terjadi atau kemungkinan </w:t>
      </w:r>
      <w:proofErr w:type="gramStart"/>
      <w:r w:rsidRPr="008253C1">
        <w:rPr>
          <w:rFonts w:ascii="Times" w:hAnsi="Times" w:cs="Times"/>
          <w:color w:val="000000"/>
          <w:sz w:val="24"/>
          <w:szCs w:val="24"/>
        </w:rPr>
        <w:t>akan</w:t>
      </w:r>
      <w:proofErr w:type="gramEnd"/>
      <w:r w:rsidRPr="004B0EBE">
        <w:rPr>
          <w:rFonts w:ascii="Times" w:hAnsi="Times" w:cs="Times"/>
          <w:color w:val="000000"/>
          <w:sz w:val="24"/>
          <w:szCs w:val="24"/>
        </w:rPr>
        <w:t xml:space="preserve"> </w:t>
      </w:r>
      <w:r w:rsidRPr="008253C1">
        <w:rPr>
          <w:rFonts w:ascii="Times" w:hAnsi="Times" w:cs="Times"/>
          <w:color w:val="000000"/>
          <w:sz w:val="24"/>
          <w:szCs w:val="24"/>
        </w:rPr>
        <w:t>terjadi untuk tujuan tertentu. Ada 4 unsur pokok dalam definisi</w:t>
      </w:r>
      <w:r w:rsidRPr="004B0EBE">
        <w:rPr>
          <w:rFonts w:ascii="Times" w:hAnsi="Times" w:cs="Times"/>
          <w:color w:val="000000"/>
          <w:sz w:val="24"/>
          <w:szCs w:val="24"/>
        </w:rPr>
        <w:t xml:space="preserve"> </w:t>
      </w:r>
      <w:r w:rsidRPr="008253C1">
        <w:rPr>
          <w:rFonts w:ascii="Times" w:hAnsi="Times" w:cs="Times"/>
          <w:color w:val="000000"/>
          <w:sz w:val="24"/>
          <w:szCs w:val="24"/>
        </w:rPr>
        <w:t>biaya tersebut:</w:t>
      </w:r>
    </w:p>
    <w:p w14:paraId="6148CD1A" w14:textId="77777777" w:rsidR="008253C1" w:rsidRPr="004B0EBE" w:rsidRDefault="008253C1" w:rsidP="008253C1">
      <w:pPr>
        <w:pStyle w:val="ListParagraph"/>
        <w:widowControl/>
        <w:numPr>
          <w:ilvl w:val="0"/>
          <w:numId w:val="12"/>
        </w:numPr>
        <w:shd w:val="clear" w:color="auto" w:fill="FFFFFF"/>
        <w:autoSpaceDE/>
        <w:autoSpaceDN/>
        <w:ind w:left="450" w:hanging="450"/>
        <w:rPr>
          <w:rFonts w:ascii="Times" w:hAnsi="Times" w:cs="Times"/>
          <w:color w:val="000000"/>
          <w:sz w:val="24"/>
          <w:szCs w:val="24"/>
        </w:rPr>
      </w:pPr>
      <w:r w:rsidRPr="004B0EBE">
        <w:rPr>
          <w:rFonts w:ascii="Times" w:hAnsi="Times" w:cs="Times"/>
          <w:color w:val="000000"/>
          <w:sz w:val="24"/>
          <w:szCs w:val="24"/>
        </w:rPr>
        <w:t>Biaya merupakan pengorbanan sumber ekonomi</w:t>
      </w:r>
    </w:p>
    <w:p w14:paraId="7DC4AE9F" w14:textId="77777777" w:rsidR="008253C1" w:rsidRPr="004B0EBE" w:rsidRDefault="008253C1" w:rsidP="008253C1">
      <w:pPr>
        <w:pStyle w:val="ListParagraph"/>
        <w:widowControl/>
        <w:numPr>
          <w:ilvl w:val="0"/>
          <w:numId w:val="12"/>
        </w:numPr>
        <w:shd w:val="clear" w:color="auto" w:fill="FFFFFF"/>
        <w:autoSpaceDE/>
        <w:autoSpaceDN/>
        <w:ind w:left="450" w:hanging="450"/>
        <w:rPr>
          <w:rFonts w:ascii="Times" w:hAnsi="Times" w:cs="Times"/>
          <w:color w:val="000000"/>
          <w:sz w:val="24"/>
          <w:szCs w:val="24"/>
        </w:rPr>
      </w:pPr>
      <w:r w:rsidRPr="004B0EBE">
        <w:rPr>
          <w:rFonts w:ascii="Times" w:hAnsi="Times" w:cs="Times"/>
          <w:color w:val="000000"/>
          <w:sz w:val="24"/>
          <w:szCs w:val="24"/>
        </w:rPr>
        <w:t>Diukur dalam satuan uang,</w:t>
      </w:r>
    </w:p>
    <w:p w14:paraId="0CF45E0D" w14:textId="77777777" w:rsidR="008253C1" w:rsidRPr="004B0EBE" w:rsidRDefault="008253C1" w:rsidP="008253C1">
      <w:pPr>
        <w:pStyle w:val="ListParagraph"/>
        <w:widowControl/>
        <w:numPr>
          <w:ilvl w:val="0"/>
          <w:numId w:val="12"/>
        </w:numPr>
        <w:shd w:val="clear" w:color="auto" w:fill="FFFFFF"/>
        <w:autoSpaceDE/>
        <w:autoSpaceDN/>
        <w:ind w:left="450" w:hanging="450"/>
        <w:rPr>
          <w:rFonts w:ascii="Times" w:hAnsi="Times" w:cs="Times"/>
          <w:color w:val="000000"/>
          <w:sz w:val="24"/>
          <w:szCs w:val="24"/>
        </w:rPr>
      </w:pPr>
      <w:r w:rsidRPr="004B0EBE">
        <w:rPr>
          <w:rFonts w:ascii="Times" w:hAnsi="Times" w:cs="Times"/>
          <w:color w:val="000000"/>
          <w:sz w:val="24"/>
          <w:szCs w:val="24"/>
        </w:rPr>
        <w:t>Yang telah terjadi atau yang secara potensial akan terjadi,</w:t>
      </w:r>
    </w:p>
    <w:p w14:paraId="6317F0DA" w14:textId="16CB3671" w:rsidR="008253C1" w:rsidRPr="004B0EBE" w:rsidRDefault="008253C1" w:rsidP="008253C1">
      <w:pPr>
        <w:pStyle w:val="ListParagraph"/>
        <w:widowControl/>
        <w:numPr>
          <w:ilvl w:val="0"/>
          <w:numId w:val="12"/>
        </w:numPr>
        <w:shd w:val="clear" w:color="auto" w:fill="FFFFFF"/>
        <w:autoSpaceDE/>
        <w:autoSpaceDN/>
        <w:ind w:left="450" w:hanging="450"/>
        <w:rPr>
          <w:rFonts w:ascii="Times" w:hAnsi="Times" w:cs="Times"/>
          <w:color w:val="000000"/>
          <w:sz w:val="24"/>
          <w:szCs w:val="24"/>
        </w:rPr>
      </w:pPr>
      <w:r w:rsidRPr="004B0EBE">
        <w:rPr>
          <w:rFonts w:ascii="Times" w:hAnsi="Times" w:cs="Times"/>
          <w:color w:val="000000"/>
          <w:sz w:val="24"/>
          <w:szCs w:val="24"/>
        </w:rPr>
        <w:t>Pengorbanan tersebut untuk tujuan tertentu.</w:t>
      </w:r>
    </w:p>
    <w:p w14:paraId="6C2DCFEB" w14:textId="77777777" w:rsidR="008253C1" w:rsidRPr="004B0EBE" w:rsidRDefault="008253C1" w:rsidP="008253C1">
      <w:pPr>
        <w:spacing w:line="247" w:lineRule="auto"/>
        <w:jc w:val="both"/>
        <w:rPr>
          <w:rFonts w:ascii="Times" w:hAnsi="Times" w:cs="Times"/>
          <w:b/>
          <w:bCs/>
          <w:sz w:val="24"/>
          <w:szCs w:val="24"/>
        </w:rPr>
      </w:pPr>
    </w:p>
    <w:p w14:paraId="568501F1" w14:textId="339338F3" w:rsidR="008253C1" w:rsidRPr="008253C1" w:rsidRDefault="008253C1" w:rsidP="008253C1">
      <w:pPr>
        <w:spacing w:line="247" w:lineRule="auto"/>
        <w:jc w:val="both"/>
        <w:rPr>
          <w:rFonts w:ascii="Times" w:hAnsi="Times" w:cs="Times"/>
          <w:sz w:val="24"/>
          <w:szCs w:val="24"/>
        </w:rPr>
      </w:pPr>
      <w:r w:rsidRPr="004B0EBE">
        <w:rPr>
          <w:rFonts w:ascii="Times" w:hAnsi="Times" w:cs="Times"/>
          <w:sz w:val="24"/>
          <w:szCs w:val="24"/>
        </w:rPr>
        <w:t xml:space="preserve"> </w:t>
      </w:r>
      <w:r w:rsidRPr="004B0EBE">
        <w:rPr>
          <w:rFonts w:ascii="Times" w:hAnsi="Times" w:cs="Times"/>
          <w:sz w:val="24"/>
          <w:szCs w:val="24"/>
        </w:rPr>
        <w:tab/>
      </w:r>
      <w:r w:rsidRPr="008253C1">
        <w:rPr>
          <w:rFonts w:ascii="Times" w:hAnsi="Times" w:cs="Times"/>
          <w:sz w:val="24"/>
          <w:szCs w:val="24"/>
        </w:rPr>
        <w:t>Berdasarkan beberapa definisi diatas</w:t>
      </w:r>
      <w:r w:rsidRPr="004B0EBE">
        <w:rPr>
          <w:rFonts w:ascii="Times" w:hAnsi="Times" w:cs="Times"/>
          <w:sz w:val="24"/>
          <w:szCs w:val="24"/>
        </w:rPr>
        <w:t xml:space="preserve"> dapat </w:t>
      </w:r>
      <w:proofErr w:type="gramStart"/>
      <w:r w:rsidRPr="004B0EBE">
        <w:rPr>
          <w:rFonts w:ascii="Times" w:hAnsi="Times" w:cs="Times"/>
          <w:sz w:val="24"/>
          <w:szCs w:val="24"/>
        </w:rPr>
        <w:t xml:space="preserve">disimpulkan </w:t>
      </w:r>
      <w:r w:rsidRPr="008253C1">
        <w:rPr>
          <w:rFonts w:ascii="Times" w:hAnsi="Times" w:cs="Times"/>
          <w:sz w:val="24"/>
          <w:szCs w:val="24"/>
        </w:rPr>
        <w:t xml:space="preserve"> bahwa</w:t>
      </w:r>
      <w:proofErr w:type="gramEnd"/>
      <w:r w:rsidRPr="008253C1">
        <w:rPr>
          <w:rFonts w:ascii="Times" w:hAnsi="Times" w:cs="Times"/>
          <w:sz w:val="24"/>
          <w:szCs w:val="24"/>
        </w:rPr>
        <w:t xml:space="preserve"> biaya merupakan suatu hal yang</w:t>
      </w:r>
      <w:r w:rsidRPr="004B0EBE">
        <w:rPr>
          <w:rFonts w:ascii="Times" w:hAnsi="Times" w:cs="Times"/>
          <w:sz w:val="24"/>
          <w:szCs w:val="24"/>
        </w:rPr>
        <w:t xml:space="preserve"> </w:t>
      </w:r>
      <w:r w:rsidRPr="008253C1">
        <w:rPr>
          <w:rFonts w:ascii="Times" w:hAnsi="Times" w:cs="Times"/>
          <w:sz w:val="24"/>
          <w:szCs w:val="24"/>
        </w:rPr>
        <w:t>dikorbankan (uang) dengan tujuan untuk memperoleh suatu</w:t>
      </w:r>
      <w:r w:rsidRPr="004B0EBE">
        <w:rPr>
          <w:rFonts w:ascii="Times" w:hAnsi="Times" w:cs="Times"/>
          <w:sz w:val="24"/>
          <w:szCs w:val="24"/>
        </w:rPr>
        <w:t xml:space="preserve"> </w:t>
      </w:r>
      <w:r w:rsidRPr="008253C1">
        <w:rPr>
          <w:rFonts w:ascii="Times" w:hAnsi="Times" w:cs="Times"/>
          <w:sz w:val="24"/>
          <w:szCs w:val="24"/>
        </w:rPr>
        <w:t>manfaat. Dalam sebuah perusahaan bertujuan untuk memperoleh</w:t>
      </w:r>
      <w:r w:rsidRPr="004B0EBE">
        <w:rPr>
          <w:rFonts w:ascii="Times" w:hAnsi="Times" w:cs="Times"/>
          <w:sz w:val="24"/>
          <w:szCs w:val="24"/>
        </w:rPr>
        <w:t xml:space="preserve"> </w:t>
      </w:r>
      <w:r w:rsidRPr="008253C1">
        <w:rPr>
          <w:rFonts w:ascii="Times" w:hAnsi="Times" w:cs="Times"/>
          <w:sz w:val="24"/>
          <w:szCs w:val="24"/>
        </w:rPr>
        <w:t>keuntungan, pendapatan masa depan mengacu pada biaya yang</w:t>
      </w:r>
      <w:r w:rsidRPr="004B0EBE">
        <w:rPr>
          <w:rFonts w:ascii="Times" w:hAnsi="Times" w:cs="Times"/>
          <w:sz w:val="24"/>
          <w:szCs w:val="24"/>
        </w:rPr>
        <w:t xml:space="preserve"> </w:t>
      </w:r>
      <w:r w:rsidRPr="008253C1">
        <w:rPr>
          <w:rFonts w:ascii="Times" w:hAnsi="Times" w:cs="Times"/>
          <w:sz w:val="24"/>
          <w:szCs w:val="24"/>
        </w:rPr>
        <w:t>dikeluarkan saat ini, pengeluaran atau pengorbanan yang terjadi,</w:t>
      </w:r>
      <w:r w:rsidRPr="004B0EBE">
        <w:rPr>
          <w:rFonts w:ascii="Times" w:hAnsi="Times" w:cs="Times"/>
          <w:sz w:val="24"/>
          <w:szCs w:val="24"/>
        </w:rPr>
        <w:t xml:space="preserve"> </w:t>
      </w:r>
      <w:r w:rsidRPr="008253C1">
        <w:rPr>
          <w:rFonts w:ascii="Times" w:hAnsi="Times" w:cs="Times"/>
          <w:sz w:val="24"/>
          <w:szCs w:val="24"/>
        </w:rPr>
        <w:t>yaitu untuk mendapatkan barang atau jasa sesuai dengan manfaat</w:t>
      </w:r>
    </w:p>
    <w:p w14:paraId="47A85C08" w14:textId="77777777" w:rsidR="008253C1" w:rsidRPr="008253C1" w:rsidRDefault="008253C1" w:rsidP="008253C1">
      <w:pPr>
        <w:spacing w:line="247" w:lineRule="auto"/>
        <w:jc w:val="both"/>
        <w:rPr>
          <w:rFonts w:ascii="Times" w:hAnsi="Times" w:cs="Times"/>
          <w:sz w:val="24"/>
          <w:szCs w:val="24"/>
        </w:rPr>
      </w:pPr>
      <w:proofErr w:type="gramStart"/>
      <w:r w:rsidRPr="008253C1">
        <w:rPr>
          <w:rFonts w:ascii="Times" w:hAnsi="Times" w:cs="Times"/>
          <w:sz w:val="24"/>
          <w:szCs w:val="24"/>
        </w:rPr>
        <w:t>yang</w:t>
      </w:r>
      <w:proofErr w:type="gramEnd"/>
      <w:r w:rsidRPr="008253C1">
        <w:rPr>
          <w:rFonts w:ascii="Times" w:hAnsi="Times" w:cs="Times"/>
          <w:sz w:val="24"/>
          <w:szCs w:val="24"/>
        </w:rPr>
        <w:t xml:space="preserve"> diharapkan</w:t>
      </w:r>
    </w:p>
    <w:p w14:paraId="73E0A27F" w14:textId="4B03CF20" w:rsidR="008253C1" w:rsidRPr="008253C1" w:rsidRDefault="008253C1" w:rsidP="008253C1">
      <w:pPr>
        <w:spacing w:line="247" w:lineRule="auto"/>
        <w:jc w:val="both"/>
        <w:rPr>
          <w:b/>
          <w:bCs/>
          <w:sz w:val="24"/>
          <w:szCs w:val="24"/>
        </w:rPr>
        <w:sectPr w:rsidR="008253C1" w:rsidRPr="008253C1">
          <w:pgSz w:w="12240" w:h="15840"/>
          <w:pgMar w:top="960" w:right="620" w:bottom="1040" w:left="1020" w:header="737" w:footer="841" w:gutter="0"/>
          <w:cols w:space="720"/>
        </w:sectPr>
      </w:pPr>
    </w:p>
    <w:p w14:paraId="0BC6D348" w14:textId="77777777" w:rsidR="000130DB" w:rsidRDefault="000130DB">
      <w:pPr>
        <w:pStyle w:val="BodyText"/>
        <w:spacing w:before="9"/>
        <w:rPr>
          <w:sz w:val="16"/>
        </w:rPr>
      </w:pPr>
    </w:p>
    <w:p w14:paraId="19588B27" w14:textId="72690D0F" w:rsidR="00B21450" w:rsidRPr="002F450C" w:rsidRDefault="001D29D2" w:rsidP="002F450C">
      <w:pPr>
        <w:pStyle w:val="BodyText"/>
        <w:spacing w:line="47" w:lineRule="exact"/>
        <w:ind w:left="122"/>
        <w:rPr>
          <w:sz w:val="4"/>
        </w:rPr>
      </w:pPr>
      <w:r>
        <w:rPr>
          <w:sz w:val="4"/>
        </w:rPr>
      </w:r>
      <w:r>
        <w:rPr>
          <w:sz w:val="4"/>
        </w:rPr>
        <w:pict w14:anchorId="79CC397B">
          <v:group id="_x0000_s1055" style="width:515.15pt;height:2.35pt;mso-position-horizontal-relative:char;mso-position-vertical-relative:line" coordsize="10303,47">
            <v:line id="_x0000_s1056" style="position:absolute" from="15,15" to="10288,32" strokeweight="1.5pt"/>
            <w10:wrap type="none"/>
            <w10:anchorlock/>
          </v:group>
        </w:pict>
      </w:r>
    </w:p>
    <w:p w14:paraId="3CE138CB" w14:textId="33532063" w:rsidR="00A42EB4" w:rsidRDefault="00A42EB4" w:rsidP="00A42EB4">
      <w:pPr>
        <w:pStyle w:val="BodyText"/>
        <w:jc w:val="center"/>
        <w:rPr>
          <w:b/>
          <w:szCs w:val="28"/>
        </w:rPr>
      </w:pPr>
      <w:bookmarkStart w:id="5" w:name="_Hlk102164438"/>
      <w:r>
        <w:rPr>
          <w:b/>
          <w:szCs w:val="28"/>
        </w:rPr>
        <w:t>METODE PENELITIAN</w:t>
      </w:r>
    </w:p>
    <w:p w14:paraId="170E4192" w14:textId="77777777" w:rsidR="00A42EB4" w:rsidRDefault="00A42EB4" w:rsidP="00A42EB4">
      <w:pPr>
        <w:pStyle w:val="BodyText"/>
        <w:jc w:val="center"/>
        <w:rPr>
          <w:b/>
          <w:szCs w:val="28"/>
        </w:rPr>
      </w:pPr>
    </w:p>
    <w:p w14:paraId="769E8E37" w14:textId="5A1A454B" w:rsidR="00D04844" w:rsidRPr="00D04844" w:rsidRDefault="00D04844" w:rsidP="00D04844">
      <w:pPr>
        <w:pStyle w:val="BodyText"/>
        <w:jc w:val="both"/>
        <w:rPr>
          <w:b/>
          <w:szCs w:val="28"/>
        </w:rPr>
      </w:pPr>
      <w:proofErr w:type="gramStart"/>
      <w:r w:rsidRPr="00D04844">
        <w:rPr>
          <w:b/>
          <w:szCs w:val="28"/>
        </w:rPr>
        <w:t>Tempat/Lokasi dan Waktu Penelitian.</w:t>
      </w:r>
      <w:proofErr w:type="gramEnd"/>
    </w:p>
    <w:bookmarkEnd w:id="5"/>
    <w:p w14:paraId="3BC2D156" w14:textId="77777777" w:rsidR="00D04844" w:rsidRPr="00D04844" w:rsidRDefault="00D04844" w:rsidP="00D04844">
      <w:pPr>
        <w:pStyle w:val="BodyText"/>
        <w:ind w:firstLine="720"/>
        <w:jc w:val="both"/>
        <w:rPr>
          <w:szCs w:val="28"/>
        </w:rPr>
      </w:pPr>
      <w:r w:rsidRPr="00D04844">
        <w:rPr>
          <w:szCs w:val="28"/>
        </w:rPr>
        <w:t xml:space="preserve">Penelitian </w:t>
      </w:r>
      <w:proofErr w:type="gramStart"/>
      <w:r w:rsidRPr="00D04844">
        <w:rPr>
          <w:szCs w:val="28"/>
        </w:rPr>
        <w:t>ini  dilaksanakan</w:t>
      </w:r>
      <w:proofErr w:type="gramEnd"/>
      <w:r w:rsidRPr="00D04844">
        <w:rPr>
          <w:szCs w:val="28"/>
        </w:rPr>
        <w:t xml:space="preserve"> pada peternakan broiler pola kemitraan milik dari Bapak Maecel Lemo di Desa Kembuan Kecamatan Tondano Utara Kabupaten Minahasa, mulai Desember 2021 sampai dengan Januari 2022.</w:t>
      </w:r>
    </w:p>
    <w:p w14:paraId="3BE5A5BC" w14:textId="77777777" w:rsidR="00D04844" w:rsidRPr="00D04844" w:rsidRDefault="00D04844" w:rsidP="00D04844">
      <w:pPr>
        <w:pStyle w:val="BodyText"/>
        <w:jc w:val="both"/>
        <w:rPr>
          <w:b/>
          <w:bCs/>
          <w:szCs w:val="28"/>
          <w:lang w:val="id-ID"/>
        </w:rPr>
      </w:pPr>
      <w:bookmarkStart w:id="6" w:name="_Hlk102164462"/>
    </w:p>
    <w:p w14:paraId="741400CC" w14:textId="77777777" w:rsidR="00D04844" w:rsidRPr="00D04844" w:rsidRDefault="00D04844" w:rsidP="00D04844">
      <w:pPr>
        <w:pStyle w:val="BodyText"/>
        <w:jc w:val="both"/>
        <w:rPr>
          <w:b/>
          <w:bCs/>
          <w:szCs w:val="28"/>
          <w:lang w:val="id-ID"/>
        </w:rPr>
      </w:pPr>
      <w:r w:rsidRPr="00D04844">
        <w:rPr>
          <w:b/>
          <w:bCs/>
          <w:szCs w:val="28"/>
          <w:lang w:val="id-ID"/>
        </w:rPr>
        <w:t>Metode Pengumpulan data</w:t>
      </w:r>
    </w:p>
    <w:bookmarkEnd w:id="6"/>
    <w:p w14:paraId="3E6F9AB4" w14:textId="77777777" w:rsidR="00D04844" w:rsidRPr="00D04844" w:rsidRDefault="00D04844" w:rsidP="00D04844">
      <w:pPr>
        <w:pStyle w:val="BodyText"/>
        <w:ind w:firstLine="720"/>
        <w:jc w:val="both"/>
        <w:rPr>
          <w:szCs w:val="28"/>
          <w:lang w:val="id-ID"/>
        </w:rPr>
      </w:pPr>
      <w:r w:rsidRPr="00D04844">
        <w:rPr>
          <w:szCs w:val="28"/>
        </w:rPr>
        <w:t xml:space="preserve">Jenis data yang </w:t>
      </w:r>
      <w:proofErr w:type="gramStart"/>
      <w:r w:rsidRPr="00D04844">
        <w:rPr>
          <w:szCs w:val="28"/>
        </w:rPr>
        <w:t>akan</w:t>
      </w:r>
      <w:proofErr w:type="gramEnd"/>
      <w:r w:rsidRPr="00D04844">
        <w:rPr>
          <w:szCs w:val="28"/>
        </w:rPr>
        <w:t xml:space="preserve"> digunakan dalam penelitian ini adalah data kuantitatif. Data dan sumber yang digunakan dalam penelitian ini yaitu: data primer dan data sekunder. Data primer ialah data yang diproleh dari hasil wawancara dan </w:t>
      </w:r>
      <w:proofErr w:type="gramStart"/>
      <w:r w:rsidRPr="00D04844">
        <w:rPr>
          <w:szCs w:val="28"/>
        </w:rPr>
        <w:t>pengamatan</w:t>
      </w:r>
      <w:r w:rsidRPr="00D04844">
        <w:rPr>
          <w:szCs w:val="28"/>
          <w:lang w:val="id-ID"/>
        </w:rPr>
        <w:t xml:space="preserve"> </w:t>
      </w:r>
      <w:r w:rsidRPr="00D04844">
        <w:rPr>
          <w:szCs w:val="28"/>
        </w:rPr>
        <w:t xml:space="preserve"> langsung</w:t>
      </w:r>
      <w:proofErr w:type="gramEnd"/>
      <w:r w:rsidRPr="00D04844">
        <w:rPr>
          <w:szCs w:val="28"/>
        </w:rPr>
        <w:t xml:space="preserve"> dengan pemilik peternakan, pihak pengelola dan pekerja yang ada di tempat penelitian dengan menggunakan kuesioner. </w:t>
      </w:r>
      <w:proofErr w:type="gramStart"/>
      <w:r w:rsidRPr="00D04844">
        <w:rPr>
          <w:szCs w:val="28"/>
        </w:rPr>
        <w:t>Data sekunder ialah data pendukung yang diperoleh dari pemerintah setempat, dan instansi-instansi yang terkait.</w:t>
      </w:r>
      <w:proofErr w:type="gramEnd"/>
    </w:p>
    <w:p w14:paraId="5A8ECA53" w14:textId="77777777" w:rsidR="00D04844" w:rsidRPr="00D04844" w:rsidRDefault="00D04844" w:rsidP="00D04844">
      <w:pPr>
        <w:pStyle w:val="BodyText"/>
        <w:jc w:val="both"/>
        <w:rPr>
          <w:szCs w:val="28"/>
          <w:lang w:val="id-ID"/>
        </w:rPr>
      </w:pPr>
    </w:p>
    <w:p w14:paraId="32F4B150" w14:textId="77777777" w:rsidR="00D04844" w:rsidRPr="00D04844" w:rsidRDefault="00D04844" w:rsidP="00D04844">
      <w:pPr>
        <w:pStyle w:val="BodyText"/>
        <w:jc w:val="both"/>
        <w:rPr>
          <w:b/>
          <w:bCs/>
          <w:szCs w:val="28"/>
        </w:rPr>
      </w:pPr>
      <w:bookmarkStart w:id="7" w:name="_Hlk102164533"/>
      <w:r w:rsidRPr="00D04844">
        <w:rPr>
          <w:b/>
          <w:bCs/>
          <w:szCs w:val="28"/>
        </w:rPr>
        <w:t>Metode Penentuan Sampel</w:t>
      </w:r>
    </w:p>
    <w:bookmarkEnd w:id="7"/>
    <w:p w14:paraId="704317C3" w14:textId="6FA76FCC" w:rsidR="00D04844" w:rsidRPr="00D04844" w:rsidRDefault="00D04844" w:rsidP="00D04844">
      <w:pPr>
        <w:pStyle w:val="BodyText"/>
        <w:jc w:val="both"/>
        <w:rPr>
          <w:szCs w:val="28"/>
        </w:rPr>
      </w:pPr>
      <w:r w:rsidRPr="00D04844">
        <w:rPr>
          <w:szCs w:val="28"/>
          <w:lang w:val="id-ID"/>
        </w:rPr>
        <w:t xml:space="preserve">          </w:t>
      </w:r>
      <w:r w:rsidRPr="00D04844">
        <w:rPr>
          <w:szCs w:val="28"/>
        </w:rPr>
        <w:t xml:space="preserve">Penelitian ini dilaksanakan dengan menggunakan metode survei dengan </w:t>
      </w:r>
      <w:proofErr w:type="gramStart"/>
      <w:r w:rsidRPr="00D04844">
        <w:rPr>
          <w:szCs w:val="28"/>
        </w:rPr>
        <w:t>teknik</w:t>
      </w:r>
      <w:r w:rsidRPr="00D04844">
        <w:rPr>
          <w:szCs w:val="28"/>
          <w:lang w:val="id-ID"/>
        </w:rPr>
        <w:t xml:space="preserve"> </w:t>
      </w:r>
      <w:r w:rsidRPr="00D04844">
        <w:rPr>
          <w:szCs w:val="28"/>
        </w:rPr>
        <w:t xml:space="preserve"> metode</w:t>
      </w:r>
      <w:proofErr w:type="gramEnd"/>
      <w:r w:rsidRPr="00D04844">
        <w:rPr>
          <w:szCs w:val="28"/>
        </w:rPr>
        <w:t xml:space="preserve"> studi kasus. Studi kasus (</w:t>
      </w:r>
      <w:r w:rsidRPr="00D04844">
        <w:rPr>
          <w:i/>
          <w:szCs w:val="28"/>
        </w:rPr>
        <w:t>case study</w:t>
      </w:r>
      <w:r w:rsidRPr="00D04844">
        <w:rPr>
          <w:szCs w:val="28"/>
        </w:rPr>
        <w:t>) sebagai pendekatan, kunci penelitian studi</w:t>
      </w:r>
      <w:r w:rsidRPr="00D04844">
        <w:rPr>
          <w:szCs w:val="28"/>
          <w:lang w:val="id-ID"/>
        </w:rPr>
        <w:t xml:space="preserve"> </w:t>
      </w:r>
      <w:r w:rsidRPr="00D04844">
        <w:rPr>
          <w:szCs w:val="28"/>
        </w:rPr>
        <w:t xml:space="preserve">kasus memungkinkan untuk menyelidiki suatu peristiwa, situasi, atau kondisi sosial tertentu dan untuk memberikan wawasan dalam proses yang menjelaskan bagaimana peristiwa atau situasi tertentu terjadi (Hodgetts dan Stolte, 2012). Studi kasus dilakukan </w:t>
      </w:r>
      <w:r w:rsidRPr="00D04844">
        <w:rPr>
          <w:szCs w:val="28"/>
          <w:lang w:val="id-ID"/>
        </w:rPr>
        <w:t xml:space="preserve">     </w:t>
      </w:r>
      <w:r w:rsidRPr="00D04844">
        <w:rPr>
          <w:szCs w:val="28"/>
        </w:rPr>
        <w:t>pada usaha peternakan broiler pola kemitraan milik bapak Maecel Lemo didasarkan pada pertimbangan sebagai peternak broiler yang sudah  berpengalaman beternak broiler selama 20 tahun dan populasi ternak sebanyak 5000 ekor</w:t>
      </w:r>
      <w:r w:rsidRPr="00D04844">
        <w:rPr>
          <w:szCs w:val="28"/>
          <w:lang w:val="id-ID"/>
        </w:rPr>
        <w:t xml:space="preserve"> </w:t>
      </w:r>
      <w:r w:rsidRPr="00D04844">
        <w:rPr>
          <w:szCs w:val="28"/>
        </w:rPr>
        <w:t xml:space="preserve"> di</w:t>
      </w:r>
      <w:r w:rsidRPr="00D04844">
        <w:rPr>
          <w:szCs w:val="28"/>
          <w:lang w:val="id-ID"/>
        </w:rPr>
        <w:t xml:space="preserve"> desa Kembuan</w:t>
      </w:r>
      <w:r w:rsidRPr="00D04844">
        <w:rPr>
          <w:szCs w:val="28"/>
        </w:rPr>
        <w:t xml:space="preserve"> Kecamatan Tondano Utara.</w:t>
      </w:r>
      <w:bookmarkStart w:id="8" w:name="_Hlk101981564"/>
    </w:p>
    <w:p w14:paraId="58F37B8A" w14:textId="77777777" w:rsidR="00D04844" w:rsidRPr="00D04844" w:rsidRDefault="00D04844" w:rsidP="00D04844">
      <w:pPr>
        <w:pStyle w:val="BodyText"/>
        <w:jc w:val="both"/>
        <w:rPr>
          <w:b/>
          <w:bCs/>
          <w:szCs w:val="28"/>
          <w:lang w:val="id-ID"/>
        </w:rPr>
      </w:pPr>
      <w:bookmarkStart w:id="9" w:name="_Hlk102164551"/>
      <w:bookmarkStart w:id="10" w:name="_Hlk101982177"/>
    </w:p>
    <w:p w14:paraId="0FD745F6" w14:textId="77777777" w:rsidR="00D04844" w:rsidRPr="00D04844" w:rsidRDefault="00D04844" w:rsidP="00D04844">
      <w:pPr>
        <w:pStyle w:val="BodyText"/>
        <w:jc w:val="both"/>
        <w:rPr>
          <w:b/>
          <w:bCs/>
          <w:szCs w:val="28"/>
        </w:rPr>
      </w:pPr>
      <w:proofErr w:type="gramStart"/>
      <w:r w:rsidRPr="00D04844">
        <w:rPr>
          <w:b/>
          <w:bCs/>
          <w:szCs w:val="28"/>
        </w:rPr>
        <w:t>Definisi Variabel dan Pengukurannya.</w:t>
      </w:r>
      <w:proofErr w:type="gramEnd"/>
    </w:p>
    <w:bookmarkEnd w:id="9"/>
    <w:p w14:paraId="50A3A643" w14:textId="77777777" w:rsidR="00D04844" w:rsidRPr="00D04844" w:rsidRDefault="00D04844" w:rsidP="00D04844">
      <w:pPr>
        <w:pStyle w:val="BodyText"/>
        <w:numPr>
          <w:ilvl w:val="0"/>
          <w:numId w:val="7"/>
        </w:numPr>
        <w:jc w:val="both"/>
        <w:rPr>
          <w:szCs w:val="28"/>
        </w:rPr>
      </w:pPr>
      <w:r w:rsidRPr="00D04844">
        <w:rPr>
          <w:szCs w:val="28"/>
        </w:rPr>
        <w:t>Biaya tetap adalah biaya yang dikeluarkan oleh peternak yang tidak dipengaruhi oleh besar kecilnya produksi, yang terdiri atas biaya penyusutan kandang, penyusutan peralatan, dan lahan yang dinyatakan dalamRp/periode.</w:t>
      </w:r>
    </w:p>
    <w:p w14:paraId="312E4583" w14:textId="77777777" w:rsidR="00D04844" w:rsidRPr="00D04844" w:rsidRDefault="00D04844" w:rsidP="00D04844">
      <w:pPr>
        <w:pStyle w:val="BodyText"/>
        <w:numPr>
          <w:ilvl w:val="0"/>
          <w:numId w:val="7"/>
        </w:numPr>
        <w:jc w:val="both"/>
        <w:rPr>
          <w:szCs w:val="28"/>
        </w:rPr>
      </w:pPr>
      <w:r w:rsidRPr="00D04844">
        <w:rPr>
          <w:szCs w:val="28"/>
        </w:rPr>
        <w:t>Biaya variabel adalah biaya yang besar kecilnya dipengaruhi oleh jumlah produksi seperti bibit, pakan, vaksin dan obat-obatan, listrik dan tenaga kerja yang dinyatakan dalam Rp/periode.</w:t>
      </w:r>
    </w:p>
    <w:p w14:paraId="572D7F04" w14:textId="77777777" w:rsidR="00D04844" w:rsidRPr="00D04844" w:rsidRDefault="00D04844" w:rsidP="00D04844">
      <w:pPr>
        <w:pStyle w:val="BodyText"/>
        <w:numPr>
          <w:ilvl w:val="0"/>
          <w:numId w:val="7"/>
        </w:numPr>
        <w:jc w:val="both"/>
        <w:rPr>
          <w:szCs w:val="28"/>
        </w:rPr>
      </w:pPr>
      <w:r w:rsidRPr="00D04844">
        <w:rPr>
          <w:szCs w:val="28"/>
        </w:rPr>
        <w:t>Biaya Produksi adalah keseluruhan biaya yang dikeluarkan selama satu periode produksi yang meliputi biaya tetap dan biaya variabel yang dinyatakan dalam Rp/periode.</w:t>
      </w:r>
    </w:p>
    <w:p w14:paraId="076EA0C9" w14:textId="77777777" w:rsidR="00D04844" w:rsidRPr="00D04844" w:rsidRDefault="00D04844" w:rsidP="00D04844">
      <w:pPr>
        <w:pStyle w:val="BodyText"/>
        <w:numPr>
          <w:ilvl w:val="0"/>
          <w:numId w:val="7"/>
        </w:numPr>
        <w:jc w:val="both"/>
        <w:rPr>
          <w:szCs w:val="28"/>
        </w:rPr>
      </w:pPr>
      <w:r w:rsidRPr="00D04844">
        <w:rPr>
          <w:szCs w:val="28"/>
        </w:rPr>
        <w:t>Harga adalah nilai uang yang diterima dari hasil penjualan broiler dinyatakan dalam Rp/periode produksi.</w:t>
      </w:r>
    </w:p>
    <w:p w14:paraId="3A1AFAD0" w14:textId="77777777" w:rsidR="00D04844" w:rsidRPr="00D04844" w:rsidRDefault="00D04844" w:rsidP="00D04844">
      <w:pPr>
        <w:pStyle w:val="BodyText"/>
        <w:numPr>
          <w:ilvl w:val="0"/>
          <w:numId w:val="7"/>
        </w:numPr>
        <w:jc w:val="both"/>
        <w:rPr>
          <w:szCs w:val="28"/>
        </w:rPr>
      </w:pPr>
      <w:r w:rsidRPr="00D04844">
        <w:rPr>
          <w:szCs w:val="28"/>
        </w:rPr>
        <w:t>Penerimaan adalah jumlah ternak broiler yang dijual, feses serta karung pakan ayam dengan mengalikan harga jual yang dinyatakan dalam Rp/periode.</w:t>
      </w:r>
    </w:p>
    <w:p w14:paraId="3814D574" w14:textId="77777777" w:rsidR="00D04844" w:rsidRPr="00D04844" w:rsidRDefault="00D04844" w:rsidP="00D04844">
      <w:pPr>
        <w:pStyle w:val="BodyText"/>
        <w:numPr>
          <w:ilvl w:val="0"/>
          <w:numId w:val="7"/>
        </w:numPr>
        <w:jc w:val="both"/>
        <w:rPr>
          <w:szCs w:val="28"/>
        </w:rPr>
      </w:pPr>
      <w:r w:rsidRPr="00D04844">
        <w:rPr>
          <w:szCs w:val="28"/>
        </w:rPr>
        <w:t>Pendapatan adalah selisih antara total penerimaan (pendapatan kotor) usaha broiler dengan total biaya yang dikeluarkan selama proses pemeliharaan dinyatakan dalam Rp/periode.</w:t>
      </w:r>
    </w:p>
    <w:bookmarkEnd w:id="8"/>
    <w:bookmarkEnd w:id="10"/>
    <w:p w14:paraId="124D9F75" w14:textId="77777777" w:rsidR="00D04844" w:rsidRPr="00D04844" w:rsidRDefault="00D04844" w:rsidP="00D04844">
      <w:pPr>
        <w:pStyle w:val="BodyText"/>
        <w:numPr>
          <w:ilvl w:val="0"/>
          <w:numId w:val="7"/>
        </w:numPr>
        <w:jc w:val="both"/>
        <w:rPr>
          <w:szCs w:val="28"/>
          <w:lang w:val="id-ID"/>
        </w:rPr>
      </w:pPr>
      <w:r w:rsidRPr="00D04844">
        <w:rPr>
          <w:szCs w:val="28"/>
          <w:lang w:val="id-ID"/>
        </w:rPr>
        <w:t>Profitabilitas adalah   mengukur kemampuan usaha dalam menghasilkan keuntungan yang diperoleh dengan cara membandingkan antara pendapatan bersih dengan biaya produksi yang dinyatakan dalam persentase /periode.</w:t>
      </w:r>
    </w:p>
    <w:p w14:paraId="46EAF696" w14:textId="77777777" w:rsidR="00D04844" w:rsidRPr="00D04844" w:rsidRDefault="00D04844" w:rsidP="00D04844">
      <w:pPr>
        <w:pStyle w:val="BodyText"/>
        <w:numPr>
          <w:ilvl w:val="0"/>
          <w:numId w:val="7"/>
        </w:numPr>
        <w:jc w:val="both"/>
        <w:rPr>
          <w:szCs w:val="28"/>
          <w:lang w:val="id-ID"/>
        </w:rPr>
      </w:pPr>
      <w:r w:rsidRPr="00D04844">
        <w:rPr>
          <w:szCs w:val="28"/>
        </w:rPr>
        <w:t>Revenue</w:t>
      </w:r>
      <w:r w:rsidRPr="00D04844">
        <w:rPr>
          <w:szCs w:val="28"/>
          <w:lang w:val="id-ID"/>
        </w:rPr>
        <w:t xml:space="preserve"> </w:t>
      </w:r>
      <w:r w:rsidRPr="00D04844">
        <w:rPr>
          <w:szCs w:val="28"/>
        </w:rPr>
        <w:t>Cost</w:t>
      </w:r>
      <w:r w:rsidRPr="00D04844">
        <w:rPr>
          <w:szCs w:val="28"/>
          <w:lang w:val="id-ID"/>
        </w:rPr>
        <w:t xml:space="preserve"> </w:t>
      </w:r>
      <w:r w:rsidRPr="00D04844">
        <w:rPr>
          <w:szCs w:val="28"/>
        </w:rPr>
        <w:t>Ratio</w:t>
      </w:r>
      <w:r w:rsidRPr="00D04844">
        <w:rPr>
          <w:szCs w:val="28"/>
          <w:lang w:val="id-ID"/>
        </w:rPr>
        <w:t xml:space="preserve"> (R/C ratio) adalah perbandingan antara total </w:t>
      </w:r>
      <w:proofErr w:type="gramStart"/>
      <w:r w:rsidRPr="00D04844">
        <w:rPr>
          <w:szCs w:val="28"/>
          <w:lang w:val="id-ID"/>
        </w:rPr>
        <w:t>penerimaan  dengan</w:t>
      </w:r>
      <w:proofErr w:type="gramEnd"/>
      <w:r w:rsidRPr="00D04844">
        <w:rPr>
          <w:szCs w:val="28"/>
          <w:lang w:val="id-ID"/>
        </w:rPr>
        <w:t xml:space="preserve"> total biaya produksi /periode.</w:t>
      </w:r>
      <w:bookmarkStart w:id="11" w:name="_bookmark14"/>
      <w:bookmarkStart w:id="12" w:name="_Hlk102164571"/>
      <w:bookmarkStart w:id="13" w:name="_Hlk101982276"/>
      <w:bookmarkEnd w:id="11"/>
    </w:p>
    <w:p w14:paraId="3F02C357" w14:textId="77777777" w:rsidR="00D04844" w:rsidRPr="00D04844" w:rsidRDefault="00D04844" w:rsidP="00D04844">
      <w:pPr>
        <w:pStyle w:val="BodyText"/>
        <w:jc w:val="both"/>
        <w:rPr>
          <w:b/>
          <w:bCs/>
          <w:szCs w:val="28"/>
          <w:lang w:val="id-ID"/>
        </w:rPr>
      </w:pPr>
      <w:r w:rsidRPr="00D04844">
        <w:rPr>
          <w:b/>
          <w:bCs/>
          <w:szCs w:val="28"/>
          <w:lang w:val="id-ID"/>
        </w:rPr>
        <w:t xml:space="preserve"> </w:t>
      </w:r>
    </w:p>
    <w:p w14:paraId="680CBB31" w14:textId="77777777" w:rsidR="00D04844" w:rsidRPr="00D04844" w:rsidRDefault="00D04844" w:rsidP="00D04844">
      <w:pPr>
        <w:pStyle w:val="BodyText"/>
        <w:jc w:val="both"/>
        <w:rPr>
          <w:b/>
          <w:szCs w:val="28"/>
          <w:lang w:val="id-ID"/>
        </w:rPr>
      </w:pPr>
      <w:r w:rsidRPr="00D04844">
        <w:rPr>
          <w:b/>
          <w:szCs w:val="28"/>
        </w:rPr>
        <w:t>Model Analisis Data</w:t>
      </w:r>
    </w:p>
    <w:bookmarkEnd w:id="12"/>
    <w:p w14:paraId="4B7637CB" w14:textId="77777777" w:rsidR="00D04844" w:rsidRPr="00D04844" w:rsidRDefault="00D04844" w:rsidP="00D04844">
      <w:pPr>
        <w:pStyle w:val="BodyText"/>
        <w:numPr>
          <w:ilvl w:val="0"/>
          <w:numId w:val="8"/>
        </w:numPr>
        <w:jc w:val="both"/>
        <w:rPr>
          <w:szCs w:val="28"/>
        </w:rPr>
      </w:pPr>
      <w:r w:rsidRPr="00D04844">
        <w:rPr>
          <w:szCs w:val="28"/>
        </w:rPr>
        <w:t xml:space="preserve">Analisis deskriptif adalah analisis yang mengambarkan profil usaha peternakan </w:t>
      </w:r>
      <w:proofErr w:type="gramStart"/>
      <w:r w:rsidRPr="00D04844">
        <w:rPr>
          <w:szCs w:val="28"/>
        </w:rPr>
        <w:t xml:space="preserve">dan </w:t>
      </w:r>
      <w:r w:rsidRPr="00D04844">
        <w:rPr>
          <w:szCs w:val="28"/>
          <w:lang w:val="id-ID"/>
        </w:rPr>
        <w:t xml:space="preserve"> </w:t>
      </w:r>
      <w:r w:rsidRPr="00D04844">
        <w:rPr>
          <w:szCs w:val="28"/>
        </w:rPr>
        <w:t>kharakteristik</w:t>
      </w:r>
      <w:proofErr w:type="gramEnd"/>
      <w:r w:rsidRPr="00D04844">
        <w:rPr>
          <w:szCs w:val="28"/>
        </w:rPr>
        <w:t xml:space="preserve"> responden broiler yang meliputi, populasi ternak, umur, pendidikan lama usaha dan lain-lain.</w:t>
      </w:r>
    </w:p>
    <w:p w14:paraId="11473D4B" w14:textId="77777777" w:rsidR="00D04844" w:rsidRPr="00D04844" w:rsidRDefault="00D04844" w:rsidP="00D04844">
      <w:pPr>
        <w:pStyle w:val="BodyText"/>
        <w:numPr>
          <w:ilvl w:val="0"/>
          <w:numId w:val="8"/>
        </w:numPr>
        <w:jc w:val="both"/>
        <w:rPr>
          <w:szCs w:val="28"/>
        </w:rPr>
      </w:pPr>
      <w:r w:rsidRPr="00D04844">
        <w:rPr>
          <w:szCs w:val="28"/>
        </w:rPr>
        <w:t>Analisis pendapatan usaha peternakan broiler menurut Utomo, dkk (2015) dapat ditulis sebagai berikut:</w:t>
      </w:r>
      <w:bookmarkStart w:id="14" w:name="_Hlk101982544"/>
    </w:p>
    <w:p w14:paraId="750711DA" w14:textId="77777777" w:rsidR="00D04844" w:rsidRPr="00D04844" w:rsidRDefault="00D04844" w:rsidP="00D04844">
      <w:pPr>
        <w:pStyle w:val="BodyText"/>
        <w:jc w:val="center"/>
        <w:rPr>
          <w:szCs w:val="28"/>
        </w:rPr>
      </w:pPr>
      <w:r w:rsidRPr="00D04844">
        <w:rPr>
          <w:rFonts w:ascii="Cambria Math" w:hAnsi="Cambria Math" w:cs="Cambria Math"/>
          <w:szCs w:val="28"/>
        </w:rPr>
        <w:t>𝜋</w:t>
      </w:r>
      <w:r w:rsidRPr="00D04844">
        <w:rPr>
          <w:szCs w:val="28"/>
        </w:rPr>
        <w:t xml:space="preserve"> = TR –TC, dimana TR = P x </w:t>
      </w:r>
      <w:proofErr w:type="gramStart"/>
      <w:r w:rsidRPr="00D04844">
        <w:rPr>
          <w:szCs w:val="28"/>
        </w:rPr>
        <w:t>Q  ;</w:t>
      </w:r>
      <w:proofErr w:type="gramEnd"/>
      <w:r w:rsidRPr="00D04844">
        <w:rPr>
          <w:szCs w:val="28"/>
        </w:rPr>
        <w:t xml:space="preserve"> TC= TFC + TVC</w:t>
      </w:r>
    </w:p>
    <w:p w14:paraId="2B44CD76" w14:textId="77777777" w:rsidR="00D04844" w:rsidRPr="00D04844" w:rsidRDefault="00D04844" w:rsidP="00D04844">
      <w:pPr>
        <w:pStyle w:val="BodyText"/>
        <w:jc w:val="both"/>
        <w:rPr>
          <w:szCs w:val="28"/>
        </w:rPr>
      </w:pPr>
      <w:bookmarkStart w:id="15" w:name="_Hlk101982488"/>
      <w:proofErr w:type="gramStart"/>
      <w:r w:rsidRPr="00D04844">
        <w:rPr>
          <w:szCs w:val="28"/>
        </w:rPr>
        <w:t>Keterangan :</w:t>
      </w:r>
      <w:proofErr w:type="gramEnd"/>
    </w:p>
    <w:p w14:paraId="098AE5B0" w14:textId="77777777" w:rsidR="00D04844" w:rsidRPr="00D04844" w:rsidRDefault="00D04844" w:rsidP="00D04844">
      <w:pPr>
        <w:pStyle w:val="BodyText"/>
        <w:jc w:val="both"/>
        <w:rPr>
          <w:szCs w:val="28"/>
          <w:lang w:val="id-ID"/>
        </w:rPr>
      </w:pPr>
      <w:r w:rsidRPr="00D04844">
        <w:rPr>
          <w:rFonts w:ascii="Cambria Math" w:hAnsi="Cambria Math" w:cs="Cambria Math"/>
          <w:szCs w:val="28"/>
        </w:rPr>
        <w:lastRenderedPageBreak/>
        <w:t>𝜋</w:t>
      </w:r>
      <w:r w:rsidRPr="00D04844">
        <w:rPr>
          <w:szCs w:val="28"/>
          <w:lang w:val="id-ID"/>
        </w:rPr>
        <w:tab/>
      </w:r>
      <w:r w:rsidRPr="00D04844">
        <w:rPr>
          <w:szCs w:val="28"/>
        </w:rPr>
        <w:t>= Pendapatan</w:t>
      </w:r>
    </w:p>
    <w:p w14:paraId="309A3ECB" w14:textId="77777777" w:rsidR="00D04844" w:rsidRPr="00D04844" w:rsidRDefault="00D04844" w:rsidP="00D04844">
      <w:pPr>
        <w:pStyle w:val="BodyText"/>
        <w:jc w:val="both"/>
        <w:rPr>
          <w:szCs w:val="28"/>
          <w:lang w:val="id-ID"/>
        </w:rPr>
      </w:pPr>
      <w:r w:rsidRPr="00D04844">
        <w:rPr>
          <w:szCs w:val="28"/>
        </w:rPr>
        <w:t>TR</w:t>
      </w:r>
      <w:r w:rsidRPr="00D04844">
        <w:rPr>
          <w:szCs w:val="28"/>
          <w:lang w:val="id-ID"/>
        </w:rPr>
        <w:t xml:space="preserve"> </w:t>
      </w:r>
      <w:r w:rsidRPr="00D04844">
        <w:rPr>
          <w:szCs w:val="28"/>
          <w:lang w:val="id-ID"/>
        </w:rPr>
        <w:tab/>
        <w:t xml:space="preserve">= </w:t>
      </w:r>
      <w:r w:rsidRPr="00D04844">
        <w:rPr>
          <w:szCs w:val="28"/>
        </w:rPr>
        <w:t>Tota</w:t>
      </w:r>
      <w:r w:rsidRPr="00D04844">
        <w:rPr>
          <w:szCs w:val="28"/>
          <w:lang w:val="id-ID"/>
        </w:rPr>
        <w:t xml:space="preserve">l </w:t>
      </w:r>
      <w:r w:rsidRPr="00D04844">
        <w:rPr>
          <w:szCs w:val="28"/>
        </w:rPr>
        <w:t xml:space="preserve">Penerimaan </w:t>
      </w:r>
    </w:p>
    <w:p w14:paraId="2867D1E1" w14:textId="77777777" w:rsidR="00D04844" w:rsidRPr="00D04844" w:rsidRDefault="00D04844" w:rsidP="00D04844">
      <w:pPr>
        <w:pStyle w:val="BodyText"/>
        <w:jc w:val="both"/>
        <w:rPr>
          <w:szCs w:val="28"/>
          <w:lang w:val="id-ID"/>
        </w:rPr>
      </w:pPr>
      <w:r w:rsidRPr="00D04844">
        <w:rPr>
          <w:szCs w:val="28"/>
        </w:rPr>
        <w:t>TC</w:t>
      </w:r>
      <w:r w:rsidRPr="00D04844">
        <w:rPr>
          <w:szCs w:val="28"/>
          <w:lang w:val="id-ID"/>
        </w:rPr>
        <w:tab/>
      </w:r>
      <w:r w:rsidRPr="00D04844">
        <w:rPr>
          <w:szCs w:val="28"/>
        </w:rPr>
        <w:t>=</w:t>
      </w:r>
      <w:r w:rsidRPr="00D04844">
        <w:rPr>
          <w:szCs w:val="28"/>
          <w:lang w:val="id-ID"/>
        </w:rPr>
        <w:t xml:space="preserve"> </w:t>
      </w:r>
      <w:r w:rsidRPr="00D04844">
        <w:rPr>
          <w:szCs w:val="28"/>
        </w:rPr>
        <w:t>Tota</w:t>
      </w:r>
      <w:r w:rsidRPr="00D04844">
        <w:rPr>
          <w:szCs w:val="28"/>
          <w:lang w:val="id-ID"/>
        </w:rPr>
        <w:t xml:space="preserve">l </w:t>
      </w:r>
      <w:r w:rsidRPr="00D04844">
        <w:rPr>
          <w:szCs w:val="28"/>
        </w:rPr>
        <w:t>BiayaProduksi</w:t>
      </w:r>
    </w:p>
    <w:p w14:paraId="31EB804D" w14:textId="77777777" w:rsidR="00D04844" w:rsidRPr="00D04844" w:rsidRDefault="00D04844" w:rsidP="00D04844">
      <w:pPr>
        <w:pStyle w:val="BodyText"/>
        <w:jc w:val="both"/>
        <w:rPr>
          <w:szCs w:val="28"/>
        </w:rPr>
      </w:pPr>
      <w:r w:rsidRPr="00D04844">
        <w:rPr>
          <w:szCs w:val="28"/>
        </w:rPr>
        <w:t>P</w:t>
      </w:r>
      <w:r w:rsidRPr="00D04844">
        <w:rPr>
          <w:szCs w:val="28"/>
          <w:lang w:val="id-ID"/>
        </w:rPr>
        <w:tab/>
      </w:r>
      <w:r w:rsidRPr="00D04844">
        <w:rPr>
          <w:szCs w:val="28"/>
        </w:rPr>
        <w:t>= Harga Produk</w:t>
      </w:r>
      <w:r w:rsidRPr="00D04844">
        <w:rPr>
          <w:szCs w:val="28"/>
          <w:lang w:val="id-ID"/>
        </w:rPr>
        <w:t xml:space="preserve"> </w:t>
      </w:r>
      <w:r w:rsidRPr="00D04844">
        <w:rPr>
          <w:szCs w:val="28"/>
        </w:rPr>
        <w:t>satuan</w:t>
      </w:r>
    </w:p>
    <w:p w14:paraId="32A5E277" w14:textId="77777777" w:rsidR="00D04844" w:rsidRPr="00D04844" w:rsidRDefault="00D04844" w:rsidP="00D04844">
      <w:pPr>
        <w:pStyle w:val="BodyText"/>
        <w:jc w:val="both"/>
        <w:rPr>
          <w:szCs w:val="28"/>
          <w:lang w:val="id-ID"/>
        </w:rPr>
      </w:pPr>
      <w:bookmarkStart w:id="16" w:name="_Hlk101982520"/>
      <w:bookmarkEnd w:id="15"/>
      <w:r w:rsidRPr="00D04844">
        <w:rPr>
          <w:szCs w:val="28"/>
        </w:rPr>
        <w:t>Q</w:t>
      </w:r>
      <w:r w:rsidRPr="00D04844">
        <w:rPr>
          <w:szCs w:val="28"/>
          <w:lang w:val="id-ID"/>
        </w:rPr>
        <w:tab/>
      </w:r>
      <w:r w:rsidRPr="00D04844">
        <w:rPr>
          <w:szCs w:val="28"/>
        </w:rPr>
        <w:t>= Jumlah</w:t>
      </w:r>
      <w:r w:rsidRPr="00D04844">
        <w:rPr>
          <w:szCs w:val="28"/>
          <w:lang w:val="id-ID"/>
        </w:rPr>
        <w:t xml:space="preserve"> </w:t>
      </w:r>
      <w:r w:rsidRPr="00D04844">
        <w:rPr>
          <w:szCs w:val="28"/>
        </w:rPr>
        <w:t xml:space="preserve">Produk </w:t>
      </w:r>
    </w:p>
    <w:p w14:paraId="20EDB690" w14:textId="77777777" w:rsidR="00D04844" w:rsidRPr="00D04844" w:rsidRDefault="00D04844" w:rsidP="00D04844">
      <w:pPr>
        <w:pStyle w:val="BodyText"/>
        <w:jc w:val="both"/>
        <w:rPr>
          <w:szCs w:val="28"/>
          <w:lang w:val="id-ID"/>
        </w:rPr>
      </w:pPr>
      <w:r w:rsidRPr="00D04844">
        <w:rPr>
          <w:szCs w:val="28"/>
        </w:rPr>
        <w:t>TFC</w:t>
      </w:r>
      <w:r w:rsidRPr="00D04844">
        <w:rPr>
          <w:szCs w:val="28"/>
          <w:lang w:val="id-ID"/>
        </w:rPr>
        <w:tab/>
      </w:r>
      <w:r w:rsidRPr="00D04844">
        <w:rPr>
          <w:szCs w:val="28"/>
        </w:rPr>
        <w:t>=</w:t>
      </w:r>
      <w:r w:rsidRPr="00D04844">
        <w:rPr>
          <w:szCs w:val="28"/>
          <w:lang w:val="id-ID"/>
        </w:rPr>
        <w:t xml:space="preserve"> </w:t>
      </w:r>
      <w:r w:rsidRPr="00D04844">
        <w:rPr>
          <w:szCs w:val="28"/>
        </w:rPr>
        <w:t>Total</w:t>
      </w:r>
      <w:r w:rsidRPr="00D04844">
        <w:rPr>
          <w:szCs w:val="28"/>
          <w:lang w:val="id-ID"/>
        </w:rPr>
        <w:t xml:space="preserve"> </w:t>
      </w:r>
      <w:r w:rsidRPr="00D04844">
        <w:rPr>
          <w:szCs w:val="28"/>
        </w:rPr>
        <w:t>BiayaTe</w:t>
      </w:r>
      <w:r w:rsidRPr="00D04844">
        <w:rPr>
          <w:szCs w:val="28"/>
          <w:lang w:val="id-ID"/>
        </w:rPr>
        <w:t>tap</w:t>
      </w:r>
    </w:p>
    <w:p w14:paraId="5A818927" w14:textId="5DB11A82" w:rsidR="00D04844" w:rsidRDefault="00D04844" w:rsidP="00D04844">
      <w:pPr>
        <w:pStyle w:val="BodyText"/>
        <w:jc w:val="both"/>
        <w:rPr>
          <w:szCs w:val="28"/>
        </w:rPr>
      </w:pPr>
      <w:r w:rsidRPr="00D04844">
        <w:rPr>
          <w:szCs w:val="28"/>
        </w:rPr>
        <w:t>TVC</w:t>
      </w:r>
      <w:r w:rsidRPr="00D04844">
        <w:rPr>
          <w:szCs w:val="28"/>
          <w:lang w:val="id-ID"/>
        </w:rPr>
        <w:tab/>
      </w:r>
      <w:r w:rsidRPr="00D04844">
        <w:rPr>
          <w:szCs w:val="28"/>
        </w:rPr>
        <w:t>= Total Biaya Variabel</w:t>
      </w:r>
    </w:p>
    <w:p w14:paraId="6E52CD35" w14:textId="77777777" w:rsidR="00A15E20" w:rsidRPr="00D04844" w:rsidRDefault="00A15E20" w:rsidP="00D04844">
      <w:pPr>
        <w:pStyle w:val="BodyText"/>
        <w:jc w:val="both"/>
        <w:rPr>
          <w:szCs w:val="28"/>
        </w:rPr>
      </w:pPr>
    </w:p>
    <w:bookmarkEnd w:id="16"/>
    <w:p w14:paraId="36778B04" w14:textId="77777777" w:rsidR="00D04844" w:rsidRPr="00D04844" w:rsidRDefault="00D04844" w:rsidP="00D04844">
      <w:pPr>
        <w:pStyle w:val="BodyText"/>
        <w:numPr>
          <w:ilvl w:val="0"/>
          <w:numId w:val="8"/>
        </w:numPr>
        <w:jc w:val="both"/>
        <w:rPr>
          <w:szCs w:val="28"/>
        </w:rPr>
      </w:pPr>
      <w:r w:rsidRPr="00D04844">
        <w:rPr>
          <w:szCs w:val="28"/>
        </w:rPr>
        <w:t>Analisis</w:t>
      </w:r>
      <w:r w:rsidRPr="00D04844">
        <w:rPr>
          <w:szCs w:val="28"/>
          <w:lang w:val="id-ID"/>
        </w:rPr>
        <w:t xml:space="preserve"> </w:t>
      </w:r>
      <w:r w:rsidRPr="00D04844">
        <w:rPr>
          <w:szCs w:val="28"/>
        </w:rPr>
        <w:t>Profitabilitas</w:t>
      </w:r>
      <w:r w:rsidRPr="00D04844">
        <w:rPr>
          <w:szCs w:val="28"/>
          <w:lang w:val="id-ID"/>
        </w:rPr>
        <w:t xml:space="preserve"> </w:t>
      </w:r>
      <w:r w:rsidRPr="00D04844">
        <w:rPr>
          <w:szCs w:val="28"/>
        </w:rPr>
        <w:t>gunanya</w:t>
      </w:r>
      <w:r w:rsidRPr="00D04844">
        <w:rPr>
          <w:szCs w:val="28"/>
          <w:lang w:val="id-ID"/>
        </w:rPr>
        <w:t xml:space="preserve"> </w:t>
      </w:r>
      <w:r w:rsidRPr="00D04844">
        <w:rPr>
          <w:szCs w:val="28"/>
        </w:rPr>
        <w:t>mengukur</w:t>
      </w:r>
      <w:r w:rsidRPr="00D04844">
        <w:rPr>
          <w:szCs w:val="28"/>
          <w:lang w:val="id-ID"/>
        </w:rPr>
        <w:t xml:space="preserve"> </w:t>
      </w:r>
      <w:r w:rsidRPr="00D04844">
        <w:rPr>
          <w:szCs w:val="28"/>
        </w:rPr>
        <w:t>efisiensi</w:t>
      </w:r>
      <w:r w:rsidRPr="00D04844">
        <w:rPr>
          <w:szCs w:val="28"/>
          <w:lang w:val="id-ID"/>
        </w:rPr>
        <w:t xml:space="preserve"> </w:t>
      </w:r>
      <w:r w:rsidRPr="00D04844">
        <w:rPr>
          <w:szCs w:val="28"/>
        </w:rPr>
        <w:t>input</w:t>
      </w:r>
      <w:r w:rsidRPr="00D04844">
        <w:rPr>
          <w:szCs w:val="28"/>
          <w:lang w:val="id-ID"/>
        </w:rPr>
        <w:t xml:space="preserve"> </w:t>
      </w:r>
      <w:r w:rsidRPr="00D04844">
        <w:rPr>
          <w:szCs w:val="28"/>
        </w:rPr>
        <w:t>terhadap</w:t>
      </w:r>
      <w:r w:rsidRPr="00D04844">
        <w:rPr>
          <w:szCs w:val="28"/>
          <w:lang w:val="id-ID"/>
        </w:rPr>
        <w:t xml:space="preserve"> </w:t>
      </w:r>
      <w:r w:rsidRPr="00D04844">
        <w:rPr>
          <w:szCs w:val="28"/>
        </w:rPr>
        <w:t>output</w:t>
      </w:r>
      <w:r w:rsidRPr="00D04844">
        <w:rPr>
          <w:szCs w:val="28"/>
          <w:lang w:val="id-ID"/>
        </w:rPr>
        <w:t xml:space="preserve"> </w:t>
      </w:r>
      <w:r w:rsidRPr="00D04844">
        <w:rPr>
          <w:szCs w:val="28"/>
        </w:rPr>
        <w:t>(Kadarsan, 1992 dalam Utomo, dkk., 2015).</w:t>
      </w:r>
    </w:p>
    <w:p w14:paraId="231CD6DF" w14:textId="3F7FB7AE" w:rsidR="00D04844" w:rsidRPr="00D04844" w:rsidRDefault="00D04844" w:rsidP="00A15E20">
      <w:pPr>
        <w:pStyle w:val="BodyText"/>
        <w:ind w:firstLine="630"/>
        <w:jc w:val="both"/>
        <w:rPr>
          <w:szCs w:val="28"/>
          <w:lang w:val="id-ID"/>
        </w:rPr>
      </w:pPr>
      <w:proofErr w:type="gramStart"/>
      <w:r w:rsidRPr="00D04844">
        <w:rPr>
          <w:szCs w:val="28"/>
        </w:rPr>
        <w:t>a</w:t>
      </w:r>
      <w:proofErr w:type="gramEnd"/>
      <w:r w:rsidRPr="00D04844">
        <w:rPr>
          <w:szCs w:val="28"/>
        </w:rPr>
        <w:t>.</w:t>
      </w:r>
      <w:r w:rsidRPr="00D04844">
        <w:rPr>
          <w:szCs w:val="28"/>
          <w:lang w:val="id-ID"/>
        </w:rPr>
        <w:t xml:space="preserve"> </w:t>
      </w:r>
      <m:oMath>
        <m:r>
          <m:rPr>
            <m:sty m:val="p"/>
          </m:rPr>
          <w:rPr>
            <w:rFonts w:ascii="Cambria Math" w:hAnsi="Cambria Math"/>
            <w:szCs w:val="28"/>
          </w:rPr>
          <m:t xml:space="preserve">Ratio Profitabilitas= </m:t>
        </m:r>
        <m:f>
          <m:fPr>
            <m:ctrlPr>
              <w:rPr>
                <w:rFonts w:ascii="Cambria Math" w:hAnsi="Cambria Math"/>
                <w:szCs w:val="28"/>
              </w:rPr>
            </m:ctrlPr>
          </m:fPr>
          <m:num>
            <m:r>
              <m:rPr>
                <m:sty m:val="p"/>
              </m:rPr>
              <w:rPr>
                <w:rFonts w:ascii="Cambria Math" w:hAnsi="Cambria Math"/>
                <w:szCs w:val="28"/>
                <w:vertAlign w:val="superscript"/>
              </w:rPr>
              <m:t>TotalPendapatan</m:t>
            </m:r>
          </m:num>
          <m:den>
            <m:r>
              <m:rPr>
                <m:sty m:val="p"/>
              </m:rPr>
              <w:rPr>
                <w:rFonts w:ascii="Cambria Math" w:hAnsi="Cambria Math"/>
                <w:szCs w:val="28"/>
              </w:rPr>
              <m:t>TotalBiaya</m:t>
            </m:r>
          </m:den>
        </m:f>
        <m:r>
          <m:rPr>
            <m:sty m:val="p"/>
          </m:rPr>
          <w:rPr>
            <w:rFonts w:ascii="Cambria Math" w:hAnsi="Cambria Math"/>
            <w:szCs w:val="28"/>
          </w:rPr>
          <m:t xml:space="preserve"> ×100%</m:t>
        </m:r>
      </m:oMath>
    </w:p>
    <w:p w14:paraId="246BE841" w14:textId="07783DC9" w:rsidR="00D04844" w:rsidRPr="00D04844" w:rsidRDefault="00D04844" w:rsidP="00A15E20">
      <w:pPr>
        <w:pStyle w:val="BodyText"/>
        <w:ind w:firstLine="630"/>
        <w:jc w:val="both"/>
        <w:rPr>
          <w:szCs w:val="28"/>
          <w:lang w:val="id-ID"/>
        </w:rPr>
      </w:pPr>
      <w:r w:rsidRPr="00D04844">
        <w:rPr>
          <w:szCs w:val="28"/>
          <w:lang w:val="id-ID"/>
        </w:rPr>
        <w:t xml:space="preserve">b. </w:t>
      </w:r>
      <m:oMath>
        <m:r>
          <m:rPr>
            <m:sty m:val="p"/>
          </m:rPr>
          <w:rPr>
            <w:rFonts w:ascii="Cambria Math" w:hAnsi="Cambria Math"/>
            <w:szCs w:val="28"/>
          </w:rPr>
          <m:t xml:space="preserve">RatioOperasional= </m:t>
        </m:r>
        <m:f>
          <m:fPr>
            <m:ctrlPr>
              <w:rPr>
                <w:rFonts w:ascii="Cambria Math" w:hAnsi="Cambria Math"/>
                <w:szCs w:val="28"/>
              </w:rPr>
            </m:ctrlPr>
          </m:fPr>
          <m:num>
            <m:r>
              <m:rPr>
                <m:sty m:val="p"/>
              </m:rPr>
              <w:rPr>
                <w:rFonts w:ascii="Cambria Math" w:hAnsi="Cambria Math"/>
                <w:szCs w:val="28"/>
                <w:vertAlign w:val="superscript"/>
              </w:rPr>
              <m:t xml:space="preserve">Total biaya variabel </m:t>
            </m:r>
          </m:num>
          <m:den>
            <m:r>
              <m:rPr>
                <m:sty m:val="p"/>
              </m:rPr>
              <w:rPr>
                <w:rFonts w:ascii="Cambria Math" w:hAnsi="Cambria Math"/>
                <w:szCs w:val="28"/>
              </w:rPr>
              <m:t>Total Penerimaan</m:t>
            </m:r>
          </m:den>
        </m:f>
        <m:r>
          <m:rPr>
            <m:sty m:val="p"/>
          </m:rPr>
          <w:rPr>
            <w:rFonts w:ascii="Cambria Math" w:hAnsi="Cambria Math"/>
            <w:szCs w:val="28"/>
          </w:rPr>
          <m:t xml:space="preserve"> </m:t>
        </m:r>
      </m:oMath>
    </w:p>
    <w:p w14:paraId="5AB9C4C7" w14:textId="5A0A563C" w:rsidR="00D04844" w:rsidRPr="00D04844" w:rsidRDefault="00D04844" w:rsidP="00A15E20">
      <w:pPr>
        <w:pStyle w:val="BodyText"/>
        <w:ind w:firstLine="630"/>
        <w:jc w:val="both"/>
        <w:rPr>
          <w:szCs w:val="28"/>
          <w:lang w:val="id-ID"/>
        </w:rPr>
      </w:pPr>
      <w:r w:rsidRPr="00D04844">
        <w:rPr>
          <w:szCs w:val="28"/>
          <w:lang w:val="id-ID"/>
        </w:rPr>
        <w:t xml:space="preserve">c. </w:t>
      </w:r>
      <m:oMath>
        <m:r>
          <m:rPr>
            <m:sty m:val="p"/>
          </m:rPr>
          <w:rPr>
            <w:rFonts w:ascii="Cambria Math" w:hAnsi="Cambria Math"/>
            <w:szCs w:val="28"/>
          </w:rPr>
          <m:t xml:space="preserve">Ratio Tetap= </m:t>
        </m:r>
        <m:f>
          <m:fPr>
            <m:ctrlPr>
              <w:rPr>
                <w:rFonts w:ascii="Cambria Math" w:hAnsi="Cambria Math"/>
                <w:szCs w:val="28"/>
              </w:rPr>
            </m:ctrlPr>
          </m:fPr>
          <m:num>
            <m:r>
              <m:rPr>
                <m:sty m:val="p"/>
              </m:rPr>
              <w:rPr>
                <w:rFonts w:ascii="Cambria Math" w:hAnsi="Cambria Math"/>
                <w:szCs w:val="28"/>
                <w:vertAlign w:val="superscript"/>
              </w:rPr>
              <m:t xml:space="preserve">Total </m:t>
            </m:r>
            <m:r>
              <m:rPr>
                <m:sty m:val="p"/>
              </m:rPr>
              <w:rPr>
                <w:rFonts w:ascii="Cambria Math" w:hAnsi="Cambria Math"/>
                <w:szCs w:val="28"/>
              </w:rPr>
              <m:t>Biaya Tetap</m:t>
            </m:r>
          </m:num>
          <m:den>
            <m:r>
              <m:rPr>
                <m:sty m:val="p"/>
              </m:rPr>
              <w:rPr>
                <w:rFonts w:ascii="Cambria Math" w:hAnsi="Cambria Math"/>
                <w:szCs w:val="28"/>
              </w:rPr>
              <m:t>Total Penerimaan</m:t>
            </m:r>
          </m:den>
        </m:f>
        <m:r>
          <m:rPr>
            <m:sty m:val="p"/>
          </m:rPr>
          <w:rPr>
            <w:rFonts w:ascii="Cambria Math" w:hAnsi="Cambria Math"/>
            <w:szCs w:val="28"/>
          </w:rPr>
          <m:t xml:space="preserve"> </m:t>
        </m:r>
      </m:oMath>
    </w:p>
    <w:p w14:paraId="23BEE4DB" w14:textId="05922D77" w:rsidR="00D04844" w:rsidRPr="00D04844" w:rsidRDefault="00D04844" w:rsidP="00A15E20">
      <w:pPr>
        <w:pStyle w:val="BodyText"/>
        <w:ind w:firstLine="630"/>
        <w:jc w:val="both"/>
        <w:rPr>
          <w:szCs w:val="28"/>
          <w:lang w:val="id-ID"/>
        </w:rPr>
      </w:pPr>
      <w:r w:rsidRPr="00D04844">
        <w:rPr>
          <w:szCs w:val="28"/>
          <w:lang w:val="id-ID"/>
        </w:rPr>
        <w:t xml:space="preserve">d. </w:t>
      </w:r>
      <m:oMath>
        <m:r>
          <m:rPr>
            <m:sty m:val="p"/>
          </m:rPr>
          <w:rPr>
            <w:rFonts w:ascii="Cambria Math" w:hAnsi="Cambria Math"/>
            <w:szCs w:val="28"/>
          </w:rPr>
          <m:t xml:space="preserve">Ratio Kotor= </m:t>
        </m:r>
        <m:f>
          <m:fPr>
            <m:ctrlPr>
              <w:rPr>
                <w:rFonts w:ascii="Cambria Math" w:hAnsi="Cambria Math"/>
                <w:szCs w:val="28"/>
              </w:rPr>
            </m:ctrlPr>
          </m:fPr>
          <m:num>
            <m:r>
              <m:rPr>
                <m:sty m:val="p"/>
              </m:rPr>
              <w:rPr>
                <w:rFonts w:ascii="Cambria Math" w:hAnsi="Cambria Math"/>
                <w:szCs w:val="28"/>
                <w:vertAlign w:val="superscript"/>
              </w:rPr>
              <m:t xml:space="preserve">Total Biaya </m:t>
            </m:r>
            <m:r>
              <m:rPr>
                <m:sty m:val="p"/>
              </m:rPr>
              <w:rPr>
                <w:rFonts w:ascii="Cambria Math" w:hAnsi="Cambria Math"/>
                <w:szCs w:val="28"/>
              </w:rPr>
              <m:t>Produksi</m:t>
            </m:r>
          </m:num>
          <m:den>
            <m:r>
              <m:rPr>
                <m:sty m:val="p"/>
              </m:rPr>
              <w:rPr>
                <w:rFonts w:ascii="Cambria Math" w:hAnsi="Cambria Math"/>
                <w:szCs w:val="28"/>
              </w:rPr>
              <m:t>Total Penerimaan</m:t>
            </m:r>
          </m:den>
        </m:f>
        <m:r>
          <m:rPr>
            <m:sty m:val="p"/>
          </m:rPr>
          <w:rPr>
            <w:rFonts w:ascii="Cambria Math" w:hAnsi="Cambria Math"/>
            <w:szCs w:val="28"/>
          </w:rPr>
          <m:t xml:space="preserve"> </m:t>
        </m:r>
      </m:oMath>
      <w:bookmarkEnd w:id="14"/>
    </w:p>
    <w:p w14:paraId="07C493F7" w14:textId="77777777" w:rsidR="00A15E20" w:rsidRPr="00A15E20" w:rsidRDefault="00A15E20" w:rsidP="00A15E20">
      <w:pPr>
        <w:pStyle w:val="BodyText"/>
        <w:ind w:left="420"/>
        <w:jc w:val="both"/>
        <w:rPr>
          <w:szCs w:val="28"/>
          <w:lang w:val="id-ID"/>
        </w:rPr>
      </w:pPr>
    </w:p>
    <w:p w14:paraId="6D5E61E0" w14:textId="222886B5" w:rsidR="00D04844" w:rsidRPr="00D04844" w:rsidRDefault="00D04844" w:rsidP="00D04844">
      <w:pPr>
        <w:pStyle w:val="BodyText"/>
        <w:numPr>
          <w:ilvl w:val="0"/>
          <w:numId w:val="8"/>
        </w:numPr>
        <w:jc w:val="both"/>
        <w:rPr>
          <w:szCs w:val="28"/>
          <w:lang w:val="id-ID"/>
        </w:rPr>
      </w:pPr>
      <w:r w:rsidRPr="00D04844">
        <w:rPr>
          <w:szCs w:val="28"/>
        </w:rPr>
        <w:t xml:space="preserve">Untuk menentukan </w:t>
      </w:r>
      <w:r w:rsidRPr="00D04844">
        <w:rPr>
          <w:i/>
          <w:szCs w:val="28"/>
        </w:rPr>
        <w:t>Revenue Cost Ratio</w:t>
      </w:r>
      <w:r w:rsidRPr="00D04844">
        <w:rPr>
          <w:szCs w:val="28"/>
        </w:rPr>
        <w:t xml:space="preserve"> menurut Rinanti (2020) adalah sebagai berikut:</w:t>
      </w:r>
    </w:p>
    <w:p w14:paraId="58DDB0AE" w14:textId="77777777" w:rsidR="00D04844" w:rsidRPr="00D04844" w:rsidRDefault="00D04844" w:rsidP="00D04844">
      <w:pPr>
        <w:pStyle w:val="BodyText"/>
        <w:jc w:val="both"/>
        <w:rPr>
          <w:szCs w:val="28"/>
          <w:lang w:val="id-ID"/>
        </w:rPr>
      </w:pPr>
      <w:r w:rsidRPr="00D04844">
        <w:rPr>
          <w:szCs w:val="28"/>
        </w:rPr>
        <w:tab/>
      </w:r>
      <w:r w:rsidRPr="00D04844">
        <w:rPr>
          <w:szCs w:val="28"/>
        </w:rPr>
        <w:tab/>
      </w:r>
      <w:r w:rsidRPr="00D04844">
        <w:rPr>
          <w:szCs w:val="28"/>
        </w:rPr>
        <w:tab/>
      </w:r>
      <w:r w:rsidRPr="00D04844">
        <w:rPr>
          <w:szCs w:val="28"/>
        </w:rPr>
        <w:tab/>
      </w:r>
      <w:r w:rsidRPr="00D04844">
        <w:rPr>
          <w:szCs w:val="28"/>
        </w:rPr>
        <w:tab/>
      </w:r>
    </w:p>
    <w:p w14:paraId="7006145D" w14:textId="76554EC0" w:rsidR="00D04844" w:rsidRDefault="00D04844" w:rsidP="00D04844">
      <w:pPr>
        <w:pStyle w:val="BodyText"/>
        <w:jc w:val="both"/>
        <w:rPr>
          <w:szCs w:val="28"/>
        </w:rPr>
      </w:pPr>
      <w:r w:rsidRPr="00D04844">
        <w:rPr>
          <w:noProof/>
          <w:szCs w:val="28"/>
        </w:rPr>
        <mc:AlternateContent>
          <mc:Choice Requires="wps">
            <w:drawing>
              <wp:anchor distT="0" distB="0" distL="114300" distR="114300" simplePos="0" relativeHeight="251665408" behindDoc="0" locked="0" layoutInCell="1" allowOverlap="1" wp14:anchorId="692769A1" wp14:editId="01E933EF">
                <wp:simplePos x="0" y="0"/>
                <wp:positionH relativeFrom="column">
                  <wp:posOffset>2124075</wp:posOffset>
                </wp:positionH>
                <wp:positionV relativeFrom="paragraph">
                  <wp:posOffset>116840</wp:posOffset>
                </wp:positionV>
                <wp:extent cx="1181100" cy="361315"/>
                <wp:effectExtent l="0" t="0" r="19050" b="196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6131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14:paraId="280C301D" w14:textId="6A7A0A2C" w:rsidR="00D04844" w:rsidRPr="00AD53A4" w:rsidRDefault="00D04844" w:rsidP="00D04844">
                            <w:pPr>
                              <w:jc w:val="center"/>
                              <w:rPr>
                                <w:color w:val="000000" w:themeColor="text1"/>
                              </w:rPr>
                            </w:pPr>
                            <w:r>
                              <w:rPr>
                                <w:rFonts w:ascii="Cambria Math" w:hAnsi="Cambria Math"/>
                                <w:color w:val="000000" w:themeColor="text1"/>
                                <w:vertAlign w:val="superscript"/>
                                <w:lang w:val="id-ID"/>
                              </w:rPr>
                              <w:t>R</w:t>
                            </w:r>
                            <w:r w:rsidRPr="00AD53A4">
                              <w:rPr>
                                <w:color w:val="000000" w:themeColor="text1"/>
                                <w:lang w:val="id-ID"/>
                              </w:rPr>
                              <w:t>⁄</w:t>
                            </w:r>
                            <w:r w:rsidRPr="00AD53A4">
                              <w:rPr>
                                <w:rFonts w:ascii="Cambria Math" w:hAnsi="Cambria Math"/>
                                <w:color w:val="000000" w:themeColor="text1"/>
                                <w:sz w:val="20"/>
                                <w:szCs w:val="20"/>
                                <w:lang w:val="id-ID"/>
                              </w:rPr>
                              <w:t>𝐶</w:t>
                            </w:r>
                            <w:r w:rsidRPr="00AD53A4">
                              <w:rPr>
                                <w:color w:val="000000" w:themeColor="text1"/>
                                <w:lang w:val="id-ID"/>
                              </w:rPr>
                              <w:t xml:space="preserve"> </w:t>
                            </w:r>
                            <w:r w:rsidRPr="00AD53A4">
                              <w:rPr>
                                <w:rFonts w:ascii="Cambria Math" w:hAnsi="Cambria Math"/>
                                <w:color w:val="000000" w:themeColor="text1"/>
                                <w:lang w:val="id-ID"/>
                              </w:rPr>
                              <w:t>𝑅𝑎𝑡𝑖𝑜</w:t>
                            </w:r>
                            <w:r w:rsidRPr="00AD53A4">
                              <w:rPr>
                                <w:color w:val="000000" w:themeColor="text1"/>
                              </w:rPr>
                              <w:t xml:space="preserve"> = </w:t>
                            </w:r>
                            <m:oMath>
                              <m:f>
                                <m:fPr>
                                  <m:ctrlPr>
                                    <w:rPr>
                                      <w:rFonts w:ascii="Cambria Math" w:hAnsi="Cambria Math"/>
                                      <w:i/>
                                      <w:color w:val="000000" w:themeColor="text1"/>
                                      <w:vertAlign w:val="superscript"/>
                                    </w:rPr>
                                  </m:ctrlPr>
                                </m:fPr>
                                <m:num>
                                  <m:r>
                                    <w:rPr>
                                      <w:rFonts w:ascii="Cambria Math" w:hAnsi="Cambria Math"/>
                                      <w:color w:val="000000" w:themeColor="text1"/>
                                      <w:vertAlign w:val="superscript"/>
                                      <w:lang w:val="id-ID"/>
                                    </w:rPr>
                                    <m:t>TR</m:t>
                                  </m:r>
                                </m:num>
                                <m:den>
                                  <m:r>
                                    <w:rPr>
                                      <w:rFonts w:ascii="Cambria Math" w:hAnsi="Cambria Math"/>
                                      <w:color w:val="000000" w:themeColor="text1"/>
                                      <w:vertAlign w:val="superscript"/>
                                      <w:lang w:val="id-ID"/>
                                    </w:rPr>
                                    <m:t>TC</m:t>
                                  </m:r>
                                </m:den>
                              </m:f>
                            </m:oMath>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769A1" id="Rectangle 8" o:spid="_x0000_s1026" style="position:absolute;left:0;text-align:left;margin-left:167.25pt;margin-top:9.2pt;width:93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" fillcolor="white [3201]" strokecolor="black [3200]">
                <v:textbox inset="0,0,0,0">
                  <w:txbxContent>
                    <w:p w14:paraId="280C301D" w14:textId="6A7A0A2C" w:rsidR="00D04844" w:rsidRPr="00AD53A4" w:rsidRDefault="00D04844" w:rsidP="00D04844">
                      <w:pPr>
                        <w:jc w:val="center"/>
                        <w:rPr>
                          <w:color w:val="000000" w:themeColor="text1"/>
                        </w:rPr>
                      </w:pPr>
                      <w:r>
                        <w:rPr>
                          <w:rFonts w:ascii="Cambria Math" w:hAnsi="Cambria Math"/>
                          <w:color w:val="000000" w:themeColor="text1"/>
                          <w:vertAlign w:val="superscript"/>
                          <w:lang w:val="id-ID"/>
                        </w:rPr>
                        <w:t>R</w:t>
                      </w:r>
                      <w:r w:rsidRPr="00AD53A4">
                        <w:rPr>
                          <w:color w:val="000000" w:themeColor="text1"/>
                          <w:lang w:val="id-ID"/>
                        </w:rPr>
                        <w:t>⁄</w:t>
                      </w:r>
                      <w:r w:rsidRPr="00AD53A4">
                        <w:rPr>
                          <w:rFonts w:ascii="Cambria Math" w:hAnsi="Cambria Math"/>
                          <w:color w:val="000000" w:themeColor="text1"/>
                          <w:sz w:val="20"/>
                          <w:szCs w:val="20"/>
                          <w:lang w:val="id-ID"/>
                        </w:rPr>
                        <w:t>𝐶</w:t>
                      </w:r>
                      <w:r w:rsidRPr="00AD53A4">
                        <w:rPr>
                          <w:color w:val="000000" w:themeColor="text1"/>
                          <w:lang w:val="id-ID"/>
                        </w:rPr>
                        <w:t xml:space="preserve"> </w:t>
                      </w:r>
                      <w:r w:rsidRPr="00AD53A4">
                        <w:rPr>
                          <w:rFonts w:ascii="Cambria Math" w:hAnsi="Cambria Math"/>
                          <w:color w:val="000000" w:themeColor="text1"/>
                          <w:lang w:val="id-ID"/>
                        </w:rPr>
                        <w:t>𝑅𝑎𝑡𝑖𝑜</w:t>
                      </w:r>
                      <w:r w:rsidRPr="00AD53A4">
                        <w:rPr>
                          <w:color w:val="000000" w:themeColor="text1"/>
                        </w:rPr>
                        <w:t xml:space="preserve"> = </w:t>
                      </w:r>
                      <m:oMath>
                        <m:f>
                          <m:fPr>
                            <m:ctrlPr>
                              <w:rPr>
                                <w:rFonts w:ascii="Cambria Math" w:hAnsi="Cambria Math"/>
                                <w:i/>
                                <w:color w:val="000000" w:themeColor="text1"/>
                                <w:vertAlign w:val="superscript"/>
                              </w:rPr>
                            </m:ctrlPr>
                          </m:fPr>
                          <m:num>
                            <m:r>
                              <w:rPr>
                                <w:rFonts w:ascii="Cambria Math" w:hAnsi="Cambria Math"/>
                                <w:color w:val="000000" w:themeColor="text1"/>
                                <w:vertAlign w:val="superscript"/>
                                <w:lang w:val="id-ID"/>
                              </w:rPr>
                              <m:t>TR</m:t>
                            </m:r>
                          </m:num>
                          <m:den>
                            <m:r>
                              <w:rPr>
                                <w:rFonts w:ascii="Cambria Math" w:hAnsi="Cambria Math"/>
                                <w:color w:val="000000" w:themeColor="text1"/>
                                <w:vertAlign w:val="superscript"/>
                                <w:lang w:val="id-ID"/>
                              </w:rPr>
                              <m:t>TC</m:t>
                            </m:r>
                          </m:den>
                        </m:f>
                      </m:oMath>
                    </w:p>
                  </w:txbxContent>
                </v:textbox>
              </v:rect>
            </w:pict>
          </mc:Fallback>
        </mc:AlternateContent>
      </w:r>
    </w:p>
    <w:p w14:paraId="4CD4D290" w14:textId="77777777" w:rsidR="00D04844" w:rsidRDefault="00D04844" w:rsidP="00D04844">
      <w:pPr>
        <w:pStyle w:val="BodyText"/>
        <w:jc w:val="both"/>
        <w:rPr>
          <w:szCs w:val="28"/>
        </w:rPr>
      </w:pPr>
    </w:p>
    <w:p w14:paraId="3222AC51" w14:textId="77777777" w:rsidR="00D04844" w:rsidRDefault="00D04844" w:rsidP="00D04844">
      <w:pPr>
        <w:pStyle w:val="BodyText"/>
        <w:jc w:val="both"/>
        <w:rPr>
          <w:szCs w:val="28"/>
        </w:rPr>
      </w:pPr>
    </w:p>
    <w:p w14:paraId="7124EBEF" w14:textId="77777777" w:rsidR="00D04844" w:rsidRDefault="00D04844" w:rsidP="00D04844">
      <w:pPr>
        <w:pStyle w:val="BodyText"/>
        <w:jc w:val="both"/>
        <w:rPr>
          <w:szCs w:val="28"/>
        </w:rPr>
      </w:pPr>
    </w:p>
    <w:p w14:paraId="4BCFE90A" w14:textId="77396D59" w:rsidR="00D04844" w:rsidRPr="00D04844" w:rsidRDefault="00D04844" w:rsidP="00D04844">
      <w:pPr>
        <w:pStyle w:val="BodyText"/>
        <w:jc w:val="both"/>
        <w:rPr>
          <w:szCs w:val="28"/>
          <w:lang w:val="id-ID"/>
        </w:rPr>
      </w:pPr>
      <w:r w:rsidRPr="00D04844">
        <w:rPr>
          <w:szCs w:val="28"/>
        </w:rPr>
        <w:t>TR</w:t>
      </w:r>
      <w:r w:rsidRPr="00D04844">
        <w:rPr>
          <w:szCs w:val="28"/>
          <w:lang w:val="id-ID"/>
        </w:rPr>
        <w:t xml:space="preserve"> </w:t>
      </w:r>
      <w:r w:rsidRPr="00D04844">
        <w:rPr>
          <w:szCs w:val="28"/>
        </w:rPr>
        <w:t>= Revenue (Rp/</w:t>
      </w:r>
      <w:r w:rsidRPr="00D04844">
        <w:rPr>
          <w:i/>
          <w:szCs w:val="28"/>
        </w:rPr>
        <w:t>farm/periode</w:t>
      </w:r>
      <w:r w:rsidRPr="00D04844">
        <w:rPr>
          <w:szCs w:val="28"/>
        </w:rPr>
        <w:t>)</w:t>
      </w:r>
    </w:p>
    <w:p w14:paraId="022BF8B5" w14:textId="77777777" w:rsidR="00D04844" w:rsidRPr="00D04844" w:rsidRDefault="00D04844" w:rsidP="00D04844">
      <w:pPr>
        <w:pStyle w:val="BodyText"/>
        <w:jc w:val="both"/>
        <w:rPr>
          <w:szCs w:val="28"/>
        </w:rPr>
      </w:pPr>
      <w:r w:rsidRPr="00D04844">
        <w:rPr>
          <w:szCs w:val="28"/>
        </w:rPr>
        <w:t>TC</w:t>
      </w:r>
      <w:r w:rsidRPr="00D04844">
        <w:rPr>
          <w:szCs w:val="28"/>
          <w:lang w:val="id-ID"/>
        </w:rPr>
        <w:t xml:space="preserve"> </w:t>
      </w:r>
      <w:r w:rsidRPr="00D04844">
        <w:rPr>
          <w:szCs w:val="28"/>
        </w:rPr>
        <w:t>=</w:t>
      </w:r>
      <w:r w:rsidRPr="00D04844">
        <w:rPr>
          <w:szCs w:val="28"/>
          <w:lang w:val="id-ID"/>
        </w:rPr>
        <w:t xml:space="preserve"> </w:t>
      </w:r>
      <w:r w:rsidRPr="00D04844">
        <w:rPr>
          <w:szCs w:val="28"/>
        </w:rPr>
        <w:t>Cost</w:t>
      </w:r>
      <w:r w:rsidRPr="00D04844">
        <w:rPr>
          <w:szCs w:val="28"/>
          <w:lang w:val="id-ID"/>
        </w:rPr>
        <w:t xml:space="preserve"> </w:t>
      </w:r>
      <w:r w:rsidRPr="00D04844">
        <w:rPr>
          <w:szCs w:val="28"/>
        </w:rPr>
        <w:t>(biaya)</w:t>
      </w:r>
      <w:r w:rsidRPr="00D04844">
        <w:rPr>
          <w:szCs w:val="28"/>
          <w:lang w:val="id-ID"/>
        </w:rPr>
        <w:t xml:space="preserve"> </w:t>
      </w:r>
      <w:r w:rsidRPr="00D04844">
        <w:rPr>
          <w:szCs w:val="28"/>
        </w:rPr>
        <w:t>(Rp/</w:t>
      </w:r>
      <w:r w:rsidRPr="00D04844">
        <w:rPr>
          <w:i/>
          <w:szCs w:val="28"/>
        </w:rPr>
        <w:t>farm/peri</w:t>
      </w:r>
      <w:r w:rsidRPr="00D04844">
        <w:rPr>
          <w:i/>
          <w:szCs w:val="28"/>
          <w:lang w:val="id-ID"/>
        </w:rPr>
        <w:t>od</w:t>
      </w:r>
      <w:r w:rsidRPr="00D04844">
        <w:rPr>
          <w:i/>
          <w:szCs w:val="28"/>
        </w:rPr>
        <w:t>e</w:t>
      </w:r>
      <w:r w:rsidRPr="00D04844">
        <w:rPr>
          <w:szCs w:val="28"/>
        </w:rPr>
        <w:t>)</w:t>
      </w:r>
    </w:p>
    <w:p w14:paraId="6BF0E396" w14:textId="77777777" w:rsidR="00D04844" w:rsidRPr="00D04844" w:rsidRDefault="00D04844" w:rsidP="00D04844">
      <w:pPr>
        <w:pStyle w:val="BodyText"/>
        <w:jc w:val="both"/>
        <w:rPr>
          <w:szCs w:val="28"/>
        </w:rPr>
      </w:pPr>
      <w:r w:rsidRPr="00D04844">
        <w:rPr>
          <w:szCs w:val="28"/>
        </w:rPr>
        <w:t>Jika nilai R/C Ratio &lt;1 = usaha yang didirikan rugi</w:t>
      </w:r>
    </w:p>
    <w:p w14:paraId="1357D54D" w14:textId="77777777" w:rsidR="00D04844" w:rsidRPr="00D04844" w:rsidRDefault="00D04844" w:rsidP="00D04844">
      <w:pPr>
        <w:pStyle w:val="BodyText"/>
        <w:jc w:val="both"/>
        <w:rPr>
          <w:szCs w:val="28"/>
          <w:lang w:val="id-ID"/>
        </w:rPr>
      </w:pPr>
      <w:r w:rsidRPr="00D04844">
        <w:rPr>
          <w:szCs w:val="28"/>
        </w:rPr>
        <w:t>Jika nilai R/C Ratio =1 = usaha yang didirikan impas (tidak untung tidak rugi)</w:t>
      </w:r>
    </w:p>
    <w:p w14:paraId="2B9EB36E" w14:textId="77777777" w:rsidR="00D04844" w:rsidRPr="00D04844" w:rsidRDefault="00D04844" w:rsidP="00D04844">
      <w:pPr>
        <w:pStyle w:val="BodyText"/>
        <w:jc w:val="both"/>
        <w:rPr>
          <w:szCs w:val="28"/>
        </w:rPr>
      </w:pPr>
      <w:r w:rsidRPr="00D04844">
        <w:rPr>
          <w:szCs w:val="28"/>
        </w:rPr>
        <w:t>Jika nilai R/C Ratio &gt;1 = usaha yang didirikan menguntungkan.</w:t>
      </w:r>
      <w:bookmarkEnd w:id="13"/>
    </w:p>
    <w:p w14:paraId="32D58F3C" w14:textId="77777777" w:rsidR="000130DB" w:rsidRDefault="000130DB">
      <w:pPr>
        <w:pStyle w:val="BodyText"/>
        <w:rPr>
          <w:sz w:val="20"/>
        </w:rPr>
      </w:pPr>
    </w:p>
    <w:p w14:paraId="2C608905" w14:textId="77777777" w:rsidR="000130DB" w:rsidRDefault="00F74806">
      <w:pPr>
        <w:pStyle w:val="Heading1"/>
        <w:ind w:left="444" w:right="528"/>
        <w:jc w:val="center"/>
      </w:pPr>
      <w:r>
        <w:t>HASIL</w:t>
      </w:r>
      <w:r>
        <w:rPr>
          <w:spacing w:val="-1"/>
        </w:rPr>
        <w:t xml:space="preserve"> </w:t>
      </w:r>
      <w:r>
        <w:t>PENELITIAN DAN PEMBAHASAN</w:t>
      </w:r>
    </w:p>
    <w:p w14:paraId="0E75487B" w14:textId="77777777" w:rsidR="000130DB" w:rsidRDefault="000130DB">
      <w:pPr>
        <w:pStyle w:val="BodyText"/>
        <w:spacing w:before="7"/>
        <w:rPr>
          <w:b/>
          <w:sz w:val="23"/>
        </w:rPr>
      </w:pPr>
    </w:p>
    <w:p w14:paraId="446A4AFC" w14:textId="03065657" w:rsidR="000130DB" w:rsidRDefault="00F74806" w:rsidP="00D04844">
      <w:pPr>
        <w:ind w:left="141"/>
        <w:jc w:val="both"/>
        <w:rPr>
          <w:b/>
          <w:sz w:val="24"/>
        </w:rPr>
      </w:pPr>
      <w:r>
        <w:rPr>
          <w:b/>
          <w:sz w:val="24"/>
        </w:rPr>
        <w:t>Hasil</w:t>
      </w:r>
      <w:r>
        <w:rPr>
          <w:b/>
          <w:spacing w:val="-2"/>
          <w:sz w:val="24"/>
        </w:rPr>
        <w:t xml:space="preserve"> </w:t>
      </w:r>
      <w:r>
        <w:rPr>
          <w:b/>
          <w:sz w:val="24"/>
        </w:rPr>
        <w:t>Penelitian</w:t>
      </w:r>
    </w:p>
    <w:p w14:paraId="7B1D7B40" w14:textId="77777777" w:rsidR="00D04844" w:rsidRPr="00D04844" w:rsidRDefault="00D04844" w:rsidP="00D04844">
      <w:pPr>
        <w:ind w:left="141"/>
        <w:jc w:val="both"/>
        <w:rPr>
          <w:b/>
          <w:bCs/>
          <w:sz w:val="24"/>
        </w:rPr>
      </w:pPr>
      <w:r w:rsidRPr="00D04844">
        <w:rPr>
          <w:b/>
          <w:bCs/>
          <w:sz w:val="24"/>
        </w:rPr>
        <w:t>Biaya Produksi, Penerimaan dan Pendapatan</w:t>
      </w:r>
    </w:p>
    <w:p w14:paraId="69E6E445" w14:textId="77777777" w:rsidR="00D04844" w:rsidRDefault="00D04844" w:rsidP="00D04844">
      <w:pPr>
        <w:ind w:left="141"/>
        <w:jc w:val="both"/>
        <w:rPr>
          <w:bCs/>
          <w:sz w:val="24"/>
          <w:lang w:val="id-ID"/>
        </w:rPr>
      </w:pPr>
      <w:r w:rsidRPr="00D04844">
        <w:rPr>
          <w:bCs/>
          <w:sz w:val="24"/>
          <w:lang w:val="id-ID"/>
        </w:rPr>
        <w:tab/>
      </w:r>
      <w:r w:rsidRPr="00D04844">
        <w:rPr>
          <w:bCs/>
          <w:sz w:val="24"/>
        </w:rPr>
        <w:t xml:space="preserve">Biaya produksi adalah semua pengeluaran yang dilakukan oleh perusahaan </w:t>
      </w:r>
      <w:proofErr w:type="gramStart"/>
      <w:r w:rsidRPr="00D04844">
        <w:rPr>
          <w:bCs/>
          <w:sz w:val="24"/>
        </w:rPr>
        <w:t xml:space="preserve">untuk </w:t>
      </w:r>
      <w:r w:rsidRPr="00D04844">
        <w:rPr>
          <w:bCs/>
          <w:sz w:val="24"/>
          <w:lang w:val="id-ID"/>
        </w:rPr>
        <w:t xml:space="preserve"> </w:t>
      </w:r>
      <w:r w:rsidRPr="00D04844">
        <w:rPr>
          <w:bCs/>
          <w:sz w:val="24"/>
        </w:rPr>
        <w:t>memperoleh</w:t>
      </w:r>
      <w:proofErr w:type="gramEnd"/>
      <w:r w:rsidRPr="00D04844">
        <w:rPr>
          <w:bCs/>
          <w:sz w:val="24"/>
        </w:rPr>
        <w:t xml:space="preserve"> faktor-faktor produksi dan bahan-bahan mentah yang digunakan untuk menciptakan barang-barang yang diproduksi perusahaan tersebut. Biaya </w:t>
      </w:r>
      <w:r w:rsidRPr="00D04844">
        <w:rPr>
          <w:bCs/>
          <w:sz w:val="24"/>
          <w:lang w:val="id-ID"/>
        </w:rPr>
        <w:t>p</w:t>
      </w:r>
      <w:r w:rsidRPr="00D04844">
        <w:rPr>
          <w:bCs/>
          <w:sz w:val="24"/>
        </w:rPr>
        <w:t xml:space="preserve">roduksi dapat </w:t>
      </w:r>
      <w:r w:rsidRPr="00D04844">
        <w:rPr>
          <w:bCs/>
          <w:sz w:val="24"/>
          <w:lang w:val="id-ID"/>
        </w:rPr>
        <w:t>d</w:t>
      </w:r>
      <w:r w:rsidRPr="00D04844">
        <w:rPr>
          <w:bCs/>
          <w:sz w:val="24"/>
        </w:rPr>
        <w:t xml:space="preserve">igolongkan dalam biaya tetap dan biaya variabel </w:t>
      </w:r>
      <w:r w:rsidRPr="00D04844">
        <w:rPr>
          <w:bCs/>
          <w:sz w:val="24"/>
          <w:lang w:val="id-ID"/>
        </w:rPr>
        <w:t>(Soekartawi, 2005 dalam Purnomo</w:t>
      </w:r>
      <w:proofErr w:type="gramStart"/>
      <w:r w:rsidRPr="00D04844">
        <w:rPr>
          <w:bCs/>
          <w:sz w:val="24"/>
          <w:lang w:val="id-ID"/>
        </w:rPr>
        <w:t>,2021</w:t>
      </w:r>
      <w:proofErr w:type="gramEnd"/>
      <w:r w:rsidRPr="00D04844">
        <w:rPr>
          <w:bCs/>
          <w:sz w:val="24"/>
          <w:lang w:val="id-ID"/>
        </w:rPr>
        <w:t>)</w:t>
      </w:r>
      <w:r>
        <w:rPr>
          <w:bCs/>
          <w:sz w:val="24"/>
        </w:rPr>
        <w:t xml:space="preserve"> </w:t>
      </w:r>
      <w:r w:rsidRPr="00D04844">
        <w:rPr>
          <w:bCs/>
          <w:sz w:val="24"/>
          <w:lang w:val="id-ID"/>
        </w:rPr>
        <w:t xml:space="preserve">Iskayani, dkk (2016) mengatakan biaya produksi merupakan sejumlah biaya yang dikeluarkan oleh peternak dalam kegiatan produksi usaha peternakan broiler pola kemitraan, biaya yang dikeluarkan oleh peternak terdiri dari biaya tetap dan biaya </w:t>
      </w:r>
      <w:r w:rsidRPr="00D04844">
        <w:rPr>
          <w:bCs/>
          <w:sz w:val="24"/>
        </w:rPr>
        <w:t>v</w:t>
      </w:r>
      <w:r w:rsidRPr="00D04844">
        <w:rPr>
          <w:bCs/>
          <w:sz w:val="24"/>
          <w:lang w:val="id-ID"/>
        </w:rPr>
        <w:t>ariabel. U</w:t>
      </w:r>
      <w:r w:rsidRPr="00D04844">
        <w:rPr>
          <w:bCs/>
          <w:sz w:val="24"/>
        </w:rPr>
        <w:t>ntuk lebih jelas dapat dilihat tabel 1</w:t>
      </w:r>
      <w:r w:rsidRPr="00D04844">
        <w:rPr>
          <w:bCs/>
          <w:sz w:val="24"/>
          <w:lang w:val="id-ID"/>
        </w:rPr>
        <w:t>.</w:t>
      </w:r>
    </w:p>
    <w:p w14:paraId="542A7EC8" w14:textId="2218C7BE" w:rsidR="00D04844" w:rsidRPr="00D04844" w:rsidRDefault="00D04844" w:rsidP="00D04844">
      <w:pPr>
        <w:ind w:left="141" w:firstLine="579"/>
        <w:jc w:val="both"/>
        <w:rPr>
          <w:bCs/>
          <w:sz w:val="24"/>
          <w:lang w:val="id-ID"/>
        </w:rPr>
      </w:pPr>
      <w:proofErr w:type="gramStart"/>
      <w:r w:rsidRPr="00D04844">
        <w:rPr>
          <w:bCs/>
          <w:sz w:val="24"/>
        </w:rPr>
        <w:t>Biaya tetap adalah biaya yang jumlahnya tetap dan tidak tergantung pada besar kecilnya jumlah produksi, hingga batas kapasitasnya yang memungkinkan, sedangkan biaya variabel adalah biaya yang berubah-ubah mengikuti besar kecilnya volume produksi</w:t>
      </w:r>
      <w:r w:rsidRPr="00D04844">
        <w:rPr>
          <w:bCs/>
          <w:sz w:val="24"/>
          <w:lang w:val="id-ID"/>
        </w:rPr>
        <w:t xml:space="preserve"> </w:t>
      </w:r>
      <w:r w:rsidRPr="00D04844">
        <w:rPr>
          <w:bCs/>
          <w:sz w:val="24"/>
        </w:rPr>
        <w:t>(Riyanto, 2020)</w:t>
      </w:r>
      <w:r w:rsidRPr="00D04844">
        <w:rPr>
          <w:bCs/>
          <w:sz w:val="24"/>
          <w:lang w:val="id-ID"/>
        </w:rPr>
        <w:t>.</w:t>
      </w:r>
      <w:proofErr w:type="gramEnd"/>
      <w:r w:rsidRPr="00D04844">
        <w:rPr>
          <w:bCs/>
          <w:sz w:val="24"/>
          <w:lang w:val="id-ID"/>
        </w:rPr>
        <w:t xml:space="preserve"> Biaya tetap yang dikeluarkan peternak rata-rata perperiode sebesar  </w:t>
      </w:r>
      <w:r w:rsidRPr="00D04844">
        <w:rPr>
          <w:bCs/>
          <w:sz w:val="24"/>
        </w:rPr>
        <w:t>sebesar Rp.4.836.998</w:t>
      </w:r>
      <w:r w:rsidRPr="00D04844">
        <w:rPr>
          <w:bCs/>
          <w:sz w:val="24"/>
          <w:lang w:val="id-ID"/>
        </w:rPr>
        <w:t>.</w:t>
      </w:r>
      <w:r>
        <w:rPr>
          <w:bCs/>
          <w:sz w:val="24"/>
        </w:rPr>
        <w:t xml:space="preserve"> </w:t>
      </w:r>
      <w:r w:rsidRPr="00D04844">
        <w:rPr>
          <w:bCs/>
          <w:sz w:val="24"/>
        </w:rPr>
        <w:t xml:space="preserve">Komponen biaya tetap yang ditanggung oleh peternak </w:t>
      </w:r>
      <w:proofErr w:type="gramStart"/>
      <w:r w:rsidRPr="00D04844">
        <w:rPr>
          <w:bCs/>
          <w:sz w:val="24"/>
        </w:rPr>
        <w:t>meliputi :</w:t>
      </w:r>
      <w:proofErr w:type="gramEnd"/>
      <w:r w:rsidRPr="00D04844">
        <w:rPr>
          <w:bCs/>
          <w:sz w:val="24"/>
        </w:rPr>
        <w:t xml:space="preserve"> biaya sewa lahan, penyusutan kandang dan peralatan, PBB (Pajak Bumi dan Bangunan). </w:t>
      </w:r>
      <w:r w:rsidRPr="00D04844">
        <w:rPr>
          <w:bCs/>
          <w:sz w:val="24"/>
          <w:lang w:val="id-ID"/>
        </w:rPr>
        <w:t xml:space="preserve"> </w:t>
      </w:r>
      <w:r w:rsidRPr="00D04844">
        <w:rPr>
          <w:bCs/>
          <w:sz w:val="24"/>
        </w:rPr>
        <w:t xml:space="preserve"> Menurut Juniady (2001) yang dikutip dalam Momongan, dkk (2020) bahwa biaya penyusutan menggunakan rumus sebagai berikut:</w:t>
      </w:r>
      <w:r w:rsidRPr="00D04844">
        <w:rPr>
          <w:bCs/>
          <w:sz w:val="24"/>
          <w:lang w:val="id-ID"/>
        </w:rPr>
        <w:t xml:space="preserve"> Harga perolehan dikurangi nilai sisa dibagi estimasi umur penggunaan</w:t>
      </w:r>
    </w:p>
    <w:p w14:paraId="7D4EAAB3" w14:textId="2BB3770D" w:rsidR="00D04844" w:rsidRDefault="00D04844" w:rsidP="00D04844">
      <w:pPr>
        <w:ind w:left="141"/>
        <w:jc w:val="both"/>
        <w:rPr>
          <w:bCs/>
          <w:sz w:val="24"/>
          <w:lang w:val="id-ID"/>
        </w:rPr>
      </w:pPr>
    </w:p>
    <w:p w14:paraId="1EEAFBF3" w14:textId="5F537B38" w:rsidR="00D04844" w:rsidRDefault="00D04844" w:rsidP="00D04844">
      <w:pPr>
        <w:ind w:left="141"/>
        <w:jc w:val="both"/>
        <w:rPr>
          <w:bCs/>
          <w:sz w:val="24"/>
          <w:lang w:val="id-ID"/>
        </w:rPr>
      </w:pPr>
    </w:p>
    <w:p w14:paraId="20AAEB3D" w14:textId="77777777" w:rsidR="00707059" w:rsidRPr="00D04844" w:rsidRDefault="00707059" w:rsidP="00D04844">
      <w:pPr>
        <w:ind w:left="141"/>
        <w:jc w:val="both"/>
        <w:rPr>
          <w:bCs/>
          <w:sz w:val="24"/>
          <w:lang w:val="id-ID"/>
        </w:rPr>
      </w:pPr>
    </w:p>
    <w:p w14:paraId="4DF79262" w14:textId="77777777" w:rsidR="00D04844" w:rsidRPr="00D04844" w:rsidRDefault="00D04844" w:rsidP="00707059">
      <w:pPr>
        <w:ind w:left="141"/>
        <w:jc w:val="center"/>
        <w:rPr>
          <w:bCs/>
          <w:sz w:val="24"/>
          <w:lang w:val="id-ID"/>
        </w:rPr>
      </w:pPr>
      <w:proofErr w:type="gramStart"/>
      <w:r w:rsidRPr="00D04844">
        <w:rPr>
          <w:bCs/>
          <w:sz w:val="24"/>
        </w:rPr>
        <w:lastRenderedPageBreak/>
        <w:t>Tabel 1.</w:t>
      </w:r>
      <w:proofErr w:type="gramEnd"/>
      <w:r w:rsidRPr="00D04844">
        <w:rPr>
          <w:bCs/>
          <w:sz w:val="24"/>
        </w:rPr>
        <w:t xml:space="preserve"> </w:t>
      </w:r>
      <w:r w:rsidRPr="00D04844">
        <w:rPr>
          <w:bCs/>
          <w:sz w:val="24"/>
          <w:lang w:val="id-ID"/>
        </w:rPr>
        <w:tab/>
      </w:r>
      <w:r w:rsidRPr="00D04844">
        <w:rPr>
          <w:bCs/>
          <w:sz w:val="24"/>
        </w:rPr>
        <w:t xml:space="preserve">Biaya Produksi, Penerimaan dan Pendapatan </w:t>
      </w:r>
      <w:proofErr w:type="gramStart"/>
      <w:r w:rsidRPr="00D04844">
        <w:rPr>
          <w:bCs/>
          <w:sz w:val="24"/>
        </w:rPr>
        <w:t>Per</w:t>
      </w:r>
      <w:proofErr w:type="gramEnd"/>
      <w:r w:rsidRPr="00D04844">
        <w:rPr>
          <w:bCs/>
          <w:sz w:val="24"/>
        </w:rPr>
        <w:t xml:space="preserve"> Periode</w:t>
      </w:r>
    </w:p>
    <w:tbl>
      <w:tblPr>
        <w:tblStyle w:val="TableGrid"/>
        <w:tblW w:w="483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649"/>
        <w:gridCol w:w="2046"/>
        <w:gridCol w:w="2046"/>
        <w:gridCol w:w="2044"/>
      </w:tblGrid>
      <w:tr w:rsidR="00D04844" w:rsidRPr="00D04844" w14:paraId="25DF641A" w14:textId="77777777" w:rsidTr="00245B7F">
        <w:tc>
          <w:tcPr>
            <w:tcW w:w="323" w:type="pct"/>
            <w:tcBorders>
              <w:top w:val="single" w:sz="4" w:space="0" w:color="auto"/>
              <w:bottom w:val="single" w:sz="4" w:space="0" w:color="auto"/>
            </w:tcBorders>
            <w:vAlign w:val="center"/>
          </w:tcPr>
          <w:p w14:paraId="75F96F38" w14:textId="77777777" w:rsidR="00D04844" w:rsidRPr="00D04844" w:rsidRDefault="00D04844" w:rsidP="00D04844">
            <w:pPr>
              <w:ind w:left="141"/>
              <w:jc w:val="both"/>
              <w:rPr>
                <w:b/>
                <w:bCs/>
                <w:sz w:val="24"/>
                <w:lang w:val="id-ID"/>
              </w:rPr>
            </w:pPr>
            <w:r w:rsidRPr="00D04844">
              <w:rPr>
                <w:b/>
                <w:bCs/>
                <w:sz w:val="24"/>
                <w:lang w:val="id-ID"/>
              </w:rPr>
              <w:t>No</w:t>
            </w:r>
          </w:p>
        </w:tc>
        <w:tc>
          <w:tcPr>
            <w:tcW w:w="1744" w:type="pct"/>
            <w:tcBorders>
              <w:top w:val="single" w:sz="4" w:space="0" w:color="auto"/>
              <w:bottom w:val="single" w:sz="4" w:space="0" w:color="auto"/>
            </w:tcBorders>
            <w:vAlign w:val="center"/>
          </w:tcPr>
          <w:p w14:paraId="7D2CBFEF" w14:textId="77777777" w:rsidR="00D04844" w:rsidRPr="00D04844" w:rsidRDefault="00D04844" w:rsidP="00D04844">
            <w:pPr>
              <w:ind w:left="141"/>
              <w:jc w:val="both"/>
              <w:rPr>
                <w:b/>
                <w:bCs/>
                <w:sz w:val="24"/>
                <w:lang w:val="id-ID"/>
              </w:rPr>
            </w:pPr>
            <w:r w:rsidRPr="00D04844">
              <w:rPr>
                <w:b/>
                <w:bCs/>
                <w:sz w:val="24"/>
                <w:lang w:val="id-ID"/>
              </w:rPr>
              <w:t>Uraian</w:t>
            </w:r>
          </w:p>
        </w:tc>
        <w:tc>
          <w:tcPr>
            <w:tcW w:w="978" w:type="pct"/>
            <w:tcBorders>
              <w:top w:val="single" w:sz="4" w:space="0" w:color="auto"/>
              <w:bottom w:val="single" w:sz="4" w:space="0" w:color="auto"/>
            </w:tcBorders>
            <w:vAlign w:val="center"/>
          </w:tcPr>
          <w:p w14:paraId="38CC391F" w14:textId="77777777" w:rsidR="00D04844" w:rsidRPr="00D04844" w:rsidRDefault="00D04844" w:rsidP="00D04844">
            <w:pPr>
              <w:ind w:left="141"/>
              <w:jc w:val="both"/>
              <w:rPr>
                <w:b/>
                <w:bCs/>
                <w:sz w:val="24"/>
                <w:lang w:val="id-ID"/>
              </w:rPr>
            </w:pPr>
            <w:r w:rsidRPr="00D04844">
              <w:rPr>
                <w:b/>
                <w:bCs/>
                <w:sz w:val="24"/>
                <w:lang w:val="id-ID"/>
              </w:rPr>
              <w:t>Periode 1</w:t>
            </w:r>
          </w:p>
          <w:p w14:paraId="0DB83980" w14:textId="77777777" w:rsidR="00D04844" w:rsidRPr="00D04844" w:rsidRDefault="00D04844" w:rsidP="00D04844">
            <w:pPr>
              <w:ind w:left="141"/>
              <w:jc w:val="both"/>
              <w:rPr>
                <w:b/>
                <w:bCs/>
                <w:sz w:val="24"/>
                <w:lang w:val="id-ID"/>
              </w:rPr>
            </w:pPr>
            <w:r w:rsidRPr="00D04844">
              <w:rPr>
                <w:b/>
                <w:bCs/>
                <w:sz w:val="24"/>
                <w:lang w:val="id-ID"/>
              </w:rPr>
              <w:t>(Rp)</w:t>
            </w:r>
          </w:p>
        </w:tc>
        <w:tc>
          <w:tcPr>
            <w:tcW w:w="978" w:type="pct"/>
            <w:tcBorders>
              <w:top w:val="single" w:sz="4" w:space="0" w:color="auto"/>
              <w:bottom w:val="single" w:sz="4" w:space="0" w:color="auto"/>
            </w:tcBorders>
            <w:vAlign w:val="center"/>
          </w:tcPr>
          <w:p w14:paraId="6F8291CE" w14:textId="77777777" w:rsidR="00D04844" w:rsidRPr="00D04844" w:rsidRDefault="00D04844" w:rsidP="00D04844">
            <w:pPr>
              <w:ind w:left="141"/>
              <w:jc w:val="both"/>
              <w:rPr>
                <w:b/>
                <w:bCs/>
                <w:sz w:val="24"/>
                <w:lang w:val="id-ID"/>
              </w:rPr>
            </w:pPr>
            <w:r w:rsidRPr="00D04844">
              <w:rPr>
                <w:b/>
                <w:bCs/>
                <w:sz w:val="24"/>
                <w:lang w:val="id-ID"/>
              </w:rPr>
              <w:t>Periode 2</w:t>
            </w:r>
          </w:p>
          <w:p w14:paraId="7F206F6A" w14:textId="77777777" w:rsidR="00D04844" w:rsidRPr="00D04844" w:rsidRDefault="00D04844" w:rsidP="00D04844">
            <w:pPr>
              <w:ind w:left="141"/>
              <w:jc w:val="both"/>
              <w:rPr>
                <w:b/>
                <w:bCs/>
                <w:sz w:val="24"/>
                <w:lang w:val="id-ID"/>
              </w:rPr>
            </w:pPr>
            <w:r w:rsidRPr="00D04844">
              <w:rPr>
                <w:b/>
                <w:bCs/>
                <w:sz w:val="24"/>
                <w:lang w:val="id-ID"/>
              </w:rPr>
              <w:t>(Rp)</w:t>
            </w:r>
          </w:p>
        </w:tc>
        <w:tc>
          <w:tcPr>
            <w:tcW w:w="977" w:type="pct"/>
            <w:tcBorders>
              <w:top w:val="single" w:sz="4" w:space="0" w:color="auto"/>
              <w:bottom w:val="single" w:sz="4" w:space="0" w:color="auto"/>
            </w:tcBorders>
            <w:vAlign w:val="center"/>
          </w:tcPr>
          <w:p w14:paraId="1A5F1EC9" w14:textId="77777777" w:rsidR="00D04844" w:rsidRPr="00D04844" w:rsidRDefault="00D04844" w:rsidP="00D04844">
            <w:pPr>
              <w:ind w:left="141"/>
              <w:jc w:val="both"/>
              <w:rPr>
                <w:b/>
                <w:bCs/>
                <w:sz w:val="24"/>
                <w:lang w:val="id-ID"/>
              </w:rPr>
            </w:pPr>
            <w:r w:rsidRPr="00D04844">
              <w:rPr>
                <w:b/>
                <w:bCs/>
                <w:sz w:val="24"/>
                <w:lang w:val="id-ID"/>
              </w:rPr>
              <w:t>Periode 3</w:t>
            </w:r>
          </w:p>
          <w:p w14:paraId="4E2CC070" w14:textId="77777777" w:rsidR="00D04844" w:rsidRPr="00D04844" w:rsidRDefault="00D04844" w:rsidP="00D04844">
            <w:pPr>
              <w:ind w:left="141"/>
              <w:jc w:val="both"/>
              <w:rPr>
                <w:b/>
                <w:bCs/>
                <w:sz w:val="24"/>
                <w:lang w:val="id-ID"/>
              </w:rPr>
            </w:pPr>
            <w:r w:rsidRPr="00D04844">
              <w:rPr>
                <w:b/>
                <w:bCs/>
                <w:sz w:val="24"/>
                <w:lang w:val="id-ID"/>
              </w:rPr>
              <w:t>(Rp)</w:t>
            </w:r>
          </w:p>
        </w:tc>
      </w:tr>
      <w:tr w:rsidR="00D04844" w:rsidRPr="00D04844" w14:paraId="2B83C8B6" w14:textId="77777777" w:rsidTr="00245B7F">
        <w:trPr>
          <w:trHeight w:val="1613"/>
        </w:trPr>
        <w:tc>
          <w:tcPr>
            <w:tcW w:w="323" w:type="pct"/>
            <w:tcBorders>
              <w:top w:val="single" w:sz="4" w:space="0" w:color="auto"/>
            </w:tcBorders>
          </w:tcPr>
          <w:p w14:paraId="06100401" w14:textId="77777777" w:rsidR="00D04844" w:rsidRPr="00D04844" w:rsidRDefault="00D04844" w:rsidP="00D04844">
            <w:pPr>
              <w:ind w:left="141"/>
              <w:jc w:val="both"/>
              <w:rPr>
                <w:bCs/>
                <w:sz w:val="24"/>
                <w:lang w:val="id-ID"/>
              </w:rPr>
            </w:pPr>
            <w:r w:rsidRPr="00D04844">
              <w:rPr>
                <w:bCs/>
                <w:sz w:val="24"/>
                <w:lang w:val="id-ID"/>
              </w:rPr>
              <w:t>1</w:t>
            </w:r>
          </w:p>
        </w:tc>
        <w:tc>
          <w:tcPr>
            <w:tcW w:w="1744" w:type="pct"/>
            <w:tcBorders>
              <w:top w:val="single" w:sz="4" w:space="0" w:color="auto"/>
            </w:tcBorders>
          </w:tcPr>
          <w:p w14:paraId="2F764393" w14:textId="77777777" w:rsidR="00D04844" w:rsidRPr="00D04844" w:rsidRDefault="00D04844" w:rsidP="00D04844">
            <w:pPr>
              <w:ind w:left="141"/>
              <w:jc w:val="both"/>
              <w:rPr>
                <w:bCs/>
                <w:sz w:val="24"/>
                <w:lang w:val="id-ID"/>
              </w:rPr>
            </w:pPr>
            <w:r w:rsidRPr="00D04844">
              <w:rPr>
                <w:bCs/>
                <w:sz w:val="24"/>
                <w:lang w:val="id-ID"/>
              </w:rPr>
              <w:t>Biaya Tetap</w:t>
            </w:r>
          </w:p>
          <w:p w14:paraId="670B347E" w14:textId="77777777" w:rsidR="00D04844" w:rsidRPr="00D04844" w:rsidRDefault="00D04844" w:rsidP="00D04844">
            <w:pPr>
              <w:ind w:left="141"/>
              <w:jc w:val="both"/>
              <w:rPr>
                <w:bCs/>
                <w:sz w:val="24"/>
                <w:lang w:val="id-ID"/>
              </w:rPr>
            </w:pPr>
            <w:r w:rsidRPr="00D04844">
              <w:rPr>
                <w:bCs/>
                <w:sz w:val="24"/>
                <w:lang w:val="id-ID"/>
              </w:rPr>
              <w:t>Sewa Lahan</w:t>
            </w:r>
          </w:p>
          <w:p w14:paraId="33E9BAAA" w14:textId="77777777" w:rsidR="00D04844" w:rsidRPr="00D04844" w:rsidRDefault="00D04844" w:rsidP="00D04844">
            <w:pPr>
              <w:ind w:left="141"/>
              <w:jc w:val="both"/>
              <w:rPr>
                <w:bCs/>
                <w:sz w:val="24"/>
                <w:lang w:val="id-ID"/>
              </w:rPr>
            </w:pPr>
            <w:r w:rsidRPr="00D04844">
              <w:rPr>
                <w:bCs/>
                <w:sz w:val="24"/>
                <w:lang w:val="id-ID"/>
              </w:rPr>
              <w:t>Penyusutan kandang dan peralatan</w:t>
            </w:r>
          </w:p>
          <w:p w14:paraId="28AACD06" w14:textId="77777777" w:rsidR="00D04844" w:rsidRPr="00D04844" w:rsidRDefault="00D04844" w:rsidP="00D04844">
            <w:pPr>
              <w:ind w:left="141"/>
              <w:jc w:val="both"/>
              <w:rPr>
                <w:bCs/>
                <w:sz w:val="24"/>
                <w:lang w:val="id-ID"/>
              </w:rPr>
            </w:pPr>
            <w:r w:rsidRPr="00D04844">
              <w:rPr>
                <w:bCs/>
                <w:sz w:val="24"/>
                <w:lang w:val="id-ID"/>
              </w:rPr>
              <w:t>PBB</w:t>
            </w:r>
          </w:p>
          <w:p w14:paraId="3B881AAC" w14:textId="77777777" w:rsidR="00D04844" w:rsidRPr="00D04844" w:rsidRDefault="00D04844" w:rsidP="00D04844">
            <w:pPr>
              <w:ind w:left="141"/>
              <w:jc w:val="both"/>
              <w:rPr>
                <w:bCs/>
                <w:sz w:val="24"/>
                <w:lang w:val="id-ID"/>
              </w:rPr>
            </w:pPr>
            <w:r w:rsidRPr="00D04844">
              <w:rPr>
                <w:bCs/>
                <w:sz w:val="24"/>
                <w:lang w:val="id-ID"/>
              </w:rPr>
              <w:t>Total Biaya Tetap</w:t>
            </w:r>
          </w:p>
        </w:tc>
        <w:tc>
          <w:tcPr>
            <w:tcW w:w="978" w:type="pct"/>
            <w:tcBorders>
              <w:top w:val="single" w:sz="4" w:space="0" w:color="auto"/>
            </w:tcBorders>
          </w:tcPr>
          <w:p w14:paraId="6F741ADD" w14:textId="77777777" w:rsidR="00D04844" w:rsidRPr="00D04844" w:rsidRDefault="00D04844" w:rsidP="00D04844">
            <w:pPr>
              <w:ind w:left="141"/>
              <w:jc w:val="both"/>
              <w:rPr>
                <w:bCs/>
                <w:sz w:val="24"/>
                <w:lang w:val="id-ID"/>
              </w:rPr>
            </w:pPr>
            <w:r w:rsidRPr="00D04844">
              <w:rPr>
                <w:bCs/>
                <w:sz w:val="24"/>
                <w:lang w:val="id-ID"/>
              </w:rPr>
              <w:t xml:space="preserve">    </w:t>
            </w:r>
          </w:p>
          <w:p w14:paraId="54377D15" w14:textId="77777777" w:rsidR="00D04844" w:rsidRPr="00D04844" w:rsidRDefault="00D04844" w:rsidP="00D04844">
            <w:pPr>
              <w:ind w:left="141"/>
              <w:jc w:val="both"/>
              <w:rPr>
                <w:bCs/>
                <w:sz w:val="24"/>
                <w:lang w:val="id-ID"/>
              </w:rPr>
            </w:pPr>
            <w:r w:rsidRPr="00D04844">
              <w:rPr>
                <w:bCs/>
                <w:sz w:val="24"/>
                <w:lang w:val="id-ID"/>
              </w:rPr>
              <w:t xml:space="preserve">       500.000</w:t>
            </w:r>
          </w:p>
          <w:p w14:paraId="6FC65E93" w14:textId="77777777" w:rsidR="00D04844" w:rsidRPr="00D04844" w:rsidRDefault="00D04844" w:rsidP="00D04844">
            <w:pPr>
              <w:ind w:left="141"/>
              <w:jc w:val="both"/>
              <w:rPr>
                <w:bCs/>
                <w:sz w:val="24"/>
                <w:lang w:val="id-ID"/>
              </w:rPr>
            </w:pPr>
            <w:r w:rsidRPr="00D04844">
              <w:rPr>
                <w:bCs/>
                <w:sz w:val="24"/>
                <w:lang w:val="id-ID"/>
              </w:rPr>
              <w:t xml:space="preserve">    4.276.998</w:t>
            </w:r>
          </w:p>
          <w:p w14:paraId="28272657" w14:textId="77777777" w:rsidR="00D04844" w:rsidRPr="00D04844" w:rsidRDefault="00D04844" w:rsidP="00D04844">
            <w:pPr>
              <w:ind w:left="141"/>
              <w:jc w:val="both"/>
              <w:rPr>
                <w:bCs/>
                <w:sz w:val="24"/>
                <w:lang w:val="id-ID"/>
              </w:rPr>
            </w:pPr>
          </w:p>
          <w:p w14:paraId="00F691AE" w14:textId="77777777" w:rsidR="00D04844" w:rsidRPr="00D04844" w:rsidRDefault="00D04844" w:rsidP="00D04844">
            <w:pPr>
              <w:ind w:left="141"/>
              <w:jc w:val="both"/>
              <w:rPr>
                <w:bCs/>
                <w:sz w:val="24"/>
                <w:lang w:val="id-ID"/>
              </w:rPr>
            </w:pPr>
            <w:r w:rsidRPr="00D04844">
              <w:rPr>
                <w:bCs/>
                <w:sz w:val="24"/>
                <w:lang w:val="id-ID"/>
              </w:rPr>
              <w:t xml:space="preserve">         60.000</w:t>
            </w:r>
          </w:p>
          <w:p w14:paraId="0E3F6AEC" w14:textId="77777777" w:rsidR="00D04844" w:rsidRPr="00D04844" w:rsidRDefault="00D04844" w:rsidP="00D04844">
            <w:pPr>
              <w:ind w:left="141"/>
              <w:jc w:val="both"/>
              <w:rPr>
                <w:bCs/>
                <w:sz w:val="24"/>
                <w:lang w:val="id-ID"/>
              </w:rPr>
            </w:pPr>
            <w:r w:rsidRPr="00D04844">
              <w:rPr>
                <w:bCs/>
                <w:sz w:val="24"/>
                <w:lang w:val="id-ID"/>
              </w:rPr>
              <w:t xml:space="preserve">    4.836.998</w:t>
            </w:r>
          </w:p>
        </w:tc>
        <w:tc>
          <w:tcPr>
            <w:tcW w:w="978" w:type="pct"/>
            <w:tcBorders>
              <w:top w:val="single" w:sz="4" w:space="0" w:color="auto"/>
            </w:tcBorders>
          </w:tcPr>
          <w:p w14:paraId="31F5A7BE" w14:textId="77777777" w:rsidR="00D04844" w:rsidRPr="00D04844" w:rsidRDefault="00D04844" w:rsidP="00D04844">
            <w:pPr>
              <w:ind w:left="141"/>
              <w:jc w:val="both"/>
              <w:rPr>
                <w:bCs/>
                <w:sz w:val="24"/>
                <w:lang w:val="id-ID"/>
              </w:rPr>
            </w:pPr>
            <w:r w:rsidRPr="00D04844">
              <w:rPr>
                <w:bCs/>
                <w:sz w:val="24"/>
                <w:lang w:val="id-ID"/>
              </w:rPr>
              <w:t xml:space="preserve">      </w:t>
            </w:r>
          </w:p>
          <w:p w14:paraId="3830F85B" w14:textId="77777777" w:rsidR="00D04844" w:rsidRPr="00D04844" w:rsidRDefault="00D04844" w:rsidP="00D04844">
            <w:pPr>
              <w:ind w:left="141"/>
              <w:jc w:val="both"/>
              <w:rPr>
                <w:bCs/>
                <w:sz w:val="24"/>
                <w:lang w:val="id-ID"/>
              </w:rPr>
            </w:pPr>
            <w:r w:rsidRPr="00D04844">
              <w:rPr>
                <w:bCs/>
                <w:sz w:val="24"/>
                <w:lang w:val="id-ID"/>
              </w:rPr>
              <w:t xml:space="preserve">   500.000    </w:t>
            </w:r>
          </w:p>
          <w:p w14:paraId="49B49276" w14:textId="77777777" w:rsidR="00D04844" w:rsidRPr="00D04844" w:rsidRDefault="00D04844" w:rsidP="00D04844">
            <w:pPr>
              <w:ind w:left="141"/>
              <w:jc w:val="both"/>
              <w:rPr>
                <w:bCs/>
                <w:sz w:val="24"/>
                <w:lang w:val="id-ID"/>
              </w:rPr>
            </w:pPr>
            <w:r w:rsidRPr="00D04844">
              <w:rPr>
                <w:bCs/>
                <w:sz w:val="24"/>
                <w:lang w:val="id-ID"/>
              </w:rPr>
              <w:t>4.276.998</w:t>
            </w:r>
          </w:p>
          <w:p w14:paraId="2F63A178" w14:textId="77777777" w:rsidR="00D04844" w:rsidRPr="00D04844" w:rsidRDefault="00D04844" w:rsidP="00D04844">
            <w:pPr>
              <w:ind w:left="141"/>
              <w:jc w:val="both"/>
              <w:rPr>
                <w:bCs/>
                <w:sz w:val="24"/>
                <w:lang w:val="id-ID"/>
              </w:rPr>
            </w:pPr>
            <w:r w:rsidRPr="00D04844">
              <w:rPr>
                <w:bCs/>
                <w:sz w:val="24"/>
                <w:lang w:val="id-ID"/>
              </w:rPr>
              <w:t xml:space="preserve">         </w:t>
            </w:r>
          </w:p>
          <w:p w14:paraId="1C3641F3" w14:textId="77777777" w:rsidR="00D04844" w:rsidRPr="00D04844" w:rsidRDefault="00D04844" w:rsidP="00D04844">
            <w:pPr>
              <w:ind w:left="141"/>
              <w:jc w:val="both"/>
              <w:rPr>
                <w:bCs/>
                <w:sz w:val="24"/>
                <w:lang w:val="id-ID"/>
              </w:rPr>
            </w:pPr>
            <w:r w:rsidRPr="00D04844">
              <w:rPr>
                <w:bCs/>
                <w:sz w:val="24"/>
                <w:lang w:val="id-ID"/>
              </w:rPr>
              <w:t xml:space="preserve">      60.000 </w:t>
            </w:r>
          </w:p>
          <w:p w14:paraId="688CDA72" w14:textId="77777777" w:rsidR="00D04844" w:rsidRPr="00D04844" w:rsidRDefault="00D04844" w:rsidP="00D04844">
            <w:pPr>
              <w:ind w:left="141"/>
              <w:jc w:val="both"/>
              <w:rPr>
                <w:bCs/>
                <w:sz w:val="24"/>
                <w:lang w:val="id-ID"/>
              </w:rPr>
            </w:pPr>
            <w:r w:rsidRPr="00D04844">
              <w:rPr>
                <w:bCs/>
                <w:sz w:val="24"/>
                <w:lang w:val="id-ID"/>
              </w:rPr>
              <w:t xml:space="preserve"> 4.836.998</w:t>
            </w:r>
          </w:p>
        </w:tc>
        <w:tc>
          <w:tcPr>
            <w:tcW w:w="977" w:type="pct"/>
            <w:tcBorders>
              <w:top w:val="single" w:sz="4" w:space="0" w:color="auto"/>
            </w:tcBorders>
          </w:tcPr>
          <w:p w14:paraId="7EA53914" w14:textId="77777777" w:rsidR="00D04844" w:rsidRPr="00D04844" w:rsidRDefault="00D04844" w:rsidP="00D04844">
            <w:pPr>
              <w:ind w:left="141"/>
              <w:jc w:val="both"/>
              <w:rPr>
                <w:bCs/>
                <w:sz w:val="24"/>
                <w:lang w:val="id-ID"/>
              </w:rPr>
            </w:pPr>
            <w:r w:rsidRPr="00D04844">
              <w:rPr>
                <w:bCs/>
                <w:sz w:val="24"/>
                <w:lang w:val="id-ID"/>
              </w:rPr>
              <w:t xml:space="preserve">    </w:t>
            </w:r>
          </w:p>
          <w:p w14:paraId="238BA329" w14:textId="77777777" w:rsidR="00D04844" w:rsidRPr="00D04844" w:rsidRDefault="00D04844" w:rsidP="00D04844">
            <w:pPr>
              <w:ind w:left="141"/>
              <w:jc w:val="both"/>
              <w:rPr>
                <w:bCs/>
                <w:sz w:val="24"/>
                <w:lang w:val="id-ID"/>
              </w:rPr>
            </w:pPr>
            <w:r w:rsidRPr="00D04844">
              <w:rPr>
                <w:bCs/>
                <w:sz w:val="24"/>
                <w:lang w:val="id-ID"/>
              </w:rPr>
              <w:t xml:space="preserve">       500.000</w:t>
            </w:r>
          </w:p>
          <w:p w14:paraId="3EFF2F24" w14:textId="77777777" w:rsidR="00D04844" w:rsidRPr="00D04844" w:rsidRDefault="00D04844" w:rsidP="00D04844">
            <w:pPr>
              <w:ind w:left="141"/>
              <w:jc w:val="both"/>
              <w:rPr>
                <w:bCs/>
                <w:sz w:val="24"/>
                <w:lang w:val="id-ID"/>
              </w:rPr>
            </w:pPr>
            <w:r w:rsidRPr="00D04844">
              <w:rPr>
                <w:bCs/>
                <w:sz w:val="24"/>
                <w:lang w:val="id-ID"/>
              </w:rPr>
              <w:t xml:space="preserve">    4.276.998</w:t>
            </w:r>
          </w:p>
          <w:p w14:paraId="5EC04A59" w14:textId="77777777" w:rsidR="00D04844" w:rsidRPr="00D04844" w:rsidRDefault="00D04844" w:rsidP="00D04844">
            <w:pPr>
              <w:ind w:left="141"/>
              <w:jc w:val="both"/>
              <w:rPr>
                <w:bCs/>
                <w:sz w:val="24"/>
                <w:lang w:val="id-ID"/>
              </w:rPr>
            </w:pPr>
          </w:p>
          <w:p w14:paraId="11F1231C" w14:textId="77777777" w:rsidR="00D04844" w:rsidRPr="00D04844" w:rsidRDefault="00D04844" w:rsidP="00D04844">
            <w:pPr>
              <w:ind w:left="141"/>
              <w:jc w:val="both"/>
              <w:rPr>
                <w:bCs/>
                <w:sz w:val="24"/>
                <w:lang w:val="id-ID"/>
              </w:rPr>
            </w:pPr>
            <w:r w:rsidRPr="00D04844">
              <w:rPr>
                <w:bCs/>
                <w:sz w:val="24"/>
                <w:lang w:val="id-ID"/>
              </w:rPr>
              <w:t xml:space="preserve">         60.000</w:t>
            </w:r>
          </w:p>
          <w:p w14:paraId="6ADC966D" w14:textId="77777777" w:rsidR="00D04844" w:rsidRPr="00D04844" w:rsidRDefault="00D04844" w:rsidP="00D04844">
            <w:pPr>
              <w:ind w:left="141"/>
              <w:jc w:val="both"/>
              <w:rPr>
                <w:bCs/>
                <w:sz w:val="24"/>
                <w:lang w:val="id-ID"/>
              </w:rPr>
            </w:pPr>
            <w:r w:rsidRPr="00D04844">
              <w:rPr>
                <w:bCs/>
                <w:sz w:val="24"/>
                <w:lang w:val="id-ID"/>
              </w:rPr>
              <w:t xml:space="preserve">    4.836.998</w:t>
            </w:r>
          </w:p>
        </w:tc>
      </w:tr>
      <w:tr w:rsidR="00D04844" w:rsidRPr="00D04844" w14:paraId="0BB91FF1" w14:textId="77777777" w:rsidTr="00245B7F">
        <w:tc>
          <w:tcPr>
            <w:tcW w:w="323" w:type="pct"/>
          </w:tcPr>
          <w:p w14:paraId="79B7C45B" w14:textId="77777777" w:rsidR="00D04844" w:rsidRPr="00D04844" w:rsidRDefault="00D04844" w:rsidP="00D04844">
            <w:pPr>
              <w:ind w:left="141"/>
              <w:jc w:val="both"/>
              <w:rPr>
                <w:bCs/>
                <w:sz w:val="24"/>
                <w:lang w:val="id-ID"/>
              </w:rPr>
            </w:pPr>
            <w:r w:rsidRPr="00D04844">
              <w:rPr>
                <w:bCs/>
                <w:sz w:val="24"/>
                <w:lang w:val="id-ID"/>
              </w:rPr>
              <w:t>2</w:t>
            </w:r>
          </w:p>
        </w:tc>
        <w:tc>
          <w:tcPr>
            <w:tcW w:w="1744" w:type="pct"/>
          </w:tcPr>
          <w:p w14:paraId="19F4D9E3" w14:textId="77777777" w:rsidR="00D04844" w:rsidRPr="00D04844" w:rsidRDefault="00D04844" w:rsidP="00D04844">
            <w:pPr>
              <w:ind w:left="141"/>
              <w:jc w:val="both"/>
              <w:rPr>
                <w:bCs/>
                <w:sz w:val="24"/>
                <w:lang w:val="id-ID"/>
              </w:rPr>
            </w:pPr>
            <w:r w:rsidRPr="00D04844">
              <w:rPr>
                <w:bCs/>
                <w:sz w:val="24"/>
                <w:lang w:val="id-ID"/>
              </w:rPr>
              <w:t>Biaya Variabel Peternak</w:t>
            </w:r>
          </w:p>
          <w:p w14:paraId="615792A2" w14:textId="77777777" w:rsidR="00D04844" w:rsidRPr="00D04844" w:rsidRDefault="00D04844" w:rsidP="00D04844">
            <w:pPr>
              <w:ind w:left="141"/>
              <w:jc w:val="both"/>
              <w:rPr>
                <w:bCs/>
                <w:sz w:val="24"/>
                <w:lang w:val="id-ID"/>
              </w:rPr>
            </w:pPr>
            <w:r w:rsidRPr="00D04844">
              <w:rPr>
                <w:bCs/>
                <w:sz w:val="24"/>
                <w:lang w:val="id-ID"/>
              </w:rPr>
              <w:t>Tenaga kerja</w:t>
            </w:r>
          </w:p>
          <w:p w14:paraId="77A14164" w14:textId="77777777" w:rsidR="00D04844" w:rsidRPr="00D04844" w:rsidRDefault="00D04844" w:rsidP="00D04844">
            <w:pPr>
              <w:ind w:left="141"/>
              <w:jc w:val="both"/>
              <w:rPr>
                <w:bCs/>
                <w:sz w:val="24"/>
                <w:lang w:val="id-ID"/>
              </w:rPr>
            </w:pPr>
            <w:r w:rsidRPr="00D04844">
              <w:rPr>
                <w:bCs/>
                <w:sz w:val="24"/>
                <w:lang w:val="id-ID"/>
              </w:rPr>
              <w:t>Listrik</w:t>
            </w:r>
          </w:p>
          <w:p w14:paraId="005692CB" w14:textId="77777777" w:rsidR="00D04844" w:rsidRPr="00D04844" w:rsidRDefault="00D04844" w:rsidP="00D04844">
            <w:pPr>
              <w:ind w:left="141"/>
              <w:jc w:val="both"/>
              <w:rPr>
                <w:bCs/>
                <w:sz w:val="24"/>
                <w:lang w:val="id-ID"/>
              </w:rPr>
            </w:pPr>
            <w:r w:rsidRPr="00D04844">
              <w:rPr>
                <w:bCs/>
                <w:sz w:val="24"/>
                <w:lang w:val="id-ID"/>
              </w:rPr>
              <w:t>Sekam 100 karung</w:t>
            </w:r>
          </w:p>
          <w:p w14:paraId="144A13CC" w14:textId="77777777" w:rsidR="00D04844" w:rsidRPr="00D04844" w:rsidRDefault="00D04844" w:rsidP="00D04844">
            <w:pPr>
              <w:ind w:left="141"/>
              <w:jc w:val="both"/>
              <w:rPr>
                <w:bCs/>
                <w:sz w:val="24"/>
                <w:lang w:val="id-ID"/>
              </w:rPr>
            </w:pPr>
            <w:r w:rsidRPr="00D04844">
              <w:rPr>
                <w:bCs/>
                <w:sz w:val="24"/>
                <w:lang w:val="id-ID"/>
              </w:rPr>
              <w:t>10 Tabung gas</w:t>
            </w:r>
          </w:p>
          <w:p w14:paraId="78E6265D" w14:textId="77777777" w:rsidR="00D04844" w:rsidRPr="00D04844" w:rsidRDefault="00D04844" w:rsidP="00D04844">
            <w:pPr>
              <w:ind w:left="141"/>
              <w:jc w:val="both"/>
              <w:rPr>
                <w:bCs/>
                <w:sz w:val="24"/>
                <w:lang w:val="id-ID"/>
              </w:rPr>
            </w:pPr>
            <w:r w:rsidRPr="00D04844">
              <w:rPr>
                <w:bCs/>
                <w:sz w:val="24"/>
                <w:lang w:val="id-ID"/>
              </w:rPr>
              <w:t>Total Biaya Variabel</w:t>
            </w:r>
          </w:p>
        </w:tc>
        <w:tc>
          <w:tcPr>
            <w:tcW w:w="978" w:type="pct"/>
          </w:tcPr>
          <w:p w14:paraId="305AC144" w14:textId="77777777" w:rsidR="00D04844" w:rsidRPr="00D04844" w:rsidRDefault="00D04844" w:rsidP="00D04844">
            <w:pPr>
              <w:ind w:left="141"/>
              <w:jc w:val="both"/>
              <w:rPr>
                <w:bCs/>
                <w:sz w:val="24"/>
                <w:lang w:val="id-ID"/>
              </w:rPr>
            </w:pPr>
          </w:p>
          <w:p w14:paraId="24B526F2" w14:textId="77777777" w:rsidR="00D04844" w:rsidRPr="00D04844" w:rsidRDefault="00D04844" w:rsidP="00D04844">
            <w:pPr>
              <w:ind w:left="141"/>
              <w:jc w:val="both"/>
              <w:rPr>
                <w:bCs/>
                <w:sz w:val="24"/>
                <w:lang w:val="id-ID"/>
              </w:rPr>
            </w:pPr>
            <w:r w:rsidRPr="00D04844">
              <w:rPr>
                <w:bCs/>
                <w:sz w:val="24"/>
                <w:lang w:val="id-ID"/>
              </w:rPr>
              <w:t xml:space="preserve">    3000.000</w:t>
            </w:r>
          </w:p>
          <w:p w14:paraId="54A3D234" w14:textId="77777777" w:rsidR="00D04844" w:rsidRPr="00D04844" w:rsidRDefault="00D04844" w:rsidP="00D04844">
            <w:pPr>
              <w:ind w:left="141"/>
              <w:jc w:val="both"/>
              <w:rPr>
                <w:bCs/>
                <w:sz w:val="24"/>
                <w:lang w:val="id-ID"/>
              </w:rPr>
            </w:pPr>
            <w:r w:rsidRPr="00D04844">
              <w:rPr>
                <w:bCs/>
                <w:sz w:val="24"/>
                <w:lang w:val="id-ID"/>
              </w:rPr>
              <w:t xml:space="preserve">      300.000</w:t>
            </w:r>
          </w:p>
          <w:p w14:paraId="2BC3E8E3" w14:textId="77777777" w:rsidR="00D04844" w:rsidRPr="00D04844" w:rsidRDefault="00D04844" w:rsidP="00D04844">
            <w:pPr>
              <w:ind w:left="141"/>
              <w:jc w:val="both"/>
              <w:rPr>
                <w:bCs/>
                <w:sz w:val="24"/>
                <w:lang w:val="id-ID"/>
              </w:rPr>
            </w:pPr>
            <w:r w:rsidRPr="00D04844">
              <w:rPr>
                <w:bCs/>
                <w:sz w:val="24"/>
                <w:lang w:val="id-ID"/>
              </w:rPr>
              <w:t xml:space="preserve">    1000.000</w:t>
            </w:r>
          </w:p>
          <w:p w14:paraId="15CA17B2" w14:textId="77777777" w:rsidR="00D04844" w:rsidRPr="00D04844" w:rsidRDefault="00D04844" w:rsidP="00D04844">
            <w:pPr>
              <w:ind w:left="141"/>
              <w:jc w:val="both"/>
              <w:rPr>
                <w:bCs/>
                <w:sz w:val="24"/>
                <w:lang w:val="id-ID"/>
              </w:rPr>
            </w:pPr>
            <w:r w:rsidRPr="00D04844">
              <w:rPr>
                <w:bCs/>
                <w:sz w:val="24"/>
                <w:lang w:val="id-ID"/>
              </w:rPr>
              <w:t xml:space="preserve">       200.000</w:t>
            </w:r>
          </w:p>
          <w:p w14:paraId="04FBC93B" w14:textId="77777777" w:rsidR="00D04844" w:rsidRPr="00D04844" w:rsidRDefault="00D04844" w:rsidP="00D04844">
            <w:pPr>
              <w:ind w:left="141"/>
              <w:jc w:val="both"/>
              <w:rPr>
                <w:bCs/>
                <w:sz w:val="24"/>
                <w:lang w:val="id-ID"/>
              </w:rPr>
            </w:pPr>
            <w:r w:rsidRPr="00D04844">
              <w:rPr>
                <w:bCs/>
                <w:sz w:val="24"/>
                <w:lang w:val="id-ID"/>
              </w:rPr>
              <w:t xml:space="preserve">    4.500.000</w:t>
            </w:r>
          </w:p>
        </w:tc>
        <w:tc>
          <w:tcPr>
            <w:tcW w:w="978" w:type="pct"/>
          </w:tcPr>
          <w:p w14:paraId="4A638D70" w14:textId="77777777" w:rsidR="00D04844" w:rsidRPr="00D04844" w:rsidRDefault="00D04844" w:rsidP="00D04844">
            <w:pPr>
              <w:ind w:left="141"/>
              <w:jc w:val="both"/>
              <w:rPr>
                <w:bCs/>
                <w:sz w:val="24"/>
                <w:lang w:val="id-ID"/>
              </w:rPr>
            </w:pPr>
          </w:p>
          <w:p w14:paraId="6835D395" w14:textId="77777777" w:rsidR="00D04844" w:rsidRPr="00D04844" w:rsidRDefault="00D04844" w:rsidP="00D04844">
            <w:pPr>
              <w:ind w:left="141"/>
              <w:jc w:val="both"/>
              <w:rPr>
                <w:bCs/>
                <w:sz w:val="24"/>
                <w:lang w:val="id-ID"/>
              </w:rPr>
            </w:pPr>
            <w:r w:rsidRPr="00D04844">
              <w:rPr>
                <w:bCs/>
                <w:sz w:val="24"/>
                <w:lang w:val="id-ID"/>
              </w:rPr>
              <w:t xml:space="preserve">    3000.000</w:t>
            </w:r>
          </w:p>
          <w:p w14:paraId="7402E96C" w14:textId="77777777" w:rsidR="00D04844" w:rsidRPr="00D04844" w:rsidRDefault="00D04844" w:rsidP="00D04844">
            <w:pPr>
              <w:ind w:left="141"/>
              <w:jc w:val="both"/>
              <w:rPr>
                <w:bCs/>
                <w:sz w:val="24"/>
                <w:lang w:val="id-ID"/>
              </w:rPr>
            </w:pPr>
            <w:r w:rsidRPr="00D04844">
              <w:rPr>
                <w:bCs/>
                <w:sz w:val="24"/>
                <w:lang w:val="id-ID"/>
              </w:rPr>
              <w:t xml:space="preserve">      300.000</w:t>
            </w:r>
          </w:p>
          <w:p w14:paraId="2EC1BC76" w14:textId="77777777" w:rsidR="00D04844" w:rsidRPr="00D04844" w:rsidRDefault="00D04844" w:rsidP="00D04844">
            <w:pPr>
              <w:ind w:left="141"/>
              <w:jc w:val="both"/>
              <w:rPr>
                <w:bCs/>
                <w:sz w:val="24"/>
                <w:lang w:val="id-ID"/>
              </w:rPr>
            </w:pPr>
            <w:r w:rsidRPr="00D04844">
              <w:rPr>
                <w:bCs/>
                <w:sz w:val="24"/>
                <w:lang w:val="id-ID"/>
              </w:rPr>
              <w:t xml:space="preserve">    1000.000</w:t>
            </w:r>
          </w:p>
          <w:p w14:paraId="5967C7D1" w14:textId="77777777" w:rsidR="00D04844" w:rsidRPr="00D04844" w:rsidRDefault="00D04844" w:rsidP="00D04844">
            <w:pPr>
              <w:ind w:left="141"/>
              <w:jc w:val="both"/>
              <w:rPr>
                <w:bCs/>
                <w:sz w:val="24"/>
                <w:lang w:val="id-ID"/>
              </w:rPr>
            </w:pPr>
            <w:r w:rsidRPr="00D04844">
              <w:rPr>
                <w:bCs/>
                <w:sz w:val="24"/>
                <w:lang w:val="id-ID"/>
              </w:rPr>
              <w:t xml:space="preserve">       200.000</w:t>
            </w:r>
          </w:p>
          <w:p w14:paraId="7D698BAB" w14:textId="77777777" w:rsidR="00D04844" w:rsidRPr="00D04844" w:rsidRDefault="00D04844" w:rsidP="00D04844">
            <w:pPr>
              <w:ind w:left="141"/>
              <w:jc w:val="both"/>
              <w:rPr>
                <w:bCs/>
                <w:sz w:val="24"/>
              </w:rPr>
            </w:pPr>
            <w:r w:rsidRPr="00D04844">
              <w:rPr>
                <w:bCs/>
                <w:sz w:val="24"/>
                <w:lang w:val="id-ID"/>
              </w:rPr>
              <w:t xml:space="preserve">    4.500.000</w:t>
            </w:r>
          </w:p>
        </w:tc>
        <w:tc>
          <w:tcPr>
            <w:tcW w:w="977" w:type="pct"/>
          </w:tcPr>
          <w:p w14:paraId="55200ACB" w14:textId="77777777" w:rsidR="00D04844" w:rsidRPr="00D04844" w:rsidRDefault="00D04844" w:rsidP="00D04844">
            <w:pPr>
              <w:ind w:left="141"/>
              <w:jc w:val="both"/>
              <w:rPr>
                <w:bCs/>
                <w:sz w:val="24"/>
                <w:lang w:val="id-ID"/>
              </w:rPr>
            </w:pPr>
            <w:r w:rsidRPr="00D04844">
              <w:rPr>
                <w:bCs/>
                <w:sz w:val="24"/>
                <w:lang w:val="id-ID"/>
              </w:rPr>
              <w:t xml:space="preserve">    </w:t>
            </w:r>
          </w:p>
          <w:p w14:paraId="494AE856" w14:textId="77777777" w:rsidR="00D04844" w:rsidRPr="00D04844" w:rsidRDefault="00D04844" w:rsidP="00D04844">
            <w:pPr>
              <w:ind w:left="141"/>
              <w:jc w:val="both"/>
              <w:rPr>
                <w:bCs/>
                <w:sz w:val="24"/>
                <w:lang w:val="id-ID"/>
              </w:rPr>
            </w:pPr>
            <w:r w:rsidRPr="00D04844">
              <w:rPr>
                <w:bCs/>
                <w:sz w:val="24"/>
                <w:lang w:val="id-ID"/>
              </w:rPr>
              <w:t xml:space="preserve">    3000.000</w:t>
            </w:r>
          </w:p>
          <w:p w14:paraId="59BFF5DF" w14:textId="77777777" w:rsidR="00D04844" w:rsidRPr="00D04844" w:rsidRDefault="00D04844" w:rsidP="00D04844">
            <w:pPr>
              <w:ind w:left="141"/>
              <w:jc w:val="both"/>
              <w:rPr>
                <w:bCs/>
                <w:sz w:val="24"/>
                <w:lang w:val="id-ID"/>
              </w:rPr>
            </w:pPr>
            <w:r w:rsidRPr="00D04844">
              <w:rPr>
                <w:bCs/>
                <w:sz w:val="24"/>
                <w:lang w:val="id-ID"/>
              </w:rPr>
              <w:t xml:space="preserve">      300.000</w:t>
            </w:r>
          </w:p>
          <w:p w14:paraId="3448428E" w14:textId="77777777" w:rsidR="00D04844" w:rsidRPr="00D04844" w:rsidRDefault="00D04844" w:rsidP="00D04844">
            <w:pPr>
              <w:ind w:left="141"/>
              <w:jc w:val="both"/>
              <w:rPr>
                <w:bCs/>
                <w:sz w:val="24"/>
                <w:lang w:val="id-ID"/>
              </w:rPr>
            </w:pPr>
            <w:r w:rsidRPr="00D04844">
              <w:rPr>
                <w:bCs/>
                <w:sz w:val="24"/>
                <w:lang w:val="id-ID"/>
              </w:rPr>
              <w:t xml:space="preserve">    1000.000</w:t>
            </w:r>
          </w:p>
          <w:p w14:paraId="532E138F" w14:textId="77777777" w:rsidR="00D04844" w:rsidRPr="00D04844" w:rsidRDefault="00D04844" w:rsidP="00D04844">
            <w:pPr>
              <w:ind w:left="141"/>
              <w:jc w:val="both"/>
              <w:rPr>
                <w:bCs/>
                <w:sz w:val="24"/>
                <w:lang w:val="id-ID"/>
              </w:rPr>
            </w:pPr>
            <w:r w:rsidRPr="00D04844">
              <w:rPr>
                <w:bCs/>
                <w:sz w:val="24"/>
                <w:lang w:val="id-ID"/>
              </w:rPr>
              <w:t xml:space="preserve">       200.000</w:t>
            </w:r>
          </w:p>
          <w:p w14:paraId="29B123DA" w14:textId="77777777" w:rsidR="00D04844" w:rsidRPr="00D04844" w:rsidRDefault="00D04844" w:rsidP="00D04844">
            <w:pPr>
              <w:ind w:left="141"/>
              <w:jc w:val="both"/>
              <w:rPr>
                <w:bCs/>
                <w:sz w:val="24"/>
              </w:rPr>
            </w:pPr>
            <w:r w:rsidRPr="00D04844">
              <w:rPr>
                <w:bCs/>
                <w:sz w:val="24"/>
                <w:lang w:val="id-ID"/>
              </w:rPr>
              <w:t xml:space="preserve">    4.500.000</w:t>
            </w:r>
          </w:p>
        </w:tc>
      </w:tr>
      <w:tr w:rsidR="00D04844" w:rsidRPr="00D04844" w14:paraId="31C80B83" w14:textId="77777777" w:rsidTr="00245B7F">
        <w:tc>
          <w:tcPr>
            <w:tcW w:w="323" w:type="pct"/>
          </w:tcPr>
          <w:p w14:paraId="580B0770" w14:textId="77777777" w:rsidR="00D04844" w:rsidRPr="00D04844" w:rsidRDefault="00D04844" w:rsidP="00D04844">
            <w:pPr>
              <w:ind w:left="141"/>
              <w:jc w:val="both"/>
              <w:rPr>
                <w:bCs/>
                <w:sz w:val="24"/>
                <w:lang w:val="id-ID"/>
              </w:rPr>
            </w:pPr>
            <w:r w:rsidRPr="00D04844">
              <w:rPr>
                <w:bCs/>
                <w:sz w:val="24"/>
                <w:lang w:val="id-ID"/>
              </w:rPr>
              <w:t xml:space="preserve"> </w:t>
            </w:r>
          </w:p>
        </w:tc>
        <w:tc>
          <w:tcPr>
            <w:tcW w:w="1744" w:type="pct"/>
          </w:tcPr>
          <w:p w14:paraId="3A2937F1" w14:textId="77777777" w:rsidR="00D04844" w:rsidRPr="00D04844" w:rsidRDefault="00D04844" w:rsidP="00D04844">
            <w:pPr>
              <w:ind w:left="141"/>
              <w:jc w:val="both"/>
              <w:rPr>
                <w:bCs/>
                <w:sz w:val="24"/>
                <w:lang w:val="id-ID"/>
              </w:rPr>
            </w:pPr>
            <w:r w:rsidRPr="00D04844">
              <w:rPr>
                <w:bCs/>
                <w:sz w:val="24"/>
                <w:lang w:val="id-ID"/>
              </w:rPr>
              <w:t>Biaya variabel Perusahaan</w:t>
            </w:r>
          </w:p>
          <w:p w14:paraId="5A53F3BD" w14:textId="77777777" w:rsidR="00D04844" w:rsidRPr="00D04844" w:rsidRDefault="00D04844" w:rsidP="00D04844">
            <w:pPr>
              <w:ind w:left="141"/>
              <w:jc w:val="both"/>
              <w:rPr>
                <w:bCs/>
                <w:sz w:val="24"/>
                <w:lang w:val="id-ID"/>
              </w:rPr>
            </w:pPr>
            <w:r w:rsidRPr="00D04844">
              <w:rPr>
                <w:bCs/>
                <w:sz w:val="24"/>
                <w:lang w:val="id-ID"/>
              </w:rPr>
              <w:t>DOC</w:t>
            </w:r>
          </w:p>
          <w:p w14:paraId="61BA75AC" w14:textId="77777777" w:rsidR="00D04844" w:rsidRPr="00D04844" w:rsidRDefault="00D04844" w:rsidP="00D04844">
            <w:pPr>
              <w:ind w:left="141"/>
              <w:jc w:val="both"/>
              <w:rPr>
                <w:bCs/>
                <w:sz w:val="24"/>
                <w:lang w:val="id-ID"/>
              </w:rPr>
            </w:pPr>
            <w:r w:rsidRPr="00D04844">
              <w:rPr>
                <w:bCs/>
                <w:sz w:val="24"/>
                <w:lang w:val="id-ID"/>
              </w:rPr>
              <w:t>Pakan Ternak</w:t>
            </w:r>
          </w:p>
          <w:p w14:paraId="4941236C" w14:textId="77777777" w:rsidR="00D04844" w:rsidRPr="00D04844" w:rsidRDefault="00D04844" w:rsidP="00D04844">
            <w:pPr>
              <w:ind w:left="141"/>
              <w:jc w:val="both"/>
              <w:rPr>
                <w:bCs/>
                <w:sz w:val="24"/>
                <w:lang w:val="id-ID"/>
              </w:rPr>
            </w:pPr>
            <w:r w:rsidRPr="00D04844">
              <w:rPr>
                <w:bCs/>
                <w:sz w:val="24"/>
                <w:lang w:val="id-ID"/>
              </w:rPr>
              <w:t>Obat-obatan</w:t>
            </w:r>
          </w:p>
          <w:p w14:paraId="62F8BB34" w14:textId="77777777" w:rsidR="00D04844" w:rsidRPr="00D04844" w:rsidRDefault="00D04844" w:rsidP="00D04844">
            <w:pPr>
              <w:ind w:left="141"/>
              <w:jc w:val="both"/>
              <w:rPr>
                <w:bCs/>
                <w:sz w:val="24"/>
                <w:lang w:val="id-ID"/>
              </w:rPr>
            </w:pPr>
            <w:r w:rsidRPr="00D04844">
              <w:rPr>
                <w:bCs/>
                <w:sz w:val="24"/>
                <w:lang w:val="id-ID"/>
              </w:rPr>
              <w:t>Total BiayaVariabel</w:t>
            </w:r>
          </w:p>
        </w:tc>
        <w:tc>
          <w:tcPr>
            <w:tcW w:w="978" w:type="pct"/>
          </w:tcPr>
          <w:p w14:paraId="7B3292FA" w14:textId="77777777" w:rsidR="00D04844" w:rsidRPr="00D04844" w:rsidRDefault="00D04844" w:rsidP="00D04844">
            <w:pPr>
              <w:ind w:left="141"/>
              <w:jc w:val="both"/>
              <w:rPr>
                <w:bCs/>
                <w:sz w:val="24"/>
                <w:lang w:val="id-ID"/>
              </w:rPr>
            </w:pPr>
            <w:r w:rsidRPr="00D04844">
              <w:rPr>
                <w:bCs/>
                <w:sz w:val="24"/>
                <w:lang w:val="id-ID"/>
              </w:rPr>
              <w:t xml:space="preserve">  </w:t>
            </w:r>
          </w:p>
          <w:p w14:paraId="5E3D7FE6" w14:textId="77777777" w:rsidR="00D04844" w:rsidRPr="00D04844" w:rsidRDefault="00D04844" w:rsidP="00D04844">
            <w:pPr>
              <w:ind w:left="141"/>
              <w:jc w:val="both"/>
              <w:rPr>
                <w:bCs/>
                <w:sz w:val="24"/>
                <w:lang w:val="id-ID"/>
              </w:rPr>
            </w:pPr>
          </w:p>
          <w:p w14:paraId="786076CA" w14:textId="77777777" w:rsidR="00D04844" w:rsidRPr="00D04844" w:rsidRDefault="00D04844" w:rsidP="00D04844">
            <w:pPr>
              <w:ind w:left="141"/>
              <w:jc w:val="both"/>
              <w:rPr>
                <w:bCs/>
                <w:sz w:val="24"/>
                <w:lang w:val="id-ID"/>
              </w:rPr>
            </w:pPr>
            <w:r w:rsidRPr="00D04844">
              <w:rPr>
                <w:bCs/>
                <w:sz w:val="24"/>
              </w:rPr>
              <w:t>42.500.000</w:t>
            </w:r>
          </w:p>
          <w:p w14:paraId="27BA143A" w14:textId="77777777" w:rsidR="00D04844" w:rsidRPr="00D04844" w:rsidRDefault="00D04844" w:rsidP="00D04844">
            <w:pPr>
              <w:ind w:left="141"/>
              <w:jc w:val="both"/>
              <w:rPr>
                <w:bCs/>
                <w:sz w:val="24"/>
                <w:lang w:val="id-ID"/>
              </w:rPr>
            </w:pPr>
            <w:r w:rsidRPr="00D04844">
              <w:rPr>
                <w:bCs/>
                <w:sz w:val="24"/>
              </w:rPr>
              <w:t>142.325.000</w:t>
            </w:r>
          </w:p>
          <w:p w14:paraId="28A6BDD4" w14:textId="77777777" w:rsidR="00D04844" w:rsidRPr="00D04844" w:rsidRDefault="00D04844" w:rsidP="00D04844">
            <w:pPr>
              <w:ind w:left="141"/>
              <w:jc w:val="both"/>
              <w:rPr>
                <w:bCs/>
                <w:sz w:val="24"/>
                <w:lang w:val="id-ID"/>
              </w:rPr>
            </w:pPr>
            <w:r w:rsidRPr="00D04844">
              <w:rPr>
                <w:bCs/>
                <w:sz w:val="24"/>
                <w:lang w:val="id-ID"/>
              </w:rPr>
              <w:t xml:space="preserve">       </w:t>
            </w:r>
            <w:r w:rsidRPr="00D04844">
              <w:rPr>
                <w:bCs/>
                <w:sz w:val="24"/>
              </w:rPr>
              <w:t>699.545</w:t>
            </w:r>
          </w:p>
          <w:p w14:paraId="1FCD2FCE" w14:textId="77777777" w:rsidR="00D04844" w:rsidRPr="00D04844" w:rsidRDefault="00D04844" w:rsidP="00D04844">
            <w:pPr>
              <w:ind w:left="141"/>
              <w:jc w:val="both"/>
              <w:rPr>
                <w:bCs/>
                <w:sz w:val="24"/>
                <w:lang w:val="id-ID"/>
              </w:rPr>
            </w:pPr>
            <w:r w:rsidRPr="00D04844">
              <w:rPr>
                <w:bCs/>
                <w:sz w:val="24"/>
              </w:rPr>
              <w:t>185.524.545</w:t>
            </w:r>
          </w:p>
        </w:tc>
        <w:tc>
          <w:tcPr>
            <w:tcW w:w="978" w:type="pct"/>
          </w:tcPr>
          <w:p w14:paraId="1DAFB7BF" w14:textId="77777777" w:rsidR="00D04844" w:rsidRPr="00D04844" w:rsidRDefault="00D04844" w:rsidP="00D04844">
            <w:pPr>
              <w:ind w:left="141"/>
              <w:jc w:val="both"/>
              <w:rPr>
                <w:bCs/>
                <w:sz w:val="24"/>
                <w:lang w:val="id-ID"/>
              </w:rPr>
            </w:pPr>
            <w:r w:rsidRPr="00D04844">
              <w:rPr>
                <w:bCs/>
                <w:sz w:val="24"/>
                <w:lang w:val="id-ID"/>
              </w:rPr>
              <w:t xml:space="preserve"> </w:t>
            </w:r>
          </w:p>
          <w:p w14:paraId="7928DFEB" w14:textId="77777777" w:rsidR="00D04844" w:rsidRPr="00D04844" w:rsidRDefault="00D04844" w:rsidP="00D04844">
            <w:pPr>
              <w:ind w:left="141"/>
              <w:jc w:val="both"/>
              <w:rPr>
                <w:bCs/>
                <w:sz w:val="24"/>
                <w:lang w:val="id-ID"/>
              </w:rPr>
            </w:pPr>
            <w:r w:rsidRPr="00D04844">
              <w:rPr>
                <w:bCs/>
                <w:sz w:val="24"/>
                <w:lang w:val="id-ID"/>
              </w:rPr>
              <w:t xml:space="preserve"> </w:t>
            </w:r>
          </w:p>
          <w:p w14:paraId="302329CA" w14:textId="77777777" w:rsidR="00D04844" w:rsidRPr="00D04844" w:rsidRDefault="00D04844" w:rsidP="00D04844">
            <w:pPr>
              <w:ind w:left="141"/>
              <w:jc w:val="both"/>
              <w:rPr>
                <w:bCs/>
                <w:sz w:val="24"/>
                <w:lang w:val="id-ID"/>
              </w:rPr>
            </w:pPr>
            <w:r w:rsidRPr="00D04844">
              <w:rPr>
                <w:bCs/>
                <w:sz w:val="24"/>
              </w:rPr>
              <w:t>27.600.000</w:t>
            </w:r>
          </w:p>
          <w:p w14:paraId="5007081E" w14:textId="77777777" w:rsidR="00D04844" w:rsidRPr="00D04844" w:rsidRDefault="00D04844" w:rsidP="00D04844">
            <w:pPr>
              <w:ind w:left="141"/>
              <w:jc w:val="both"/>
              <w:rPr>
                <w:bCs/>
                <w:sz w:val="24"/>
                <w:lang w:val="id-ID"/>
              </w:rPr>
            </w:pPr>
            <w:r w:rsidRPr="00D04844">
              <w:rPr>
                <w:bCs/>
                <w:sz w:val="24"/>
              </w:rPr>
              <w:t>147.775.000</w:t>
            </w:r>
          </w:p>
          <w:p w14:paraId="38CF49A8" w14:textId="77777777" w:rsidR="00D04844" w:rsidRPr="00D04844" w:rsidRDefault="00D04844" w:rsidP="00D04844">
            <w:pPr>
              <w:ind w:left="141"/>
              <w:jc w:val="both"/>
              <w:rPr>
                <w:bCs/>
                <w:sz w:val="24"/>
                <w:lang w:val="id-ID"/>
              </w:rPr>
            </w:pPr>
            <w:r w:rsidRPr="00D04844">
              <w:rPr>
                <w:bCs/>
                <w:sz w:val="24"/>
                <w:lang w:val="id-ID"/>
              </w:rPr>
              <w:t xml:space="preserve">       </w:t>
            </w:r>
            <w:r w:rsidRPr="00D04844">
              <w:rPr>
                <w:bCs/>
                <w:sz w:val="24"/>
              </w:rPr>
              <w:t>958.545</w:t>
            </w:r>
          </w:p>
          <w:p w14:paraId="034974F2" w14:textId="77777777" w:rsidR="00D04844" w:rsidRPr="00D04844" w:rsidRDefault="00D04844" w:rsidP="00D04844">
            <w:pPr>
              <w:ind w:left="141"/>
              <w:jc w:val="both"/>
              <w:rPr>
                <w:bCs/>
                <w:sz w:val="24"/>
                <w:lang w:val="id-ID"/>
              </w:rPr>
            </w:pPr>
            <w:r w:rsidRPr="00D04844">
              <w:rPr>
                <w:bCs/>
                <w:sz w:val="24"/>
              </w:rPr>
              <w:t>176.333.870</w:t>
            </w:r>
          </w:p>
        </w:tc>
        <w:tc>
          <w:tcPr>
            <w:tcW w:w="977" w:type="pct"/>
          </w:tcPr>
          <w:p w14:paraId="34182342" w14:textId="77777777" w:rsidR="00D04844" w:rsidRPr="00D04844" w:rsidRDefault="00D04844" w:rsidP="00D04844">
            <w:pPr>
              <w:ind w:left="141"/>
              <w:jc w:val="both"/>
              <w:rPr>
                <w:bCs/>
                <w:sz w:val="24"/>
                <w:lang w:val="id-ID"/>
              </w:rPr>
            </w:pPr>
            <w:r w:rsidRPr="00D04844">
              <w:rPr>
                <w:bCs/>
                <w:sz w:val="24"/>
                <w:lang w:val="id-ID"/>
              </w:rPr>
              <w:t xml:space="preserve">  </w:t>
            </w:r>
          </w:p>
          <w:p w14:paraId="1D0D6F6D" w14:textId="77777777" w:rsidR="00D04844" w:rsidRPr="00D04844" w:rsidRDefault="00D04844" w:rsidP="00D04844">
            <w:pPr>
              <w:ind w:left="141"/>
              <w:jc w:val="both"/>
              <w:rPr>
                <w:bCs/>
                <w:sz w:val="24"/>
                <w:lang w:val="id-ID"/>
              </w:rPr>
            </w:pPr>
          </w:p>
          <w:p w14:paraId="277867EA" w14:textId="77777777" w:rsidR="00D04844" w:rsidRPr="00D04844" w:rsidRDefault="00D04844" w:rsidP="00D04844">
            <w:pPr>
              <w:ind w:left="141"/>
              <w:jc w:val="both"/>
              <w:rPr>
                <w:bCs/>
                <w:sz w:val="24"/>
                <w:lang w:val="id-ID"/>
              </w:rPr>
            </w:pPr>
            <w:r w:rsidRPr="00D04844">
              <w:rPr>
                <w:bCs/>
                <w:sz w:val="24"/>
              </w:rPr>
              <w:t>45.000.000</w:t>
            </w:r>
          </w:p>
          <w:p w14:paraId="51374224" w14:textId="77777777" w:rsidR="00D04844" w:rsidRPr="00D04844" w:rsidRDefault="00D04844" w:rsidP="00D04844">
            <w:pPr>
              <w:ind w:left="141"/>
              <w:jc w:val="both"/>
              <w:rPr>
                <w:bCs/>
                <w:sz w:val="24"/>
                <w:lang w:val="id-ID"/>
              </w:rPr>
            </w:pPr>
            <w:r w:rsidRPr="00D04844">
              <w:rPr>
                <w:bCs/>
                <w:sz w:val="24"/>
              </w:rPr>
              <w:t>119.080.000</w:t>
            </w:r>
          </w:p>
          <w:p w14:paraId="4FF13984" w14:textId="77777777" w:rsidR="00D04844" w:rsidRPr="00D04844" w:rsidRDefault="00D04844" w:rsidP="00D04844">
            <w:pPr>
              <w:ind w:left="141"/>
              <w:jc w:val="both"/>
              <w:rPr>
                <w:bCs/>
                <w:sz w:val="24"/>
                <w:lang w:val="id-ID"/>
              </w:rPr>
            </w:pPr>
            <w:r w:rsidRPr="00D04844">
              <w:rPr>
                <w:bCs/>
                <w:sz w:val="24"/>
                <w:lang w:val="id-ID"/>
              </w:rPr>
              <w:t xml:space="preserve">      </w:t>
            </w:r>
            <w:r w:rsidRPr="00D04844">
              <w:rPr>
                <w:bCs/>
                <w:sz w:val="24"/>
              </w:rPr>
              <w:t>466.785</w:t>
            </w:r>
          </w:p>
          <w:p w14:paraId="74386001" w14:textId="77777777" w:rsidR="00D04844" w:rsidRPr="00D04844" w:rsidRDefault="00D04844" w:rsidP="00D04844">
            <w:pPr>
              <w:ind w:left="141"/>
              <w:jc w:val="both"/>
              <w:rPr>
                <w:bCs/>
                <w:sz w:val="24"/>
                <w:lang w:val="id-ID"/>
              </w:rPr>
            </w:pPr>
            <w:r w:rsidRPr="00D04844">
              <w:rPr>
                <w:bCs/>
                <w:sz w:val="24"/>
              </w:rPr>
              <w:t>164.546.785</w:t>
            </w:r>
          </w:p>
        </w:tc>
      </w:tr>
      <w:tr w:rsidR="00D04844" w:rsidRPr="00D04844" w14:paraId="06C64983" w14:textId="77777777" w:rsidTr="00245B7F">
        <w:tc>
          <w:tcPr>
            <w:tcW w:w="323" w:type="pct"/>
          </w:tcPr>
          <w:p w14:paraId="626E71E3" w14:textId="77777777" w:rsidR="00D04844" w:rsidRPr="00D04844" w:rsidRDefault="00D04844" w:rsidP="00D04844">
            <w:pPr>
              <w:ind w:left="141"/>
              <w:jc w:val="both"/>
              <w:rPr>
                <w:bCs/>
                <w:sz w:val="24"/>
                <w:lang w:val="id-ID"/>
              </w:rPr>
            </w:pPr>
            <w:r w:rsidRPr="00D04844">
              <w:rPr>
                <w:bCs/>
                <w:sz w:val="24"/>
                <w:lang w:val="id-ID"/>
              </w:rPr>
              <w:t>3</w:t>
            </w:r>
          </w:p>
        </w:tc>
        <w:tc>
          <w:tcPr>
            <w:tcW w:w="1744" w:type="pct"/>
          </w:tcPr>
          <w:p w14:paraId="4213EE60" w14:textId="77777777" w:rsidR="00D04844" w:rsidRPr="00D04844" w:rsidRDefault="00D04844" w:rsidP="00D04844">
            <w:pPr>
              <w:ind w:left="141"/>
              <w:jc w:val="both"/>
              <w:rPr>
                <w:bCs/>
                <w:sz w:val="24"/>
                <w:lang w:val="id-ID"/>
              </w:rPr>
            </w:pPr>
            <w:r w:rsidRPr="00D04844">
              <w:rPr>
                <w:bCs/>
                <w:sz w:val="24"/>
                <w:lang w:val="id-ID"/>
              </w:rPr>
              <w:t>Total Biaya Produksi</w:t>
            </w:r>
          </w:p>
        </w:tc>
        <w:tc>
          <w:tcPr>
            <w:tcW w:w="978" w:type="pct"/>
          </w:tcPr>
          <w:p w14:paraId="11ACBBB5" w14:textId="77777777" w:rsidR="00D04844" w:rsidRPr="00D04844" w:rsidRDefault="00D04844" w:rsidP="00D04844">
            <w:pPr>
              <w:ind w:left="141"/>
              <w:jc w:val="both"/>
              <w:rPr>
                <w:bCs/>
                <w:sz w:val="24"/>
                <w:lang w:val="id-ID"/>
              </w:rPr>
            </w:pPr>
            <w:r w:rsidRPr="00D04844">
              <w:rPr>
                <w:bCs/>
                <w:sz w:val="24"/>
                <w:lang w:val="id-ID"/>
              </w:rPr>
              <w:t>194.861.543</w:t>
            </w:r>
          </w:p>
        </w:tc>
        <w:tc>
          <w:tcPr>
            <w:tcW w:w="978" w:type="pct"/>
          </w:tcPr>
          <w:p w14:paraId="2AA9D8A3" w14:textId="77777777" w:rsidR="00D04844" w:rsidRPr="00D04844" w:rsidRDefault="00D04844" w:rsidP="00D04844">
            <w:pPr>
              <w:ind w:left="141"/>
              <w:jc w:val="both"/>
              <w:rPr>
                <w:bCs/>
                <w:sz w:val="24"/>
                <w:lang w:val="id-ID"/>
              </w:rPr>
            </w:pPr>
            <w:r w:rsidRPr="00D04844">
              <w:rPr>
                <w:bCs/>
                <w:sz w:val="24"/>
                <w:lang w:val="id-ID"/>
              </w:rPr>
              <w:t>185.670.868</w:t>
            </w:r>
          </w:p>
        </w:tc>
        <w:tc>
          <w:tcPr>
            <w:tcW w:w="977" w:type="pct"/>
          </w:tcPr>
          <w:p w14:paraId="50E89C70" w14:textId="77777777" w:rsidR="00D04844" w:rsidRPr="00D04844" w:rsidRDefault="00D04844" w:rsidP="00D04844">
            <w:pPr>
              <w:ind w:left="141"/>
              <w:jc w:val="both"/>
              <w:rPr>
                <w:bCs/>
                <w:sz w:val="24"/>
                <w:lang w:val="id-ID"/>
              </w:rPr>
            </w:pPr>
            <w:r w:rsidRPr="00D04844">
              <w:rPr>
                <w:bCs/>
                <w:sz w:val="24"/>
                <w:lang w:val="id-ID"/>
              </w:rPr>
              <w:t xml:space="preserve"> 173.883783</w:t>
            </w:r>
          </w:p>
        </w:tc>
      </w:tr>
      <w:tr w:rsidR="00D04844" w:rsidRPr="00D04844" w14:paraId="13922388" w14:textId="77777777" w:rsidTr="00245B7F">
        <w:tc>
          <w:tcPr>
            <w:tcW w:w="323" w:type="pct"/>
          </w:tcPr>
          <w:p w14:paraId="7FFECB60" w14:textId="77777777" w:rsidR="00D04844" w:rsidRPr="00D04844" w:rsidRDefault="00D04844" w:rsidP="00D04844">
            <w:pPr>
              <w:ind w:left="141"/>
              <w:jc w:val="both"/>
              <w:rPr>
                <w:bCs/>
                <w:sz w:val="24"/>
                <w:lang w:val="id-ID"/>
              </w:rPr>
            </w:pPr>
            <w:r w:rsidRPr="00D04844">
              <w:rPr>
                <w:bCs/>
                <w:sz w:val="24"/>
                <w:lang w:val="id-ID"/>
              </w:rPr>
              <w:t>4</w:t>
            </w:r>
          </w:p>
        </w:tc>
        <w:tc>
          <w:tcPr>
            <w:tcW w:w="1744" w:type="pct"/>
          </w:tcPr>
          <w:p w14:paraId="6CCD2931" w14:textId="77777777" w:rsidR="00D04844" w:rsidRPr="00D04844" w:rsidRDefault="00D04844" w:rsidP="00D04844">
            <w:pPr>
              <w:ind w:left="141"/>
              <w:jc w:val="both"/>
              <w:rPr>
                <w:bCs/>
                <w:sz w:val="24"/>
                <w:lang w:val="id-ID"/>
              </w:rPr>
            </w:pPr>
            <w:r w:rsidRPr="00D04844">
              <w:rPr>
                <w:bCs/>
                <w:sz w:val="24"/>
                <w:lang w:val="id-ID"/>
              </w:rPr>
              <w:t>Penerimaan</w:t>
            </w:r>
          </w:p>
        </w:tc>
        <w:tc>
          <w:tcPr>
            <w:tcW w:w="978" w:type="pct"/>
          </w:tcPr>
          <w:p w14:paraId="15B23ECE" w14:textId="77777777" w:rsidR="00D04844" w:rsidRPr="00D04844" w:rsidRDefault="00D04844" w:rsidP="00D04844">
            <w:pPr>
              <w:ind w:left="141"/>
              <w:jc w:val="both"/>
              <w:rPr>
                <w:bCs/>
                <w:sz w:val="24"/>
                <w:lang w:val="id-ID"/>
              </w:rPr>
            </w:pPr>
            <w:r w:rsidRPr="00D04844">
              <w:rPr>
                <w:bCs/>
                <w:sz w:val="24"/>
                <w:lang w:val="id-ID"/>
              </w:rPr>
              <w:t>209.242.670</w:t>
            </w:r>
          </w:p>
        </w:tc>
        <w:tc>
          <w:tcPr>
            <w:tcW w:w="978" w:type="pct"/>
          </w:tcPr>
          <w:p w14:paraId="72201E01" w14:textId="77777777" w:rsidR="00D04844" w:rsidRPr="00D04844" w:rsidRDefault="00D04844" w:rsidP="00D04844">
            <w:pPr>
              <w:ind w:left="141"/>
              <w:jc w:val="both"/>
              <w:rPr>
                <w:bCs/>
                <w:sz w:val="24"/>
                <w:lang w:val="id-ID"/>
              </w:rPr>
            </w:pPr>
            <w:r w:rsidRPr="00D04844">
              <w:rPr>
                <w:bCs/>
                <w:sz w:val="24"/>
              </w:rPr>
              <w:t>191.902.370</w:t>
            </w:r>
          </w:p>
        </w:tc>
        <w:tc>
          <w:tcPr>
            <w:tcW w:w="977" w:type="pct"/>
          </w:tcPr>
          <w:p w14:paraId="552BFCE8" w14:textId="77777777" w:rsidR="00D04844" w:rsidRPr="00D04844" w:rsidRDefault="00D04844" w:rsidP="00D04844">
            <w:pPr>
              <w:ind w:left="141"/>
              <w:jc w:val="both"/>
              <w:rPr>
                <w:bCs/>
                <w:sz w:val="24"/>
              </w:rPr>
            </w:pPr>
            <w:r w:rsidRPr="00D04844">
              <w:rPr>
                <w:bCs/>
                <w:sz w:val="24"/>
              </w:rPr>
              <w:t>186.029.465</w:t>
            </w:r>
          </w:p>
        </w:tc>
      </w:tr>
      <w:tr w:rsidR="00D04844" w:rsidRPr="00D04844" w14:paraId="1E4E278E" w14:textId="77777777" w:rsidTr="00245B7F">
        <w:tc>
          <w:tcPr>
            <w:tcW w:w="323" w:type="pct"/>
            <w:tcBorders>
              <w:bottom w:val="single" w:sz="4" w:space="0" w:color="000000" w:themeColor="text1"/>
            </w:tcBorders>
          </w:tcPr>
          <w:p w14:paraId="6869C450" w14:textId="77777777" w:rsidR="00D04844" w:rsidRPr="00D04844" w:rsidRDefault="00D04844" w:rsidP="00D04844">
            <w:pPr>
              <w:ind w:left="141"/>
              <w:jc w:val="both"/>
              <w:rPr>
                <w:bCs/>
                <w:sz w:val="24"/>
                <w:lang w:val="id-ID"/>
              </w:rPr>
            </w:pPr>
            <w:r w:rsidRPr="00D04844">
              <w:rPr>
                <w:bCs/>
                <w:sz w:val="24"/>
                <w:lang w:val="id-ID"/>
              </w:rPr>
              <w:t>5</w:t>
            </w:r>
          </w:p>
        </w:tc>
        <w:tc>
          <w:tcPr>
            <w:tcW w:w="1744" w:type="pct"/>
            <w:tcBorders>
              <w:bottom w:val="single" w:sz="4" w:space="0" w:color="000000" w:themeColor="text1"/>
            </w:tcBorders>
          </w:tcPr>
          <w:p w14:paraId="3C9D1BD6" w14:textId="77777777" w:rsidR="00D04844" w:rsidRPr="00D04844" w:rsidRDefault="00D04844" w:rsidP="00D04844">
            <w:pPr>
              <w:ind w:left="141"/>
              <w:jc w:val="both"/>
              <w:rPr>
                <w:bCs/>
                <w:sz w:val="24"/>
                <w:lang w:val="id-ID"/>
              </w:rPr>
            </w:pPr>
            <w:r w:rsidRPr="00D04844">
              <w:rPr>
                <w:bCs/>
                <w:sz w:val="24"/>
                <w:lang w:val="id-ID"/>
              </w:rPr>
              <w:t>Pendapatan ( 4 -3)</w:t>
            </w:r>
          </w:p>
        </w:tc>
        <w:tc>
          <w:tcPr>
            <w:tcW w:w="978" w:type="pct"/>
            <w:tcBorders>
              <w:bottom w:val="single" w:sz="4" w:space="0" w:color="000000" w:themeColor="text1"/>
            </w:tcBorders>
          </w:tcPr>
          <w:p w14:paraId="7241B45C" w14:textId="77777777" w:rsidR="00D04844" w:rsidRPr="00D04844" w:rsidRDefault="00D04844" w:rsidP="00D04844">
            <w:pPr>
              <w:ind w:left="141"/>
              <w:jc w:val="both"/>
              <w:rPr>
                <w:bCs/>
                <w:sz w:val="24"/>
              </w:rPr>
            </w:pPr>
            <w:r w:rsidRPr="00D04844">
              <w:rPr>
                <w:bCs/>
                <w:sz w:val="24"/>
                <w:lang w:val="id-ID"/>
              </w:rPr>
              <w:t xml:space="preserve"> </w:t>
            </w:r>
            <w:r w:rsidRPr="00D04844">
              <w:rPr>
                <w:bCs/>
                <w:sz w:val="24"/>
              </w:rPr>
              <w:t>15.240.461</w:t>
            </w:r>
          </w:p>
        </w:tc>
        <w:tc>
          <w:tcPr>
            <w:tcW w:w="978" w:type="pct"/>
            <w:tcBorders>
              <w:bottom w:val="single" w:sz="4" w:space="0" w:color="000000" w:themeColor="text1"/>
            </w:tcBorders>
          </w:tcPr>
          <w:p w14:paraId="5DB12289" w14:textId="77777777" w:rsidR="00D04844" w:rsidRPr="00D04844" w:rsidRDefault="00D04844" w:rsidP="00D04844">
            <w:pPr>
              <w:ind w:left="141"/>
              <w:jc w:val="both"/>
              <w:rPr>
                <w:bCs/>
                <w:sz w:val="24"/>
                <w:lang w:val="id-ID"/>
              </w:rPr>
            </w:pPr>
            <w:r w:rsidRPr="00D04844">
              <w:rPr>
                <w:bCs/>
                <w:sz w:val="24"/>
                <w:lang w:val="id-ID"/>
              </w:rPr>
              <w:t xml:space="preserve">    6.231.502</w:t>
            </w:r>
          </w:p>
        </w:tc>
        <w:tc>
          <w:tcPr>
            <w:tcW w:w="977" w:type="pct"/>
            <w:tcBorders>
              <w:bottom w:val="single" w:sz="4" w:space="0" w:color="000000" w:themeColor="text1"/>
            </w:tcBorders>
          </w:tcPr>
          <w:p w14:paraId="6F86B802" w14:textId="77777777" w:rsidR="00D04844" w:rsidRPr="00D04844" w:rsidRDefault="00D04844" w:rsidP="00D04844">
            <w:pPr>
              <w:ind w:left="141"/>
              <w:jc w:val="both"/>
              <w:rPr>
                <w:bCs/>
                <w:sz w:val="24"/>
                <w:lang w:val="id-ID"/>
              </w:rPr>
            </w:pPr>
            <w:r w:rsidRPr="00D04844">
              <w:rPr>
                <w:bCs/>
                <w:sz w:val="24"/>
                <w:lang w:val="id-ID"/>
              </w:rPr>
              <w:t xml:space="preserve">  12.145.682</w:t>
            </w:r>
          </w:p>
        </w:tc>
      </w:tr>
    </w:tbl>
    <w:p w14:paraId="37502BC2" w14:textId="77777777" w:rsidR="00D04844" w:rsidRPr="00D04844" w:rsidRDefault="00D04844" w:rsidP="00D04844">
      <w:pPr>
        <w:ind w:left="141"/>
        <w:jc w:val="both"/>
        <w:rPr>
          <w:bCs/>
          <w:sz w:val="24"/>
          <w:lang w:val="id-ID"/>
        </w:rPr>
      </w:pPr>
      <w:bookmarkStart w:id="17" w:name="_Hlk101983506"/>
    </w:p>
    <w:bookmarkEnd w:id="17"/>
    <w:p w14:paraId="19AB7BA9" w14:textId="77777777" w:rsidR="00D04844" w:rsidRPr="00D04844" w:rsidRDefault="00D04844" w:rsidP="00D04844">
      <w:pPr>
        <w:ind w:left="141"/>
        <w:jc w:val="both"/>
        <w:rPr>
          <w:bCs/>
          <w:sz w:val="24"/>
          <w:lang w:val="id-ID"/>
        </w:rPr>
      </w:pPr>
    </w:p>
    <w:p w14:paraId="62B3AF20" w14:textId="77777777" w:rsidR="00D04844" w:rsidRPr="00D04844" w:rsidRDefault="00D04844" w:rsidP="000D5DB7">
      <w:pPr>
        <w:ind w:left="141" w:firstLine="579"/>
        <w:jc w:val="both"/>
        <w:rPr>
          <w:bCs/>
          <w:sz w:val="24"/>
          <w:lang w:val="id-ID"/>
        </w:rPr>
      </w:pPr>
      <w:r w:rsidRPr="00D04844">
        <w:rPr>
          <w:bCs/>
          <w:sz w:val="24"/>
          <w:lang w:val="id-ID"/>
        </w:rPr>
        <w:t>K</w:t>
      </w:r>
      <w:r w:rsidRPr="00D04844">
        <w:rPr>
          <w:bCs/>
          <w:sz w:val="24"/>
        </w:rPr>
        <w:t xml:space="preserve">omponen biaya variabel yang dikeluarkan peternak </w:t>
      </w:r>
      <w:r w:rsidRPr="00D04844">
        <w:rPr>
          <w:bCs/>
          <w:sz w:val="24"/>
          <w:lang w:val="id-ID"/>
        </w:rPr>
        <w:t xml:space="preserve"> </w:t>
      </w:r>
      <w:r w:rsidRPr="00D04844">
        <w:rPr>
          <w:bCs/>
          <w:sz w:val="24"/>
        </w:rPr>
        <w:t xml:space="preserve">plasma meliputi : </w:t>
      </w:r>
      <w:r w:rsidRPr="00D04844">
        <w:rPr>
          <w:bCs/>
          <w:sz w:val="24"/>
          <w:lang w:val="id-ID"/>
        </w:rPr>
        <w:t>b</w:t>
      </w:r>
      <w:r w:rsidRPr="00D04844">
        <w:rPr>
          <w:bCs/>
          <w:sz w:val="24"/>
        </w:rPr>
        <w:t>iaya tenaga kerja, biaya listrik, biaya sekam dan gas untuk pemanas. Rata-rata biaya variabel per periode sebesar Rp.4.500.000.-</w:t>
      </w:r>
      <w:r w:rsidRPr="00D04844">
        <w:rPr>
          <w:bCs/>
          <w:sz w:val="24"/>
          <w:lang w:val="id-ID"/>
        </w:rPr>
        <w:t>s</w:t>
      </w:r>
      <w:r w:rsidRPr="00D04844">
        <w:rPr>
          <w:bCs/>
          <w:sz w:val="24"/>
        </w:rPr>
        <w:t>edangkan biaya variabel yang dikeluarkan perusahaan periode</w:t>
      </w:r>
      <w:r w:rsidRPr="00D04844">
        <w:rPr>
          <w:bCs/>
          <w:sz w:val="24"/>
          <w:lang w:val="id-ID"/>
        </w:rPr>
        <w:t xml:space="preserve"> </w:t>
      </w:r>
      <w:r w:rsidRPr="00D04844">
        <w:rPr>
          <w:bCs/>
          <w:sz w:val="24"/>
        </w:rPr>
        <w:t>pertama</w:t>
      </w:r>
      <w:r w:rsidRPr="00D04844">
        <w:rPr>
          <w:bCs/>
          <w:sz w:val="24"/>
          <w:lang w:val="id-ID"/>
        </w:rPr>
        <w:t xml:space="preserve"> s</w:t>
      </w:r>
      <w:r w:rsidRPr="00D04844">
        <w:rPr>
          <w:bCs/>
          <w:sz w:val="24"/>
        </w:rPr>
        <w:t xml:space="preserve">ebesar Rp. 185.524.545., periode kedua sebesar </w:t>
      </w:r>
      <w:proofErr w:type="gramStart"/>
      <w:r w:rsidRPr="00D04844">
        <w:rPr>
          <w:bCs/>
          <w:sz w:val="24"/>
        </w:rPr>
        <w:t>Rp.176.333.870.,</w:t>
      </w:r>
      <w:proofErr w:type="gramEnd"/>
      <w:r w:rsidRPr="00D04844">
        <w:rPr>
          <w:bCs/>
          <w:sz w:val="24"/>
        </w:rPr>
        <w:t xml:space="preserve"> dan periode ketiga Rp. 164.546.785.</w:t>
      </w:r>
      <w:bookmarkStart w:id="18" w:name="_Hlk101996390"/>
      <w:bookmarkStart w:id="19" w:name="_Hlk101983446"/>
    </w:p>
    <w:p w14:paraId="22524953" w14:textId="77777777" w:rsidR="00D04844" w:rsidRPr="00D04844" w:rsidRDefault="00D04844" w:rsidP="00D04844">
      <w:pPr>
        <w:ind w:left="141"/>
        <w:jc w:val="both"/>
        <w:rPr>
          <w:bCs/>
          <w:sz w:val="24"/>
          <w:lang w:val="id-ID"/>
        </w:rPr>
      </w:pPr>
      <w:r w:rsidRPr="00D04844">
        <w:rPr>
          <w:bCs/>
          <w:sz w:val="24"/>
          <w:lang w:val="id-ID"/>
        </w:rPr>
        <w:t xml:space="preserve">Hasil analisis yang disajikan pada tabel 1, menunjukkan bahwa biaya terbesar dalam    biaya produksi adalah biaya pakan, masing-masing  untuk periode pertama sebesar Rp.142.325.000., (73%)  periode kedua sebesar Rp. 147.775.000 (80%)  dan periode ketiga 119.080.000 (68%).  </w:t>
      </w:r>
    </w:p>
    <w:p w14:paraId="49D3C1CE" w14:textId="77777777" w:rsidR="00D04844" w:rsidRPr="00D04844" w:rsidRDefault="00D04844" w:rsidP="00D04844">
      <w:pPr>
        <w:ind w:left="141"/>
        <w:jc w:val="both"/>
        <w:rPr>
          <w:bCs/>
          <w:sz w:val="24"/>
          <w:lang w:val="id-ID"/>
        </w:rPr>
      </w:pPr>
      <w:r w:rsidRPr="00D04844">
        <w:rPr>
          <w:bCs/>
          <w:sz w:val="24"/>
          <w:lang w:val="id-ID"/>
        </w:rPr>
        <w:t>Menurut Azizah dkk., dalam  Riduwan dan Prasetyo (2020) bahwa biaya pakan merupakan biaya yang paling besar pada usaha peternakan broiler yang berkisar antara 60% – 80% dari total biaya produksi. Besarnya biaya pakan pada periode kedua disebabkan banyak ternak yang sakit dan  mati. Hal ini juga berpengaruh terhadap pendapatan atau keuntungan peternak, karena selain jumlah produksi yang berkurang, nilai IP dan FCR juga berkurang dan berdampak pada bonus yang akan diberikan perusahaan berkurang.</w:t>
      </w:r>
    </w:p>
    <w:p w14:paraId="5BBECEB5" w14:textId="77777777" w:rsidR="00D04844" w:rsidRPr="00D04844" w:rsidRDefault="00D04844" w:rsidP="00D04844">
      <w:pPr>
        <w:ind w:left="141"/>
        <w:jc w:val="both"/>
        <w:rPr>
          <w:b/>
          <w:bCs/>
          <w:sz w:val="24"/>
          <w:lang w:val="id-ID"/>
        </w:rPr>
      </w:pPr>
    </w:p>
    <w:p w14:paraId="420CCB8C" w14:textId="77777777" w:rsidR="00D04844" w:rsidRPr="00D04844" w:rsidRDefault="00D04844" w:rsidP="00D04844">
      <w:pPr>
        <w:ind w:left="141"/>
        <w:jc w:val="both"/>
        <w:rPr>
          <w:bCs/>
          <w:sz w:val="24"/>
          <w:lang w:val="id-ID"/>
        </w:rPr>
      </w:pPr>
      <w:r w:rsidRPr="00D04844">
        <w:rPr>
          <w:b/>
          <w:bCs/>
          <w:sz w:val="24"/>
        </w:rPr>
        <w:t>Penerimaan</w:t>
      </w:r>
    </w:p>
    <w:p w14:paraId="7FE992DF" w14:textId="77777777" w:rsidR="00D04844" w:rsidRPr="00D04844" w:rsidRDefault="00D04844" w:rsidP="00D04844">
      <w:pPr>
        <w:ind w:left="141"/>
        <w:jc w:val="both"/>
        <w:rPr>
          <w:bCs/>
          <w:sz w:val="24"/>
        </w:rPr>
      </w:pPr>
      <w:r w:rsidRPr="00D04844">
        <w:rPr>
          <w:bCs/>
          <w:sz w:val="24"/>
        </w:rPr>
        <w:t xml:space="preserve">Penerimaan usaha peternakan broiler adalah total hasil produksi dikalikan harga. Hasil penelitian ini menunjukkan bahwa penerimaan peternak plasma berasal dari total penjualan broiler, bonus perusahaan yang berupa bonus FCR dan IP, dan hasil ikutan berupa penjualan karung bekas pakan ternak. Menurut Suwianggadana, dkk.,(2013) FCR (Feed Convertion Ratio) adalah jumlah pakan yang dihabiskan untuk menghasikan bobot ayam per Kg, sedangkan IP (Index Performance) adalah suatu gambaran untuk ukuran keberhasilan produksi broiler. </w:t>
      </w:r>
      <w:proofErr w:type="gramStart"/>
      <w:r w:rsidRPr="00D04844">
        <w:rPr>
          <w:bCs/>
          <w:sz w:val="24"/>
        </w:rPr>
        <w:t>Semakin besar nilai IP, semakin baik keberhasilan produksinya.</w:t>
      </w:r>
      <w:proofErr w:type="gramEnd"/>
    </w:p>
    <w:p w14:paraId="3EB46D1F" w14:textId="77777777" w:rsidR="00D04844" w:rsidRPr="00D04844" w:rsidRDefault="00D04844" w:rsidP="00D04844">
      <w:pPr>
        <w:ind w:left="141"/>
        <w:jc w:val="both"/>
        <w:rPr>
          <w:bCs/>
          <w:sz w:val="24"/>
          <w:lang w:val="id-ID"/>
        </w:rPr>
      </w:pPr>
      <w:r w:rsidRPr="00D04844">
        <w:rPr>
          <w:bCs/>
          <w:sz w:val="24"/>
        </w:rPr>
        <w:t xml:space="preserve">Tabel 1, memperlihatkan bahwa penerimaan berbeda pada setiap periode. </w:t>
      </w:r>
      <w:proofErr w:type="gramStart"/>
      <w:r w:rsidRPr="00D04844">
        <w:rPr>
          <w:bCs/>
          <w:sz w:val="24"/>
        </w:rPr>
        <w:t>Penerimaan terbesar ialah periode pertama, sebesar Rp. 209.242.670, sedangkan penerimaan terkecil pada periode kedua sebesar Rp186.029.465. hal ini disebabkan adanya perbedaan jumlah hasil produksi broiler dan harga jual broiler pada setiap periode.</w:t>
      </w:r>
      <w:proofErr w:type="gramEnd"/>
      <w:r w:rsidRPr="00D04844">
        <w:rPr>
          <w:bCs/>
          <w:sz w:val="24"/>
        </w:rPr>
        <w:t xml:space="preserve"> Hal ini sesuai dengan pendapat Kusuma (2016), yang menyatakan besar kecilnya uang </w:t>
      </w:r>
      <w:r w:rsidRPr="00D04844">
        <w:rPr>
          <w:bCs/>
          <w:sz w:val="24"/>
        </w:rPr>
        <w:lastRenderedPageBreak/>
        <w:t>yang diterima dari penjualan tergantung pada total hasil peternakan dan harga pasar.</w:t>
      </w:r>
    </w:p>
    <w:p w14:paraId="2ACB1EB2" w14:textId="77777777" w:rsidR="00D04844" w:rsidRPr="00D04844" w:rsidRDefault="00D04844" w:rsidP="00D04844">
      <w:pPr>
        <w:ind w:left="141"/>
        <w:jc w:val="both"/>
        <w:rPr>
          <w:bCs/>
          <w:sz w:val="24"/>
          <w:lang w:val="id-ID"/>
        </w:rPr>
      </w:pPr>
    </w:p>
    <w:p w14:paraId="4D6563BC" w14:textId="77777777" w:rsidR="00D04844" w:rsidRPr="00D04844" w:rsidRDefault="00D04844" w:rsidP="00D04844">
      <w:pPr>
        <w:ind w:left="141"/>
        <w:jc w:val="both"/>
        <w:rPr>
          <w:b/>
          <w:bCs/>
          <w:sz w:val="24"/>
        </w:rPr>
      </w:pPr>
      <w:r w:rsidRPr="00D04844">
        <w:rPr>
          <w:b/>
          <w:bCs/>
          <w:sz w:val="24"/>
        </w:rPr>
        <w:t>Pendapatan</w:t>
      </w:r>
    </w:p>
    <w:p w14:paraId="45B011AB" w14:textId="77777777" w:rsidR="00D04844" w:rsidRPr="00D04844" w:rsidRDefault="00D04844" w:rsidP="00D04844">
      <w:pPr>
        <w:ind w:left="141"/>
        <w:jc w:val="both"/>
        <w:rPr>
          <w:bCs/>
          <w:sz w:val="24"/>
          <w:lang w:val="id-ID"/>
        </w:rPr>
      </w:pPr>
      <w:proofErr w:type="gramStart"/>
      <w:r w:rsidRPr="00D04844">
        <w:rPr>
          <w:bCs/>
          <w:sz w:val="24"/>
        </w:rPr>
        <w:t>Keuntungan  peternak</w:t>
      </w:r>
      <w:proofErr w:type="gramEnd"/>
      <w:r w:rsidRPr="00D04844">
        <w:rPr>
          <w:bCs/>
          <w:sz w:val="24"/>
        </w:rPr>
        <w:t xml:space="preserve"> plasma diperoleh dari pendapatan bersih yang diperoleh dari selisih antara total penerimaan dengan total biaya produksi. Hal ini sejalan dengan pendapat Suryana (2013) yang dikutip Utomo dkk.,(2015) bahwa analisis pendapatan dari suatu usaha dapat dihitung berdasarkan selisih antara total penerimaan dengan total biaya</w:t>
      </w:r>
      <w:r w:rsidRPr="00D04844">
        <w:rPr>
          <w:bCs/>
          <w:sz w:val="24"/>
          <w:lang w:val="id-ID"/>
        </w:rPr>
        <w:t xml:space="preserve"> produksi.</w:t>
      </w:r>
      <w:r w:rsidRPr="00D04844">
        <w:rPr>
          <w:bCs/>
          <w:sz w:val="24"/>
        </w:rPr>
        <w:t xml:space="preserve"> </w:t>
      </w:r>
    </w:p>
    <w:p w14:paraId="0EA295F4" w14:textId="77777777" w:rsidR="00D04844" w:rsidRPr="00D04844" w:rsidRDefault="00D04844" w:rsidP="00D04844">
      <w:pPr>
        <w:ind w:left="141"/>
        <w:jc w:val="both"/>
        <w:rPr>
          <w:bCs/>
          <w:sz w:val="24"/>
          <w:lang w:val="id-ID"/>
        </w:rPr>
      </w:pPr>
      <w:r w:rsidRPr="00D04844">
        <w:rPr>
          <w:bCs/>
          <w:sz w:val="24"/>
        </w:rPr>
        <w:t>Hasil analisis yang disajikan pada tabel 1, menunjukkan bahwa periode pertama pendapatannya</w:t>
      </w:r>
      <w:r w:rsidRPr="00D04844">
        <w:rPr>
          <w:bCs/>
          <w:sz w:val="24"/>
          <w:lang w:val="id-ID"/>
        </w:rPr>
        <w:t xml:space="preserve"> sebesar Rp.</w:t>
      </w:r>
      <w:r w:rsidRPr="00D04844">
        <w:rPr>
          <w:bCs/>
          <w:sz w:val="24"/>
        </w:rPr>
        <w:t>15.240.461</w:t>
      </w:r>
      <w:r w:rsidRPr="00D04844">
        <w:rPr>
          <w:bCs/>
          <w:sz w:val="24"/>
          <w:lang w:val="id-ID"/>
        </w:rPr>
        <w:t xml:space="preserve">  </w:t>
      </w:r>
      <w:r w:rsidRPr="00D04844">
        <w:rPr>
          <w:bCs/>
          <w:sz w:val="24"/>
        </w:rPr>
        <w:t xml:space="preserve"> lebih besar dibandingkan dengan periode kedua</w:t>
      </w:r>
      <w:r w:rsidRPr="00D04844">
        <w:rPr>
          <w:bCs/>
          <w:sz w:val="24"/>
          <w:lang w:val="id-ID"/>
        </w:rPr>
        <w:t xml:space="preserve"> sebesar Rp. 6.231.502</w:t>
      </w:r>
      <w:r w:rsidRPr="00D04844">
        <w:rPr>
          <w:bCs/>
          <w:sz w:val="24"/>
        </w:rPr>
        <w:t xml:space="preserve"> </w:t>
      </w:r>
      <w:r w:rsidRPr="00D04844">
        <w:rPr>
          <w:bCs/>
          <w:sz w:val="24"/>
          <w:lang w:val="id-ID"/>
        </w:rPr>
        <w:t xml:space="preserve"> </w:t>
      </w:r>
      <w:r w:rsidRPr="00D04844">
        <w:rPr>
          <w:bCs/>
          <w:sz w:val="24"/>
        </w:rPr>
        <w:t>maupun</w:t>
      </w:r>
      <w:r w:rsidRPr="00D04844">
        <w:rPr>
          <w:bCs/>
          <w:sz w:val="24"/>
          <w:lang w:val="id-ID"/>
        </w:rPr>
        <w:t xml:space="preserve"> </w:t>
      </w:r>
      <w:r w:rsidRPr="00D04844">
        <w:rPr>
          <w:bCs/>
          <w:sz w:val="24"/>
        </w:rPr>
        <w:t>periode ketiga</w:t>
      </w:r>
      <w:r w:rsidRPr="00D04844">
        <w:rPr>
          <w:bCs/>
          <w:sz w:val="24"/>
          <w:lang w:val="id-ID"/>
        </w:rPr>
        <w:t xml:space="preserve"> sebesar Rp.12.145.682 </w:t>
      </w:r>
      <w:r w:rsidRPr="00D04844">
        <w:rPr>
          <w:bCs/>
          <w:sz w:val="24"/>
        </w:rPr>
        <w:t xml:space="preserve"> Pada periode kedua pendapatannya sangat kurang, disebabkan </w:t>
      </w:r>
      <w:r w:rsidRPr="00D04844">
        <w:rPr>
          <w:bCs/>
          <w:sz w:val="24"/>
          <w:lang w:val="id-ID"/>
        </w:rPr>
        <w:t xml:space="preserve"> </w:t>
      </w:r>
      <w:r w:rsidRPr="00D04844">
        <w:rPr>
          <w:bCs/>
          <w:sz w:val="24"/>
        </w:rPr>
        <w:t>banyaknya ternak yang mati, mengakibatkan jumlah ternak yang dijual berkurang, sedangkan biaya produksinya</w:t>
      </w:r>
      <w:r w:rsidRPr="00D04844">
        <w:rPr>
          <w:bCs/>
          <w:sz w:val="24"/>
          <w:lang w:val="id-ID"/>
        </w:rPr>
        <w:t xml:space="preserve"> yang dikeluarkan</w:t>
      </w:r>
      <w:r w:rsidRPr="00D04844">
        <w:rPr>
          <w:bCs/>
          <w:sz w:val="24"/>
        </w:rPr>
        <w:t xml:space="preserve"> cukup besar. Hal ini seusai dengan pendapat Utomo dkk.,(2015) , bahwa keuntungan dapat dicapai jika jumlah penerimaan yang diproleh </w:t>
      </w:r>
      <w:r w:rsidRPr="00D04844">
        <w:rPr>
          <w:bCs/>
          <w:sz w:val="24"/>
          <w:lang w:val="id-ID"/>
        </w:rPr>
        <w:t xml:space="preserve"> </w:t>
      </w:r>
      <w:r w:rsidRPr="00D04844">
        <w:rPr>
          <w:bCs/>
          <w:sz w:val="24"/>
        </w:rPr>
        <w:t>dari hasil usaha lebih besar daripada jumlah pengeluaran</w:t>
      </w:r>
      <w:r w:rsidRPr="00D04844">
        <w:rPr>
          <w:bCs/>
          <w:sz w:val="24"/>
          <w:lang w:val="id-ID"/>
        </w:rPr>
        <w:t xml:space="preserve"> .Selanjutnya hasil penelitian Mastuti (2018) bahwa faktor-faktor yang mempengaruhi pendapatan usaha peternakan broiler ialah skala usaha, biaya pakan dan tenaga kerja.          </w:t>
      </w:r>
    </w:p>
    <w:p w14:paraId="0E5F7A66" w14:textId="77777777" w:rsidR="00D04844" w:rsidRPr="00D04844" w:rsidRDefault="00D04844" w:rsidP="00D04844">
      <w:pPr>
        <w:ind w:left="141"/>
        <w:jc w:val="both"/>
        <w:rPr>
          <w:bCs/>
          <w:sz w:val="24"/>
          <w:lang w:val="id-ID"/>
        </w:rPr>
      </w:pPr>
      <w:r w:rsidRPr="00D04844">
        <w:rPr>
          <w:bCs/>
          <w:sz w:val="24"/>
        </w:rPr>
        <w:t>Hasil</w:t>
      </w:r>
      <w:r w:rsidRPr="00D04844">
        <w:rPr>
          <w:bCs/>
          <w:sz w:val="24"/>
          <w:lang w:val="id-ID"/>
        </w:rPr>
        <w:t xml:space="preserve">  </w:t>
      </w:r>
      <w:r w:rsidRPr="00D04844">
        <w:rPr>
          <w:bCs/>
          <w:sz w:val="24"/>
        </w:rPr>
        <w:t>penelitian</w:t>
      </w:r>
      <w:r w:rsidRPr="00D04844">
        <w:rPr>
          <w:bCs/>
          <w:sz w:val="24"/>
          <w:lang w:val="id-ID"/>
        </w:rPr>
        <w:t xml:space="preserve"> dan analisis yang dapat dilihat pada tabel 2 menunjukkan bahwa nilai FCR dari perusahaan (Standart) bervariasi antara 1,54 – 1,64, sedangkan secara aktual FCR dari peternak bervariasi antara 1,55-1,76.  </w:t>
      </w:r>
    </w:p>
    <w:p w14:paraId="7FE75CD7" w14:textId="77777777" w:rsidR="00D04844" w:rsidRPr="00D04844" w:rsidRDefault="00D04844" w:rsidP="00D04844">
      <w:pPr>
        <w:ind w:left="141"/>
        <w:jc w:val="both"/>
        <w:rPr>
          <w:bCs/>
          <w:sz w:val="24"/>
          <w:lang w:val="id-ID"/>
        </w:rPr>
      </w:pPr>
    </w:p>
    <w:p w14:paraId="69E19060" w14:textId="77777777" w:rsidR="00D04844" w:rsidRPr="00D04844" w:rsidRDefault="00D04844" w:rsidP="00707059">
      <w:pPr>
        <w:ind w:left="141"/>
        <w:jc w:val="center"/>
        <w:rPr>
          <w:bCs/>
          <w:sz w:val="24"/>
          <w:lang w:val="id-ID"/>
        </w:rPr>
      </w:pPr>
      <w:bookmarkStart w:id="20" w:name="_Hlk101996439"/>
      <w:bookmarkStart w:id="21" w:name="_Hlk101983669"/>
      <w:bookmarkEnd w:id="18"/>
      <w:bookmarkEnd w:id="19"/>
      <w:r w:rsidRPr="00D04844">
        <w:rPr>
          <w:bCs/>
          <w:sz w:val="24"/>
          <w:lang w:val="id-ID"/>
        </w:rPr>
        <w:t>Tabel 2</w:t>
      </w:r>
      <w:bookmarkStart w:id="22" w:name="_Hlk101997054"/>
      <w:r w:rsidRPr="00D04844">
        <w:rPr>
          <w:bCs/>
          <w:sz w:val="24"/>
          <w:lang w:val="id-ID"/>
        </w:rPr>
        <w:t xml:space="preserve">. </w:t>
      </w:r>
      <w:r w:rsidRPr="00D04844">
        <w:rPr>
          <w:bCs/>
          <w:i/>
          <w:sz w:val="24"/>
          <w:lang w:val="id-ID"/>
        </w:rPr>
        <w:t>Feed Covertion Ratio</w:t>
      </w:r>
      <w:r w:rsidRPr="00D04844">
        <w:rPr>
          <w:bCs/>
          <w:sz w:val="24"/>
          <w:lang w:val="id-ID"/>
        </w:rPr>
        <w:t xml:space="preserve"> (FCR), Mortalitas dan </w:t>
      </w:r>
      <w:r w:rsidRPr="00D04844">
        <w:rPr>
          <w:bCs/>
          <w:i/>
          <w:sz w:val="24"/>
          <w:lang w:val="id-ID"/>
        </w:rPr>
        <w:t>Index Performance</w:t>
      </w:r>
      <w:r w:rsidRPr="00D04844">
        <w:rPr>
          <w:bCs/>
          <w:sz w:val="24"/>
          <w:lang w:val="id-ID"/>
        </w:rPr>
        <w:t xml:space="preserve"> </w:t>
      </w:r>
      <w:r w:rsidRPr="00D04844">
        <w:rPr>
          <w:bCs/>
          <w:i/>
          <w:sz w:val="24"/>
          <w:lang w:val="id-ID"/>
        </w:rPr>
        <w:t xml:space="preserve"> </w:t>
      </w:r>
      <w:r w:rsidRPr="00D04844">
        <w:rPr>
          <w:bCs/>
          <w:sz w:val="24"/>
          <w:lang w:val="id-ID"/>
        </w:rPr>
        <w:t>Broiler</w:t>
      </w:r>
      <w:r w:rsidRPr="00D04844">
        <w:rPr>
          <w:bCs/>
          <w:sz w:val="24"/>
        </w:rPr>
        <w:t>.</w:t>
      </w:r>
    </w:p>
    <w:tbl>
      <w:tblPr>
        <w:tblStyle w:val="TableGrid"/>
        <w:tblW w:w="484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3324"/>
        <w:gridCol w:w="2214"/>
        <w:gridCol w:w="2057"/>
        <w:gridCol w:w="2212"/>
      </w:tblGrid>
      <w:tr w:rsidR="00D04844" w:rsidRPr="00D04844" w14:paraId="76721B7E" w14:textId="77777777" w:rsidTr="00707059">
        <w:tc>
          <w:tcPr>
            <w:tcW w:w="323" w:type="pct"/>
            <w:tcBorders>
              <w:top w:val="single" w:sz="4" w:space="0" w:color="auto"/>
              <w:bottom w:val="single" w:sz="4" w:space="0" w:color="auto"/>
            </w:tcBorders>
            <w:vAlign w:val="center"/>
          </w:tcPr>
          <w:bookmarkEnd w:id="20"/>
          <w:bookmarkEnd w:id="22"/>
          <w:p w14:paraId="1B16BADC" w14:textId="77777777" w:rsidR="00D04844" w:rsidRPr="00D04844" w:rsidRDefault="00D04844" w:rsidP="00D04844">
            <w:pPr>
              <w:ind w:left="141"/>
              <w:jc w:val="both"/>
              <w:rPr>
                <w:bCs/>
                <w:sz w:val="24"/>
                <w:lang w:val="id-ID"/>
              </w:rPr>
            </w:pPr>
            <w:r w:rsidRPr="00D04844">
              <w:rPr>
                <w:bCs/>
                <w:sz w:val="24"/>
                <w:lang w:val="id-ID"/>
              </w:rPr>
              <w:t>No</w:t>
            </w:r>
          </w:p>
        </w:tc>
        <w:tc>
          <w:tcPr>
            <w:tcW w:w="1585" w:type="pct"/>
            <w:tcBorders>
              <w:top w:val="single" w:sz="4" w:space="0" w:color="auto"/>
              <w:bottom w:val="single" w:sz="4" w:space="0" w:color="auto"/>
            </w:tcBorders>
            <w:vAlign w:val="center"/>
          </w:tcPr>
          <w:p w14:paraId="520B3D19" w14:textId="77777777" w:rsidR="00D04844" w:rsidRPr="00D04844" w:rsidRDefault="00D04844" w:rsidP="00D04844">
            <w:pPr>
              <w:ind w:left="141"/>
              <w:jc w:val="both"/>
              <w:rPr>
                <w:bCs/>
                <w:sz w:val="24"/>
                <w:lang w:val="id-ID"/>
              </w:rPr>
            </w:pPr>
            <w:r w:rsidRPr="00D04844">
              <w:rPr>
                <w:bCs/>
                <w:sz w:val="24"/>
                <w:lang w:val="id-ID"/>
              </w:rPr>
              <w:t>Uraian</w:t>
            </w:r>
          </w:p>
        </w:tc>
        <w:tc>
          <w:tcPr>
            <w:tcW w:w="1056" w:type="pct"/>
            <w:tcBorders>
              <w:top w:val="single" w:sz="4" w:space="0" w:color="auto"/>
              <w:bottom w:val="single" w:sz="4" w:space="0" w:color="auto"/>
            </w:tcBorders>
            <w:vAlign w:val="center"/>
          </w:tcPr>
          <w:p w14:paraId="1433C43F" w14:textId="77777777" w:rsidR="00D04844" w:rsidRPr="00D04844" w:rsidRDefault="00D04844" w:rsidP="00D04844">
            <w:pPr>
              <w:ind w:left="141"/>
              <w:jc w:val="both"/>
              <w:rPr>
                <w:bCs/>
                <w:sz w:val="24"/>
                <w:lang w:val="id-ID"/>
              </w:rPr>
            </w:pPr>
            <w:r w:rsidRPr="00D04844">
              <w:rPr>
                <w:bCs/>
                <w:sz w:val="24"/>
                <w:lang w:val="id-ID"/>
              </w:rPr>
              <w:t>Periode pertama</w:t>
            </w:r>
          </w:p>
        </w:tc>
        <w:tc>
          <w:tcPr>
            <w:tcW w:w="981" w:type="pct"/>
            <w:tcBorders>
              <w:top w:val="single" w:sz="4" w:space="0" w:color="auto"/>
              <w:bottom w:val="single" w:sz="4" w:space="0" w:color="auto"/>
            </w:tcBorders>
            <w:vAlign w:val="center"/>
          </w:tcPr>
          <w:p w14:paraId="20FC6866" w14:textId="77777777" w:rsidR="00D04844" w:rsidRPr="00D04844" w:rsidRDefault="00D04844" w:rsidP="00D04844">
            <w:pPr>
              <w:ind w:left="141"/>
              <w:jc w:val="both"/>
              <w:rPr>
                <w:bCs/>
                <w:sz w:val="24"/>
                <w:lang w:val="id-ID"/>
              </w:rPr>
            </w:pPr>
            <w:r w:rsidRPr="00D04844">
              <w:rPr>
                <w:bCs/>
                <w:sz w:val="24"/>
                <w:lang w:val="id-ID"/>
              </w:rPr>
              <w:t>Periode kedua</w:t>
            </w:r>
          </w:p>
        </w:tc>
        <w:tc>
          <w:tcPr>
            <w:tcW w:w="1055" w:type="pct"/>
            <w:tcBorders>
              <w:top w:val="single" w:sz="4" w:space="0" w:color="auto"/>
              <w:bottom w:val="single" w:sz="4" w:space="0" w:color="auto"/>
            </w:tcBorders>
            <w:vAlign w:val="center"/>
          </w:tcPr>
          <w:p w14:paraId="0E3DDDC9" w14:textId="77777777" w:rsidR="00D04844" w:rsidRPr="00D04844" w:rsidRDefault="00D04844" w:rsidP="00D04844">
            <w:pPr>
              <w:ind w:left="141"/>
              <w:jc w:val="both"/>
              <w:rPr>
                <w:bCs/>
                <w:sz w:val="24"/>
                <w:lang w:val="id-ID"/>
              </w:rPr>
            </w:pPr>
            <w:r w:rsidRPr="00D04844">
              <w:rPr>
                <w:bCs/>
                <w:sz w:val="24"/>
                <w:lang w:val="id-ID"/>
              </w:rPr>
              <w:t>Periode ketiga</w:t>
            </w:r>
          </w:p>
        </w:tc>
      </w:tr>
      <w:tr w:rsidR="00D04844" w:rsidRPr="00D04844" w14:paraId="7D8B9662" w14:textId="77777777" w:rsidTr="00707059">
        <w:tc>
          <w:tcPr>
            <w:tcW w:w="323" w:type="pct"/>
            <w:tcBorders>
              <w:top w:val="single" w:sz="4" w:space="0" w:color="auto"/>
            </w:tcBorders>
          </w:tcPr>
          <w:p w14:paraId="1295A8D0" w14:textId="77777777" w:rsidR="00D04844" w:rsidRPr="00D04844" w:rsidRDefault="00D04844" w:rsidP="00D04844">
            <w:pPr>
              <w:ind w:left="141"/>
              <w:jc w:val="both"/>
              <w:rPr>
                <w:bCs/>
                <w:sz w:val="24"/>
                <w:lang w:val="id-ID"/>
              </w:rPr>
            </w:pPr>
            <w:r w:rsidRPr="00D04844">
              <w:rPr>
                <w:bCs/>
                <w:sz w:val="24"/>
                <w:lang w:val="id-ID"/>
              </w:rPr>
              <w:t>1</w:t>
            </w:r>
          </w:p>
        </w:tc>
        <w:tc>
          <w:tcPr>
            <w:tcW w:w="1585" w:type="pct"/>
            <w:tcBorders>
              <w:top w:val="single" w:sz="4" w:space="0" w:color="auto"/>
            </w:tcBorders>
          </w:tcPr>
          <w:p w14:paraId="1279E6BE" w14:textId="77777777" w:rsidR="00D04844" w:rsidRPr="00D04844" w:rsidRDefault="00D04844" w:rsidP="00D04844">
            <w:pPr>
              <w:ind w:left="141"/>
              <w:jc w:val="both"/>
              <w:rPr>
                <w:bCs/>
                <w:sz w:val="24"/>
                <w:lang w:val="id-ID"/>
              </w:rPr>
            </w:pPr>
            <w:r w:rsidRPr="00D04844">
              <w:rPr>
                <w:bCs/>
                <w:sz w:val="24"/>
                <w:lang w:val="id-ID"/>
              </w:rPr>
              <w:t>FCR</w:t>
            </w:r>
          </w:p>
        </w:tc>
        <w:tc>
          <w:tcPr>
            <w:tcW w:w="1056" w:type="pct"/>
            <w:tcBorders>
              <w:top w:val="single" w:sz="4" w:space="0" w:color="auto"/>
            </w:tcBorders>
          </w:tcPr>
          <w:p w14:paraId="6995BCD2" w14:textId="77777777" w:rsidR="00D04844" w:rsidRPr="00D04844" w:rsidRDefault="00D04844" w:rsidP="00D04844">
            <w:pPr>
              <w:ind w:left="141"/>
              <w:jc w:val="both"/>
              <w:rPr>
                <w:bCs/>
                <w:sz w:val="24"/>
                <w:lang w:val="id-ID"/>
              </w:rPr>
            </w:pPr>
          </w:p>
        </w:tc>
        <w:tc>
          <w:tcPr>
            <w:tcW w:w="981" w:type="pct"/>
            <w:tcBorders>
              <w:top w:val="single" w:sz="4" w:space="0" w:color="auto"/>
            </w:tcBorders>
          </w:tcPr>
          <w:p w14:paraId="3079AE2A" w14:textId="77777777" w:rsidR="00D04844" w:rsidRPr="00D04844" w:rsidRDefault="00D04844" w:rsidP="00D04844">
            <w:pPr>
              <w:ind w:left="141"/>
              <w:jc w:val="both"/>
              <w:rPr>
                <w:bCs/>
                <w:sz w:val="24"/>
                <w:lang w:val="id-ID"/>
              </w:rPr>
            </w:pPr>
          </w:p>
        </w:tc>
        <w:tc>
          <w:tcPr>
            <w:tcW w:w="1055" w:type="pct"/>
            <w:tcBorders>
              <w:top w:val="single" w:sz="4" w:space="0" w:color="auto"/>
            </w:tcBorders>
          </w:tcPr>
          <w:p w14:paraId="471B4DFC" w14:textId="77777777" w:rsidR="00D04844" w:rsidRPr="00D04844" w:rsidRDefault="00D04844" w:rsidP="00D04844">
            <w:pPr>
              <w:ind w:left="141"/>
              <w:jc w:val="both"/>
              <w:rPr>
                <w:bCs/>
                <w:sz w:val="24"/>
                <w:lang w:val="id-ID"/>
              </w:rPr>
            </w:pPr>
          </w:p>
        </w:tc>
      </w:tr>
      <w:tr w:rsidR="00D04844" w:rsidRPr="00D04844" w14:paraId="6EA7E6AB" w14:textId="77777777" w:rsidTr="00707059">
        <w:tc>
          <w:tcPr>
            <w:tcW w:w="323" w:type="pct"/>
          </w:tcPr>
          <w:p w14:paraId="6F1525A2" w14:textId="77777777" w:rsidR="00D04844" w:rsidRPr="00D04844" w:rsidRDefault="00D04844" w:rsidP="00D04844">
            <w:pPr>
              <w:ind w:left="141"/>
              <w:jc w:val="both"/>
              <w:rPr>
                <w:bCs/>
                <w:sz w:val="24"/>
                <w:lang w:val="id-ID"/>
              </w:rPr>
            </w:pPr>
          </w:p>
        </w:tc>
        <w:tc>
          <w:tcPr>
            <w:tcW w:w="1585" w:type="pct"/>
          </w:tcPr>
          <w:p w14:paraId="1951B7C2" w14:textId="77777777" w:rsidR="00D04844" w:rsidRPr="00D04844" w:rsidRDefault="00D04844" w:rsidP="00D04844">
            <w:pPr>
              <w:ind w:left="141"/>
              <w:jc w:val="both"/>
              <w:rPr>
                <w:bCs/>
                <w:sz w:val="24"/>
                <w:lang w:val="id-ID"/>
              </w:rPr>
            </w:pPr>
            <w:r w:rsidRPr="00D04844">
              <w:rPr>
                <w:bCs/>
                <w:sz w:val="24"/>
                <w:lang w:val="id-ID"/>
              </w:rPr>
              <w:t>Actual</w:t>
            </w:r>
          </w:p>
        </w:tc>
        <w:tc>
          <w:tcPr>
            <w:tcW w:w="1056" w:type="pct"/>
          </w:tcPr>
          <w:p w14:paraId="6F034359" w14:textId="77777777" w:rsidR="00D04844" w:rsidRPr="00D04844" w:rsidRDefault="00D04844" w:rsidP="00D04844">
            <w:pPr>
              <w:ind w:left="141"/>
              <w:jc w:val="both"/>
              <w:rPr>
                <w:bCs/>
                <w:sz w:val="24"/>
                <w:lang w:val="id-ID"/>
              </w:rPr>
            </w:pPr>
            <w:r w:rsidRPr="00D04844">
              <w:rPr>
                <w:bCs/>
                <w:sz w:val="24"/>
                <w:lang w:val="id-ID"/>
              </w:rPr>
              <w:t>1,61</w:t>
            </w:r>
          </w:p>
        </w:tc>
        <w:tc>
          <w:tcPr>
            <w:tcW w:w="981" w:type="pct"/>
          </w:tcPr>
          <w:p w14:paraId="6B3B9E2C" w14:textId="77777777" w:rsidR="00D04844" w:rsidRPr="00D04844" w:rsidRDefault="00D04844" w:rsidP="00D04844">
            <w:pPr>
              <w:ind w:left="141"/>
              <w:jc w:val="both"/>
              <w:rPr>
                <w:bCs/>
                <w:sz w:val="24"/>
                <w:lang w:val="id-ID"/>
              </w:rPr>
            </w:pPr>
            <w:r w:rsidRPr="00D04844">
              <w:rPr>
                <w:bCs/>
                <w:sz w:val="24"/>
                <w:lang w:val="id-ID"/>
              </w:rPr>
              <w:t>1,76</w:t>
            </w:r>
          </w:p>
        </w:tc>
        <w:tc>
          <w:tcPr>
            <w:tcW w:w="1055" w:type="pct"/>
          </w:tcPr>
          <w:p w14:paraId="692FED1A" w14:textId="77777777" w:rsidR="00D04844" w:rsidRPr="00D04844" w:rsidRDefault="00D04844" w:rsidP="00D04844">
            <w:pPr>
              <w:ind w:left="141"/>
              <w:jc w:val="both"/>
              <w:rPr>
                <w:bCs/>
                <w:sz w:val="24"/>
                <w:lang w:val="id-ID"/>
              </w:rPr>
            </w:pPr>
            <w:r w:rsidRPr="00D04844">
              <w:rPr>
                <w:bCs/>
                <w:sz w:val="24"/>
                <w:lang w:val="id-ID"/>
              </w:rPr>
              <w:t>1,55</w:t>
            </w:r>
          </w:p>
        </w:tc>
      </w:tr>
      <w:tr w:rsidR="00D04844" w:rsidRPr="00D04844" w14:paraId="40B143C5" w14:textId="77777777" w:rsidTr="00707059">
        <w:tc>
          <w:tcPr>
            <w:tcW w:w="323" w:type="pct"/>
          </w:tcPr>
          <w:p w14:paraId="3A49215D" w14:textId="77777777" w:rsidR="00D04844" w:rsidRPr="00D04844" w:rsidRDefault="00D04844" w:rsidP="00D04844">
            <w:pPr>
              <w:ind w:left="141"/>
              <w:jc w:val="both"/>
              <w:rPr>
                <w:bCs/>
                <w:sz w:val="24"/>
                <w:lang w:val="id-ID"/>
              </w:rPr>
            </w:pPr>
          </w:p>
        </w:tc>
        <w:tc>
          <w:tcPr>
            <w:tcW w:w="1585" w:type="pct"/>
          </w:tcPr>
          <w:p w14:paraId="2291AE59" w14:textId="77777777" w:rsidR="00D04844" w:rsidRPr="00D04844" w:rsidRDefault="00D04844" w:rsidP="00D04844">
            <w:pPr>
              <w:ind w:left="141"/>
              <w:jc w:val="both"/>
              <w:rPr>
                <w:bCs/>
                <w:sz w:val="24"/>
                <w:lang w:val="id-ID"/>
              </w:rPr>
            </w:pPr>
            <w:r w:rsidRPr="00D04844">
              <w:rPr>
                <w:bCs/>
                <w:sz w:val="24"/>
                <w:lang w:val="id-ID"/>
              </w:rPr>
              <w:t>Standart</w:t>
            </w:r>
          </w:p>
        </w:tc>
        <w:tc>
          <w:tcPr>
            <w:tcW w:w="1056" w:type="pct"/>
          </w:tcPr>
          <w:p w14:paraId="49DA63B3" w14:textId="77777777" w:rsidR="00D04844" w:rsidRPr="00D04844" w:rsidRDefault="00D04844" w:rsidP="00D04844">
            <w:pPr>
              <w:ind w:left="141"/>
              <w:jc w:val="both"/>
              <w:rPr>
                <w:bCs/>
                <w:sz w:val="24"/>
                <w:lang w:val="id-ID"/>
              </w:rPr>
            </w:pPr>
            <w:r w:rsidRPr="00D04844">
              <w:rPr>
                <w:bCs/>
                <w:sz w:val="24"/>
                <w:lang w:val="id-ID"/>
              </w:rPr>
              <w:t>1,62</w:t>
            </w:r>
          </w:p>
        </w:tc>
        <w:tc>
          <w:tcPr>
            <w:tcW w:w="981" w:type="pct"/>
          </w:tcPr>
          <w:p w14:paraId="5A2F9BEC" w14:textId="77777777" w:rsidR="00D04844" w:rsidRPr="00D04844" w:rsidRDefault="00D04844" w:rsidP="00D04844">
            <w:pPr>
              <w:ind w:left="141"/>
              <w:jc w:val="both"/>
              <w:rPr>
                <w:bCs/>
                <w:sz w:val="24"/>
                <w:lang w:val="id-ID"/>
              </w:rPr>
            </w:pPr>
            <w:r w:rsidRPr="00D04844">
              <w:rPr>
                <w:bCs/>
                <w:sz w:val="24"/>
                <w:lang w:val="id-ID"/>
              </w:rPr>
              <w:t>1,64</w:t>
            </w:r>
          </w:p>
        </w:tc>
        <w:tc>
          <w:tcPr>
            <w:tcW w:w="1055" w:type="pct"/>
          </w:tcPr>
          <w:p w14:paraId="6F7D9B07" w14:textId="77777777" w:rsidR="00D04844" w:rsidRPr="00D04844" w:rsidRDefault="00D04844" w:rsidP="00D04844">
            <w:pPr>
              <w:ind w:left="141"/>
              <w:jc w:val="both"/>
              <w:rPr>
                <w:bCs/>
                <w:sz w:val="24"/>
                <w:lang w:val="id-ID"/>
              </w:rPr>
            </w:pPr>
            <w:r w:rsidRPr="00D04844">
              <w:rPr>
                <w:bCs/>
                <w:sz w:val="24"/>
                <w:lang w:val="id-ID"/>
              </w:rPr>
              <w:t>1,54</w:t>
            </w:r>
          </w:p>
        </w:tc>
      </w:tr>
      <w:tr w:rsidR="00D04844" w:rsidRPr="00D04844" w14:paraId="6AF9DFC8" w14:textId="77777777" w:rsidTr="00707059">
        <w:tc>
          <w:tcPr>
            <w:tcW w:w="323" w:type="pct"/>
          </w:tcPr>
          <w:p w14:paraId="6B81A984" w14:textId="77777777" w:rsidR="00D04844" w:rsidRPr="00D04844" w:rsidRDefault="00D04844" w:rsidP="00D04844">
            <w:pPr>
              <w:ind w:left="141"/>
              <w:jc w:val="both"/>
              <w:rPr>
                <w:bCs/>
                <w:sz w:val="24"/>
                <w:lang w:val="id-ID"/>
              </w:rPr>
            </w:pPr>
            <w:r w:rsidRPr="00D04844">
              <w:rPr>
                <w:bCs/>
                <w:sz w:val="24"/>
                <w:lang w:val="id-ID"/>
              </w:rPr>
              <w:t>2</w:t>
            </w:r>
          </w:p>
        </w:tc>
        <w:tc>
          <w:tcPr>
            <w:tcW w:w="1585" w:type="pct"/>
          </w:tcPr>
          <w:p w14:paraId="68511BB2" w14:textId="77777777" w:rsidR="00D04844" w:rsidRPr="00D04844" w:rsidRDefault="00D04844" w:rsidP="00D04844">
            <w:pPr>
              <w:ind w:left="141"/>
              <w:jc w:val="both"/>
              <w:rPr>
                <w:bCs/>
                <w:sz w:val="24"/>
                <w:lang w:val="id-ID"/>
              </w:rPr>
            </w:pPr>
            <w:r w:rsidRPr="00D04844">
              <w:rPr>
                <w:bCs/>
                <w:sz w:val="24"/>
                <w:lang w:val="id-ID"/>
              </w:rPr>
              <w:t>Mortalitas</w:t>
            </w:r>
          </w:p>
        </w:tc>
        <w:tc>
          <w:tcPr>
            <w:tcW w:w="1056" w:type="pct"/>
          </w:tcPr>
          <w:p w14:paraId="0AA0677D" w14:textId="77777777" w:rsidR="00D04844" w:rsidRPr="00D04844" w:rsidRDefault="00D04844" w:rsidP="00D04844">
            <w:pPr>
              <w:ind w:left="141"/>
              <w:jc w:val="both"/>
              <w:rPr>
                <w:bCs/>
                <w:sz w:val="24"/>
                <w:lang w:val="id-ID"/>
              </w:rPr>
            </w:pPr>
          </w:p>
        </w:tc>
        <w:tc>
          <w:tcPr>
            <w:tcW w:w="981" w:type="pct"/>
          </w:tcPr>
          <w:p w14:paraId="46AEE87F" w14:textId="77777777" w:rsidR="00D04844" w:rsidRPr="00D04844" w:rsidRDefault="00D04844" w:rsidP="00D04844">
            <w:pPr>
              <w:ind w:left="141"/>
              <w:jc w:val="both"/>
              <w:rPr>
                <w:bCs/>
                <w:sz w:val="24"/>
                <w:lang w:val="id-ID"/>
              </w:rPr>
            </w:pPr>
          </w:p>
        </w:tc>
        <w:tc>
          <w:tcPr>
            <w:tcW w:w="1055" w:type="pct"/>
          </w:tcPr>
          <w:p w14:paraId="3F1A31EB" w14:textId="77777777" w:rsidR="00D04844" w:rsidRPr="00D04844" w:rsidRDefault="00D04844" w:rsidP="00D04844">
            <w:pPr>
              <w:ind w:left="141"/>
              <w:jc w:val="both"/>
              <w:rPr>
                <w:bCs/>
                <w:sz w:val="24"/>
                <w:lang w:val="id-ID"/>
              </w:rPr>
            </w:pPr>
          </w:p>
        </w:tc>
      </w:tr>
      <w:tr w:rsidR="00D04844" w:rsidRPr="00D04844" w14:paraId="3C283622" w14:textId="77777777" w:rsidTr="00707059">
        <w:tc>
          <w:tcPr>
            <w:tcW w:w="323" w:type="pct"/>
          </w:tcPr>
          <w:p w14:paraId="0F0AEC94" w14:textId="77777777" w:rsidR="00D04844" w:rsidRPr="00D04844" w:rsidRDefault="00D04844" w:rsidP="00D04844">
            <w:pPr>
              <w:ind w:left="141"/>
              <w:jc w:val="both"/>
              <w:rPr>
                <w:bCs/>
                <w:sz w:val="24"/>
                <w:lang w:val="id-ID"/>
              </w:rPr>
            </w:pPr>
          </w:p>
        </w:tc>
        <w:tc>
          <w:tcPr>
            <w:tcW w:w="1585" w:type="pct"/>
          </w:tcPr>
          <w:p w14:paraId="3122930D" w14:textId="77777777" w:rsidR="00D04844" w:rsidRPr="00D04844" w:rsidRDefault="00D04844" w:rsidP="00D04844">
            <w:pPr>
              <w:ind w:left="141"/>
              <w:jc w:val="both"/>
              <w:rPr>
                <w:bCs/>
                <w:sz w:val="24"/>
                <w:lang w:val="id-ID"/>
              </w:rPr>
            </w:pPr>
            <w:r w:rsidRPr="00D04844">
              <w:rPr>
                <w:bCs/>
                <w:sz w:val="24"/>
                <w:lang w:val="id-ID"/>
              </w:rPr>
              <w:t>Actual</w:t>
            </w:r>
          </w:p>
        </w:tc>
        <w:tc>
          <w:tcPr>
            <w:tcW w:w="1056" w:type="pct"/>
          </w:tcPr>
          <w:p w14:paraId="167036C9" w14:textId="77777777" w:rsidR="00D04844" w:rsidRPr="00D04844" w:rsidRDefault="00D04844" w:rsidP="00D04844">
            <w:pPr>
              <w:ind w:left="141"/>
              <w:jc w:val="both"/>
              <w:rPr>
                <w:bCs/>
                <w:sz w:val="24"/>
                <w:lang w:val="id-ID"/>
              </w:rPr>
            </w:pPr>
            <w:r w:rsidRPr="00D04844">
              <w:rPr>
                <w:bCs/>
                <w:sz w:val="24"/>
                <w:lang w:val="id-ID"/>
              </w:rPr>
              <w:t>5,00</w:t>
            </w:r>
          </w:p>
        </w:tc>
        <w:tc>
          <w:tcPr>
            <w:tcW w:w="981" w:type="pct"/>
          </w:tcPr>
          <w:p w14:paraId="69F2876C" w14:textId="77777777" w:rsidR="00D04844" w:rsidRPr="00D04844" w:rsidRDefault="00D04844" w:rsidP="00D04844">
            <w:pPr>
              <w:ind w:left="141"/>
              <w:jc w:val="both"/>
              <w:rPr>
                <w:bCs/>
                <w:sz w:val="24"/>
                <w:lang w:val="id-ID"/>
              </w:rPr>
            </w:pPr>
            <w:r w:rsidRPr="00D04844">
              <w:rPr>
                <w:bCs/>
                <w:sz w:val="24"/>
                <w:lang w:val="id-ID"/>
              </w:rPr>
              <w:t>18,8</w:t>
            </w:r>
          </w:p>
        </w:tc>
        <w:tc>
          <w:tcPr>
            <w:tcW w:w="1055" w:type="pct"/>
          </w:tcPr>
          <w:p w14:paraId="1842223D" w14:textId="77777777" w:rsidR="00D04844" w:rsidRPr="00D04844" w:rsidRDefault="00D04844" w:rsidP="00D04844">
            <w:pPr>
              <w:ind w:left="141"/>
              <w:jc w:val="both"/>
              <w:rPr>
                <w:bCs/>
                <w:sz w:val="24"/>
                <w:lang w:val="id-ID"/>
              </w:rPr>
            </w:pPr>
            <w:r w:rsidRPr="00D04844">
              <w:rPr>
                <w:bCs/>
                <w:sz w:val="24"/>
                <w:lang w:val="id-ID"/>
              </w:rPr>
              <w:t>8,80</w:t>
            </w:r>
          </w:p>
        </w:tc>
      </w:tr>
      <w:tr w:rsidR="00D04844" w:rsidRPr="00D04844" w14:paraId="3DECAAA2" w14:textId="77777777" w:rsidTr="00707059">
        <w:tc>
          <w:tcPr>
            <w:tcW w:w="323" w:type="pct"/>
          </w:tcPr>
          <w:p w14:paraId="6DB18420" w14:textId="77777777" w:rsidR="00D04844" w:rsidRPr="00D04844" w:rsidRDefault="00D04844" w:rsidP="00D04844">
            <w:pPr>
              <w:ind w:left="141"/>
              <w:jc w:val="both"/>
              <w:rPr>
                <w:bCs/>
                <w:sz w:val="24"/>
                <w:lang w:val="id-ID"/>
              </w:rPr>
            </w:pPr>
          </w:p>
        </w:tc>
        <w:tc>
          <w:tcPr>
            <w:tcW w:w="1585" w:type="pct"/>
          </w:tcPr>
          <w:p w14:paraId="4E26AE4B" w14:textId="77777777" w:rsidR="00D04844" w:rsidRPr="00D04844" w:rsidRDefault="00D04844" w:rsidP="00D04844">
            <w:pPr>
              <w:ind w:left="141"/>
              <w:jc w:val="both"/>
              <w:rPr>
                <w:bCs/>
                <w:sz w:val="24"/>
                <w:lang w:val="id-ID"/>
              </w:rPr>
            </w:pPr>
            <w:r w:rsidRPr="00D04844">
              <w:rPr>
                <w:bCs/>
                <w:sz w:val="24"/>
                <w:lang w:val="id-ID"/>
              </w:rPr>
              <w:t>Standart</w:t>
            </w:r>
          </w:p>
        </w:tc>
        <w:tc>
          <w:tcPr>
            <w:tcW w:w="1056" w:type="pct"/>
          </w:tcPr>
          <w:p w14:paraId="3CF95806" w14:textId="77777777" w:rsidR="00D04844" w:rsidRPr="00D04844" w:rsidRDefault="00D04844" w:rsidP="00D04844">
            <w:pPr>
              <w:ind w:left="141"/>
              <w:jc w:val="both"/>
              <w:rPr>
                <w:bCs/>
                <w:sz w:val="24"/>
                <w:lang w:val="id-ID"/>
              </w:rPr>
            </w:pPr>
            <w:r w:rsidRPr="00D04844">
              <w:rPr>
                <w:bCs/>
                <w:sz w:val="24"/>
                <w:lang w:val="id-ID"/>
              </w:rPr>
              <w:t>4.00</w:t>
            </w:r>
          </w:p>
        </w:tc>
        <w:tc>
          <w:tcPr>
            <w:tcW w:w="981" w:type="pct"/>
          </w:tcPr>
          <w:p w14:paraId="44B2C3C8" w14:textId="77777777" w:rsidR="00D04844" w:rsidRPr="00D04844" w:rsidRDefault="00D04844" w:rsidP="00D04844">
            <w:pPr>
              <w:ind w:left="141"/>
              <w:jc w:val="both"/>
              <w:rPr>
                <w:bCs/>
                <w:sz w:val="24"/>
                <w:lang w:val="id-ID"/>
              </w:rPr>
            </w:pPr>
            <w:r w:rsidRPr="00D04844">
              <w:rPr>
                <w:bCs/>
                <w:sz w:val="24"/>
                <w:lang w:val="id-ID"/>
              </w:rPr>
              <w:t xml:space="preserve"> 4,14</w:t>
            </w:r>
          </w:p>
        </w:tc>
        <w:tc>
          <w:tcPr>
            <w:tcW w:w="1055" w:type="pct"/>
          </w:tcPr>
          <w:p w14:paraId="190DB530" w14:textId="77777777" w:rsidR="00D04844" w:rsidRPr="00D04844" w:rsidRDefault="00D04844" w:rsidP="00D04844">
            <w:pPr>
              <w:ind w:left="141"/>
              <w:jc w:val="both"/>
              <w:rPr>
                <w:bCs/>
                <w:sz w:val="24"/>
                <w:lang w:val="id-ID"/>
              </w:rPr>
            </w:pPr>
            <w:r w:rsidRPr="00D04844">
              <w:rPr>
                <w:bCs/>
                <w:sz w:val="24"/>
                <w:lang w:val="id-ID"/>
              </w:rPr>
              <w:t>3,57</w:t>
            </w:r>
          </w:p>
        </w:tc>
      </w:tr>
      <w:tr w:rsidR="00D04844" w:rsidRPr="00D04844" w14:paraId="73706591" w14:textId="77777777" w:rsidTr="00707059">
        <w:tc>
          <w:tcPr>
            <w:tcW w:w="323" w:type="pct"/>
            <w:tcBorders>
              <w:bottom w:val="single" w:sz="4" w:space="0" w:color="auto"/>
            </w:tcBorders>
          </w:tcPr>
          <w:p w14:paraId="3B5AEB88" w14:textId="77777777" w:rsidR="00D04844" w:rsidRPr="00D04844" w:rsidRDefault="00D04844" w:rsidP="00D04844">
            <w:pPr>
              <w:ind w:left="141"/>
              <w:jc w:val="both"/>
              <w:rPr>
                <w:bCs/>
                <w:sz w:val="24"/>
                <w:lang w:val="id-ID"/>
              </w:rPr>
            </w:pPr>
            <w:r w:rsidRPr="00D04844">
              <w:rPr>
                <w:bCs/>
                <w:sz w:val="24"/>
                <w:lang w:val="id-ID"/>
              </w:rPr>
              <w:t>3</w:t>
            </w:r>
          </w:p>
        </w:tc>
        <w:tc>
          <w:tcPr>
            <w:tcW w:w="1585" w:type="pct"/>
            <w:tcBorders>
              <w:bottom w:val="single" w:sz="4" w:space="0" w:color="auto"/>
            </w:tcBorders>
          </w:tcPr>
          <w:p w14:paraId="2A0AA2B7" w14:textId="77777777" w:rsidR="00D04844" w:rsidRPr="00D04844" w:rsidRDefault="00D04844" w:rsidP="00D04844">
            <w:pPr>
              <w:ind w:left="141"/>
              <w:jc w:val="both"/>
              <w:rPr>
                <w:bCs/>
                <w:sz w:val="24"/>
                <w:lang w:val="id-ID"/>
              </w:rPr>
            </w:pPr>
            <w:r w:rsidRPr="00D04844">
              <w:rPr>
                <w:bCs/>
                <w:sz w:val="24"/>
                <w:lang w:val="id-ID"/>
              </w:rPr>
              <w:t xml:space="preserve">Bonus I P </w:t>
            </w:r>
          </w:p>
        </w:tc>
        <w:tc>
          <w:tcPr>
            <w:tcW w:w="1056" w:type="pct"/>
            <w:tcBorders>
              <w:bottom w:val="single" w:sz="4" w:space="0" w:color="auto"/>
            </w:tcBorders>
          </w:tcPr>
          <w:p w14:paraId="751105F1" w14:textId="77777777" w:rsidR="00D04844" w:rsidRPr="00D04844" w:rsidRDefault="00D04844" w:rsidP="00D04844">
            <w:pPr>
              <w:ind w:left="141"/>
              <w:jc w:val="both"/>
              <w:rPr>
                <w:bCs/>
                <w:sz w:val="24"/>
                <w:lang w:val="id-ID"/>
              </w:rPr>
            </w:pPr>
            <w:r w:rsidRPr="00D04844">
              <w:rPr>
                <w:bCs/>
                <w:sz w:val="24"/>
                <w:lang w:val="id-ID"/>
              </w:rPr>
              <w:t>Rp. 3.927.920</w:t>
            </w:r>
          </w:p>
        </w:tc>
        <w:tc>
          <w:tcPr>
            <w:tcW w:w="981" w:type="pct"/>
            <w:tcBorders>
              <w:bottom w:val="single" w:sz="4" w:space="0" w:color="auto"/>
            </w:tcBorders>
          </w:tcPr>
          <w:p w14:paraId="291DE8FC" w14:textId="77777777" w:rsidR="00D04844" w:rsidRPr="00D04844" w:rsidRDefault="00D04844" w:rsidP="00D04844">
            <w:pPr>
              <w:ind w:left="141"/>
              <w:jc w:val="both"/>
              <w:rPr>
                <w:bCs/>
                <w:sz w:val="24"/>
                <w:lang w:val="id-ID"/>
              </w:rPr>
            </w:pPr>
            <w:r w:rsidRPr="00D04844">
              <w:rPr>
                <w:bCs/>
                <w:sz w:val="24"/>
                <w:lang w:val="id-ID"/>
              </w:rPr>
              <w:t>Rp.  875.580</w:t>
            </w:r>
          </w:p>
        </w:tc>
        <w:tc>
          <w:tcPr>
            <w:tcW w:w="1055" w:type="pct"/>
            <w:tcBorders>
              <w:bottom w:val="single" w:sz="4" w:space="0" w:color="auto"/>
            </w:tcBorders>
          </w:tcPr>
          <w:p w14:paraId="7B7FDDE4" w14:textId="77777777" w:rsidR="00D04844" w:rsidRPr="00D04844" w:rsidRDefault="00D04844" w:rsidP="00D04844">
            <w:pPr>
              <w:ind w:left="141"/>
              <w:jc w:val="both"/>
              <w:rPr>
                <w:bCs/>
                <w:sz w:val="24"/>
                <w:lang w:val="id-ID"/>
              </w:rPr>
            </w:pPr>
            <w:r w:rsidRPr="00D04844">
              <w:rPr>
                <w:bCs/>
                <w:sz w:val="24"/>
                <w:lang w:val="id-ID"/>
              </w:rPr>
              <w:t>Rp.3.182.680</w:t>
            </w:r>
          </w:p>
        </w:tc>
      </w:tr>
    </w:tbl>
    <w:p w14:paraId="39F561B0" w14:textId="77777777" w:rsidR="00D04844" w:rsidRPr="00D04844" w:rsidRDefault="00D04844" w:rsidP="00707059">
      <w:pPr>
        <w:ind w:left="141" w:firstLine="579"/>
        <w:jc w:val="both"/>
        <w:rPr>
          <w:bCs/>
          <w:sz w:val="24"/>
        </w:rPr>
      </w:pPr>
      <w:bookmarkStart w:id="23" w:name="_Hlk101983696"/>
      <w:bookmarkEnd w:id="21"/>
      <w:r w:rsidRPr="00D04844">
        <w:rPr>
          <w:bCs/>
          <w:sz w:val="24"/>
          <w:lang w:val="id-ID"/>
        </w:rPr>
        <w:t xml:space="preserve">Menurut Maharatih dkk., (2017) dalam Nansi dkk., (2020) bahwa nilai FCR peternakan broiler dengan pola kemitraan umumnya bervariasi antara 1,52 – 1,88. Ini berarti usaha peternakan broiler ini masih berada pada variasi pada umumnya. selanjutnya </w:t>
      </w:r>
      <w:r w:rsidRPr="00D04844">
        <w:rPr>
          <w:bCs/>
          <w:sz w:val="24"/>
        </w:rPr>
        <w:t>Rizki</w:t>
      </w:r>
      <w:r w:rsidRPr="00D04844">
        <w:rPr>
          <w:bCs/>
          <w:sz w:val="24"/>
          <w:lang w:val="id-ID"/>
        </w:rPr>
        <w:t xml:space="preserve"> </w:t>
      </w:r>
      <w:r w:rsidRPr="00D04844">
        <w:rPr>
          <w:bCs/>
          <w:sz w:val="24"/>
        </w:rPr>
        <w:t>(2012)</w:t>
      </w:r>
      <w:r w:rsidRPr="00D04844">
        <w:rPr>
          <w:bCs/>
          <w:sz w:val="24"/>
          <w:lang w:val="id-ID"/>
        </w:rPr>
        <w:t xml:space="preserve"> </w:t>
      </w:r>
      <w:r w:rsidRPr="00D04844">
        <w:rPr>
          <w:bCs/>
          <w:sz w:val="24"/>
        </w:rPr>
        <w:t>yang</w:t>
      </w:r>
      <w:r w:rsidRPr="00D04844">
        <w:rPr>
          <w:bCs/>
          <w:sz w:val="24"/>
          <w:lang w:val="id-ID"/>
        </w:rPr>
        <w:t xml:space="preserve"> </w:t>
      </w:r>
      <w:r w:rsidRPr="00D04844">
        <w:rPr>
          <w:bCs/>
          <w:sz w:val="24"/>
        </w:rPr>
        <w:t>dikutip</w:t>
      </w:r>
      <w:r w:rsidRPr="00D04844">
        <w:rPr>
          <w:bCs/>
          <w:sz w:val="24"/>
          <w:lang w:val="id-ID"/>
        </w:rPr>
        <w:t xml:space="preserve"> </w:t>
      </w:r>
      <w:r w:rsidRPr="00D04844">
        <w:rPr>
          <w:bCs/>
          <w:sz w:val="24"/>
        </w:rPr>
        <w:t>Lestari</w:t>
      </w:r>
      <w:r w:rsidRPr="00D04844">
        <w:rPr>
          <w:bCs/>
          <w:sz w:val="24"/>
          <w:lang w:val="id-ID"/>
        </w:rPr>
        <w:t xml:space="preserve"> </w:t>
      </w:r>
      <w:r w:rsidRPr="00D04844">
        <w:rPr>
          <w:bCs/>
          <w:sz w:val="24"/>
        </w:rPr>
        <w:t>dkk.,(2016)</w:t>
      </w:r>
      <w:r w:rsidRPr="00D04844">
        <w:rPr>
          <w:bCs/>
          <w:sz w:val="24"/>
          <w:lang w:val="id-ID"/>
        </w:rPr>
        <w:t xml:space="preserve"> </w:t>
      </w:r>
      <w:r w:rsidRPr="00D04844">
        <w:rPr>
          <w:bCs/>
          <w:sz w:val="24"/>
        </w:rPr>
        <w:t>menjelaskan</w:t>
      </w:r>
      <w:r w:rsidRPr="00D04844">
        <w:rPr>
          <w:bCs/>
          <w:sz w:val="24"/>
          <w:lang w:val="id-ID"/>
        </w:rPr>
        <w:t xml:space="preserve"> </w:t>
      </w:r>
      <w:r w:rsidRPr="00D04844">
        <w:rPr>
          <w:bCs/>
          <w:sz w:val="24"/>
        </w:rPr>
        <w:t>bahwa</w:t>
      </w:r>
      <w:r w:rsidRPr="00D04844">
        <w:rPr>
          <w:bCs/>
          <w:sz w:val="24"/>
          <w:lang w:val="id-ID"/>
        </w:rPr>
        <w:t xml:space="preserve"> </w:t>
      </w:r>
      <w:r w:rsidRPr="00D04844">
        <w:rPr>
          <w:bCs/>
          <w:sz w:val="24"/>
        </w:rPr>
        <w:t>tingkat</w:t>
      </w:r>
      <w:r w:rsidRPr="00D04844">
        <w:rPr>
          <w:bCs/>
          <w:sz w:val="24"/>
          <w:lang w:val="id-ID"/>
        </w:rPr>
        <w:t xml:space="preserve"> </w:t>
      </w:r>
      <w:r w:rsidRPr="00D04844">
        <w:rPr>
          <w:bCs/>
          <w:sz w:val="24"/>
        </w:rPr>
        <w:t>mortalitas</w:t>
      </w:r>
      <w:r w:rsidRPr="00D04844">
        <w:rPr>
          <w:bCs/>
          <w:sz w:val="24"/>
          <w:lang w:val="id-ID"/>
        </w:rPr>
        <w:t xml:space="preserve"> </w:t>
      </w:r>
      <w:r w:rsidRPr="00D04844">
        <w:rPr>
          <w:bCs/>
          <w:sz w:val="24"/>
        </w:rPr>
        <w:t>broiler</w:t>
      </w:r>
      <w:r w:rsidRPr="00D04844">
        <w:rPr>
          <w:bCs/>
          <w:sz w:val="24"/>
          <w:lang w:val="id-ID"/>
        </w:rPr>
        <w:t xml:space="preserve"> </w:t>
      </w:r>
      <w:r w:rsidRPr="00D04844">
        <w:rPr>
          <w:bCs/>
          <w:sz w:val="24"/>
        </w:rPr>
        <w:t>dapat</w:t>
      </w:r>
      <w:r w:rsidRPr="00D04844">
        <w:rPr>
          <w:bCs/>
          <w:sz w:val="24"/>
          <w:lang w:val="id-ID"/>
        </w:rPr>
        <w:t xml:space="preserve"> </w:t>
      </w:r>
      <w:r w:rsidRPr="00D04844">
        <w:rPr>
          <w:bCs/>
          <w:sz w:val="24"/>
        </w:rPr>
        <w:t>mempengaruhi</w:t>
      </w:r>
      <w:r w:rsidRPr="00D04844">
        <w:rPr>
          <w:bCs/>
          <w:sz w:val="24"/>
          <w:lang w:val="id-ID"/>
        </w:rPr>
        <w:t xml:space="preserve"> </w:t>
      </w:r>
      <w:r w:rsidRPr="00D04844">
        <w:rPr>
          <w:bCs/>
          <w:sz w:val="24"/>
        </w:rPr>
        <w:t>fluktuasi</w:t>
      </w:r>
      <w:r w:rsidRPr="00D04844">
        <w:rPr>
          <w:bCs/>
          <w:sz w:val="24"/>
          <w:lang w:val="id-ID"/>
        </w:rPr>
        <w:t xml:space="preserve"> </w:t>
      </w:r>
      <w:r w:rsidRPr="00D04844">
        <w:rPr>
          <w:bCs/>
          <w:sz w:val="24"/>
        </w:rPr>
        <w:t>tingkat FCR</w:t>
      </w:r>
      <w:r w:rsidRPr="00D04844">
        <w:rPr>
          <w:bCs/>
          <w:sz w:val="24"/>
          <w:lang w:val="id-ID"/>
        </w:rPr>
        <w:t xml:space="preserve"> dan IP yang</w:t>
      </w:r>
      <w:r w:rsidRPr="00D04844">
        <w:rPr>
          <w:bCs/>
          <w:sz w:val="24"/>
        </w:rPr>
        <w:t xml:space="preserve"> </w:t>
      </w:r>
      <w:proofErr w:type="gramStart"/>
      <w:r w:rsidRPr="00D04844">
        <w:rPr>
          <w:bCs/>
          <w:sz w:val="24"/>
        </w:rPr>
        <w:t>akan</w:t>
      </w:r>
      <w:proofErr w:type="gramEnd"/>
      <w:r w:rsidRPr="00D04844">
        <w:rPr>
          <w:bCs/>
          <w:sz w:val="24"/>
          <w:lang w:val="id-ID"/>
        </w:rPr>
        <w:t xml:space="preserve"> </w:t>
      </w:r>
      <w:r w:rsidRPr="00D04844">
        <w:rPr>
          <w:bCs/>
          <w:sz w:val="24"/>
        </w:rPr>
        <w:t>berpengaruh pada tingkat pendapatan peternakan broiler.</w:t>
      </w:r>
      <w:r w:rsidRPr="00D04844">
        <w:rPr>
          <w:bCs/>
          <w:sz w:val="24"/>
          <w:lang w:val="id-ID"/>
        </w:rPr>
        <w:t xml:space="preserve"> </w:t>
      </w:r>
      <w:proofErr w:type="gramStart"/>
      <w:r w:rsidRPr="00D04844">
        <w:rPr>
          <w:bCs/>
          <w:sz w:val="24"/>
        </w:rPr>
        <w:t>Hal</w:t>
      </w:r>
      <w:r w:rsidRPr="00D04844">
        <w:rPr>
          <w:bCs/>
          <w:sz w:val="24"/>
          <w:lang w:val="id-ID"/>
        </w:rPr>
        <w:t xml:space="preserve"> </w:t>
      </w:r>
      <w:r w:rsidRPr="00D04844">
        <w:rPr>
          <w:bCs/>
          <w:sz w:val="24"/>
        </w:rPr>
        <w:t>ini</w:t>
      </w:r>
      <w:r w:rsidRPr="00D04844">
        <w:rPr>
          <w:bCs/>
          <w:sz w:val="24"/>
          <w:lang w:val="id-ID"/>
        </w:rPr>
        <w:t xml:space="preserve"> </w:t>
      </w:r>
      <w:r w:rsidRPr="00D04844">
        <w:rPr>
          <w:bCs/>
          <w:sz w:val="24"/>
        </w:rPr>
        <w:t>sesuai</w:t>
      </w:r>
      <w:r w:rsidRPr="00D04844">
        <w:rPr>
          <w:bCs/>
          <w:sz w:val="24"/>
          <w:lang w:val="id-ID"/>
        </w:rPr>
        <w:t xml:space="preserve"> </w:t>
      </w:r>
      <w:r w:rsidRPr="00D04844">
        <w:rPr>
          <w:bCs/>
          <w:sz w:val="24"/>
        </w:rPr>
        <w:t>dengan</w:t>
      </w:r>
      <w:r w:rsidRPr="00D04844">
        <w:rPr>
          <w:bCs/>
          <w:sz w:val="24"/>
          <w:lang w:val="id-ID"/>
        </w:rPr>
        <w:t xml:space="preserve"> </w:t>
      </w:r>
      <w:r w:rsidRPr="00D04844">
        <w:rPr>
          <w:bCs/>
          <w:sz w:val="24"/>
        </w:rPr>
        <w:t>hasil</w:t>
      </w:r>
      <w:r w:rsidRPr="00D04844">
        <w:rPr>
          <w:bCs/>
          <w:sz w:val="24"/>
          <w:lang w:val="id-ID"/>
        </w:rPr>
        <w:t xml:space="preserve"> </w:t>
      </w:r>
      <w:r w:rsidRPr="00D04844">
        <w:rPr>
          <w:bCs/>
          <w:sz w:val="24"/>
        </w:rPr>
        <w:t>penelitian</w:t>
      </w:r>
      <w:r w:rsidRPr="00D04844">
        <w:rPr>
          <w:bCs/>
          <w:sz w:val="24"/>
          <w:lang w:val="id-ID"/>
        </w:rPr>
        <w:t xml:space="preserve"> </w:t>
      </w:r>
      <w:r w:rsidRPr="00D04844">
        <w:rPr>
          <w:bCs/>
          <w:sz w:val="24"/>
        </w:rPr>
        <w:t>ini,</w:t>
      </w:r>
      <w:r w:rsidRPr="00D04844">
        <w:rPr>
          <w:bCs/>
          <w:sz w:val="24"/>
          <w:lang w:val="id-ID"/>
        </w:rPr>
        <w:t xml:space="preserve"> </w:t>
      </w:r>
      <w:r w:rsidRPr="00D04844">
        <w:rPr>
          <w:bCs/>
          <w:sz w:val="24"/>
        </w:rPr>
        <w:t>dimana</w:t>
      </w:r>
      <w:r w:rsidRPr="00D04844">
        <w:rPr>
          <w:bCs/>
          <w:sz w:val="24"/>
          <w:lang w:val="id-ID"/>
        </w:rPr>
        <w:t xml:space="preserve"> </w:t>
      </w:r>
      <w:r w:rsidRPr="00D04844">
        <w:rPr>
          <w:bCs/>
          <w:sz w:val="24"/>
        </w:rPr>
        <w:t>bonus</w:t>
      </w:r>
      <w:r w:rsidRPr="00D04844">
        <w:rPr>
          <w:bCs/>
          <w:sz w:val="24"/>
          <w:lang w:val="id-ID"/>
        </w:rPr>
        <w:t xml:space="preserve"> </w:t>
      </w:r>
      <w:r w:rsidRPr="00D04844">
        <w:rPr>
          <w:bCs/>
          <w:sz w:val="24"/>
        </w:rPr>
        <w:t>yang</w:t>
      </w:r>
      <w:r w:rsidRPr="00D04844">
        <w:rPr>
          <w:bCs/>
          <w:sz w:val="24"/>
          <w:lang w:val="id-ID"/>
        </w:rPr>
        <w:t xml:space="preserve"> </w:t>
      </w:r>
      <w:r w:rsidRPr="00D04844">
        <w:rPr>
          <w:bCs/>
          <w:sz w:val="24"/>
        </w:rPr>
        <w:t>diberikan</w:t>
      </w:r>
      <w:r w:rsidRPr="00D04844">
        <w:rPr>
          <w:bCs/>
          <w:sz w:val="24"/>
          <w:lang w:val="id-ID"/>
        </w:rPr>
        <w:t xml:space="preserve"> </w:t>
      </w:r>
      <w:r w:rsidRPr="00D04844">
        <w:rPr>
          <w:bCs/>
          <w:sz w:val="24"/>
        </w:rPr>
        <w:t>perusahaan</w:t>
      </w:r>
      <w:r w:rsidRPr="00D04844">
        <w:rPr>
          <w:bCs/>
          <w:sz w:val="24"/>
          <w:lang w:val="id-ID"/>
        </w:rPr>
        <w:t xml:space="preserve"> pada peternak berdasarkan nilai FCR dan mortalitas yang digambarkan pada besarnya IP.</w:t>
      </w:r>
      <w:proofErr w:type="gramEnd"/>
      <w:r w:rsidRPr="00D04844">
        <w:rPr>
          <w:bCs/>
          <w:sz w:val="24"/>
          <w:lang w:val="id-ID"/>
        </w:rPr>
        <w:t xml:space="preserve"> Periode kedua</w:t>
      </w:r>
      <w:r w:rsidRPr="00D04844">
        <w:rPr>
          <w:bCs/>
          <w:sz w:val="24"/>
        </w:rPr>
        <w:t xml:space="preserve"> menjadi berkurang karena</w:t>
      </w:r>
      <w:r w:rsidRPr="00D04844">
        <w:rPr>
          <w:bCs/>
          <w:sz w:val="24"/>
          <w:lang w:val="id-ID"/>
        </w:rPr>
        <w:t xml:space="preserve"> </w:t>
      </w:r>
      <w:r w:rsidRPr="00D04844">
        <w:rPr>
          <w:bCs/>
          <w:sz w:val="24"/>
        </w:rPr>
        <w:t>penilaian perusahaan berdasarkan   FCR</w:t>
      </w:r>
      <w:r w:rsidRPr="00D04844">
        <w:rPr>
          <w:bCs/>
          <w:sz w:val="24"/>
          <w:lang w:val="id-ID"/>
        </w:rPr>
        <w:t xml:space="preserve"> </w:t>
      </w:r>
      <w:r w:rsidRPr="00D04844">
        <w:rPr>
          <w:bCs/>
          <w:sz w:val="24"/>
        </w:rPr>
        <w:t>dan</w:t>
      </w:r>
      <w:r w:rsidRPr="00D04844">
        <w:rPr>
          <w:bCs/>
          <w:sz w:val="24"/>
          <w:lang w:val="id-ID"/>
        </w:rPr>
        <w:t xml:space="preserve"> mortalitas </w:t>
      </w:r>
      <w:r w:rsidRPr="00D04844">
        <w:rPr>
          <w:bCs/>
          <w:sz w:val="24"/>
        </w:rPr>
        <w:t>ternak</w:t>
      </w:r>
      <w:r w:rsidRPr="00D04844">
        <w:rPr>
          <w:bCs/>
          <w:sz w:val="24"/>
          <w:lang w:val="id-ID"/>
        </w:rPr>
        <w:t xml:space="preserve"> </w:t>
      </w:r>
      <w:r w:rsidRPr="00D04844">
        <w:rPr>
          <w:bCs/>
          <w:sz w:val="24"/>
        </w:rPr>
        <w:t>yang</w:t>
      </w:r>
      <w:r w:rsidRPr="00D04844">
        <w:rPr>
          <w:bCs/>
          <w:sz w:val="24"/>
          <w:lang w:val="id-ID"/>
        </w:rPr>
        <w:t xml:space="preserve"> </w:t>
      </w:r>
      <w:r w:rsidRPr="00D04844">
        <w:rPr>
          <w:bCs/>
          <w:sz w:val="24"/>
        </w:rPr>
        <w:t>dicapai</w:t>
      </w:r>
      <w:r w:rsidRPr="00D04844">
        <w:rPr>
          <w:bCs/>
          <w:sz w:val="24"/>
          <w:lang w:val="id-ID"/>
        </w:rPr>
        <w:t xml:space="preserve"> </w:t>
      </w:r>
      <w:r w:rsidRPr="00D04844">
        <w:rPr>
          <w:bCs/>
          <w:sz w:val="24"/>
        </w:rPr>
        <w:t>peternak</w:t>
      </w:r>
      <w:r w:rsidRPr="00D04844">
        <w:rPr>
          <w:bCs/>
          <w:sz w:val="24"/>
          <w:lang w:val="id-ID"/>
        </w:rPr>
        <w:t xml:space="preserve"> </w:t>
      </w:r>
      <w:r w:rsidRPr="00D04844">
        <w:rPr>
          <w:bCs/>
          <w:sz w:val="24"/>
        </w:rPr>
        <w:t>pada</w:t>
      </w:r>
      <w:r w:rsidRPr="00D04844">
        <w:rPr>
          <w:bCs/>
          <w:sz w:val="24"/>
          <w:lang w:val="id-ID"/>
        </w:rPr>
        <w:t xml:space="preserve"> </w:t>
      </w:r>
      <w:r w:rsidRPr="00D04844">
        <w:rPr>
          <w:bCs/>
          <w:sz w:val="24"/>
        </w:rPr>
        <w:t>periode</w:t>
      </w:r>
      <w:r w:rsidRPr="00D04844">
        <w:rPr>
          <w:bCs/>
          <w:sz w:val="24"/>
          <w:lang w:val="id-ID"/>
        </w:rPr>
        <w:t xml:space="preserve"> </w:t>
      </w:r>
      <w:r w:rsidRPr="00D04844">
        <w:rPr>
          <w:bCs/>
          <w:sz w:val="24"/>
        </w:rPr>
        <w:t>tersebut.</w:t>
      </w:r>
      <w:r w:rsidRPr="00D04844">
        <w:rPr>
          <w:bCs/>
          <w:sz w:val="24"/>
          <w:lang w:val="id-ID"/>
        </w:rPr>
        <w:t xml:space="preserve"> </w:t>
      </w:r>
      <w:r w:rsidRPr="00D04844">
        <w:rPr>
          <w:bCs/>
          <w:sz w:val="24"/>
        </w:rPr>
        <w:t>Persentase mortalitas ternak</w:t>
      </w:r>
      <w:r w:rsidRPr="00D04844">
        <w:rPr>
          <w:bCs/>
          <w:sz w:val="24"/>
          <w:lang w:val="id-ID"/>
        </w:rPr>
        <w:t xml:space="preserve"> </w:t>
      </w:r>
      <w:r w:rsidRPr="00D04844">
        <w:rPr>
          <w:bCs/>
          <w:sz w:val="24"/>
        </w:rPr>
        <w:t>dalam penelitian ini</w:t>
      </w:r>
      <w:r w:rsidRPr="00D04844">
        <w:rPr>
          <w:bCs/>
          <w:sz w:val="24"/>
          <w:lang w:val="id-ID"/>
        </w:rPr>
        <w:t xml:space="preserve"> </w:t>
      </w:r>
      <w:r w:rsidRPr="00D04844">
        <w:rPr>
          <w:bCs/>
          <w:sz w:val="24"/>
        </w:rPr>
        <w:t>pada periode pertama sebesar</w:t>
      </w:r>
      <w:r w:rsidRPr="00D04844">
        <w:rPr>
          <w:bCs/>
          <w:sz w:val="24"/>
          <w:lang w:val="id-ID"/>
        </w:rPr>
        <w:t xml:space="preserve"> </w:t>
      </w:r>
      <w:r w:rsidRPr="00D04844">
        <w:rPr>
          <w:bCs/>
          <w:sz w:val="24"/>
        </w:rPr>
        <w:t>5%, periode kedua sangat besar yakni 18,8 %, dan periode ketiga sebesar 8,80%</w:t>
      </w:r>
      <w:r w:rsidRPr="00D04844">
        <w:rPr>
          <w:bCs/>
          <w:sz w:val="24"/>
          <w:lang w:val="id-ID"/>
        </w:rPr>
        <w:t xml:space="preserve"> </w:t>
      </w:r>
      <w:r w:rsidRPr="00D04844">
        <w:rPr>
          <w:bCs/>
          <w:sz w:val="24"/>
        </w:rPr>
        <w:t>,jauh</w:t>
      </w:r>
      <w:r w:rsidRPr="00D04844">
        <w:rPr>
          <w:bCs/>
          <w:sz w:val="24"/>
          <w:lang w:val="id-ID"/>
        </w:rPr>
        <w:t xml:space="preserve"> </w:t>
      </w:r>
      <w:r w:rsidRPr="00D04844">
        <w:rPr>
          <w:bCs/>
          <w:sz w:val="24"/>
        </w:rPr>
        <w:t>dengan apa</w:t>
      </w:r>
      <w:r w:rsidRPr="00D04844">
        <w:rPr>
          <w:bCs/>
          <w:sz w:val="24"/>
          <w:lang w:val="id-ID"/>
        </w:rPr>
        <w:t xml:space="preserve"> </w:t>
      </w:r>
      <w:r w:rsidRPr="00D04844">
        <w:rPr>
          <w:bCs/>
          <w:sz w:val="24"/>
        </w:rPr>
        <w:t>yang ditetapkan perusahan</w:t>
      </w:r>
    </w:p>
    <w:p w14:paraId="15B17A14" w14:textId="77777777" w:rsidR="00D04844" w:rsidRPr="00D04844" w:rsidRDefault="00D04844" w:rsidP="00D04844">
      <w:pPr>
        <w:ind w:left="141"/>
        <w:jc w:val="both"/>
        <w:rPr>
          <w:b/>
          <w:bCs/>
          <w:sz w:val="24"/>
          <w:lang w:val="id-ID"/>
        </w:rPr>
      </w:pPr>
      <w:bookmarkStart w:id="24" w:name="_Hlk102164710"/>
    </w:p>
    <w:p w14:paraId="54A4FC46" w14:textId="77777777" w:rsidR="00D04844" w:rsidRPr="00D04844" w:rsidRDefault="00D04844" w:rsidP="00D04844">
      <w:pPr>
        <w:ind w:left="141"/>
        <w:jc w:val="both"/>
        <w:rPr>
          <w:b/>
          <w:bCs/>
          <w:sz w:val="24"/>
        </w:rPr>
      </w:pPr>
      <w:r w:rsidRPr="00D04844">
        <w:rPr>
          <w:b/>
          <w:bCs/>
          <w:sz w:val="24"/>
        </w:rPr>
        <w:t>Analisis Profitabilitas dan R/C Ratio</w:t>
      </w:r>
    </w:p>
    <w:bookmarkEnd w:id="24"/>
    <w:p w14:paraId="586EED4F" w14:textId="77777777" w:rsidR="00D04844" w:rsidRPr="00D04844" w:rsidRDefault="00D04844" w:rsidP="00D04844">
      <w:pPr>
        <w:ind w:left="141"/>
        <w:jc w:val="both"/>
        <w:rPr>
          <w:bCs/>
          <w:sz w:val="24"/>
          <w:lang w:val="id-ID"/>
        </w:rPr>
      </w:pPr>
      <w:r w:rsidRPr="00D04844">
        <w:rPr>
          <w:bCs/>
          <w:sz w:val="24"/>
        </w:rPr>
        <w:t xml:space="preserve">Profitabilitas adalah rasio untuk mengukur kemampuan </w:t>
      </w:r>
      <w:proofErr w:type="gramStart"/>
      <w:r w:rsidRPr="00D04844">
        <w:rPr>
          <w:bCs/>
          <w:sz w:val="24"/>
        </w:rPr>
        <w:t>perusahaan  peternakan</w:t>
      </w:r>
      <w:proofErr w:type="gramEnd"/>
      <w:r w:rsidRPr="00D04844">
        <w:rPr>
          <w:bCs/>
          <w:sz w:val="24"/>
        </w:rPr>
        <w:t xml:space="preserve"> </w:t>
      </w:r>
      <w:r w:rsidRPr="00D04844">
        <w:rPr>
          <w:bCs/>
          <w:sz w:val="24"/>
          <w:lang w:val="id-ID"/>
        </w:rPr>
        <w:t xml:space="preserve"> </w:t>
      </w:r>
      <w:r w:rsidRPr="00D04844">
        <w:rPr>
          <w:bCs/>
          <w:sz w:val="24"/>
        </w:rPr>
        <w:t xml:space="preserve">broiler untuk memperoleh keuntungan atau pendapatan perperiode pemeliharaan. Menurut Riduwan dan Prasetyo (2020) bahwa profitabilitas diperoleh dengan </w:t>
      </w:r>
      <w:proofErr w:type="gramStart"/>
      <w:r w:rsidRPr="00D04844">
        <w:rPr>
          <w:bCs/>
          <w:sz w:val="24"/>
        </w:rPr>
        <w:t>cara</w:t>
      </w:r>
      <w:proofErr w:type="gramEnd"/>
      <w:r w:rsidRPr="00D04844">
        <w:rPr>
          <w:bCs/>
          <w:sz w:val="24"/>
        </w:rPr>
        <w:t xml:space="preserve"> membandingkan antara pendapatan bersih dengan total </w:t>
      </w:r>
    </w:p>
    <w:p w14:paraId="3292CE69" w14:textId="77777777" w:rsidR="00D04844" w:rsidRPr="00D04844" w:rsidRDefault="00D04844" w:rsidP="00D04844">
      <w:pPr>
        <w:ind w:left="141"/>
        <w:jc w:val="both"/>
        <w:rPr>
          <w:bCs/>
          <w:sz w:val="24"/>
          <w:lang w:val="id-ID"/>
        </w:rPr>
      </w:pPr>
      <w:proofErr w:type="gramStart"/>
      <w:r w:rsidRPr="00D04844">
        <w:rPr>
          <w:bCs/>
          <w:sz w:val="24"/>
        </w:rPr>
        <w:t>biaya</w:t>
      </w:r>
      <w:proofErr w:type="gramEnd"/>
      <w:r w:rsidRPr="00D04844">
        <w:rPr>
          <w:bCs/>
          <w:sz w:val="24"/>
        </w:rPr>
        <w:t xml:space="preserve"> produksi yang </w:t>
      </w:r>
      <w:r w:rsidRPr="00D04844">
        <w:rPr>
          <w:bCs/>
          <w:sz w:val="24"/>
          <w:lang w:val="id-ID"/>
        </w:rPr>
        <w:t xml:space="preserve"> </w:t>
      </w:r>
      <w:r w:rsidRPr="00D04844">
        <w:rPr>
          <w:bCs/>
          <w:sz w:val="24"/>
        </w:rPr>
        <w:t>dinyatakan dalam bentuk prosentase</w:t>
      </w:r>
      <w:r w:rsidRPr="00D04844">
        <w:rPr>
          <w:bCs/>
          <w:sz w:val="24"/>
          <w:lang w:val="id-ID"/>
        </w:rPr>
        <w:t>.</w:t>
      </w:r>
    </w:p>
    <w:p w14:paraId="45055C66" w14:textId="77777777" w:rsidR="00D04844" w:rsidRPr="00D04844" w:rsidRDefault="00D04844" w:rsidP="00D04844">
      <w:pPr>
        <w:ind w:left="141"/>
        <w:jc w:val="both"/>
        <w:rPr>
          <w:bCs/>
          <w:sz w:val="24"/>
          <w:lang w:val="id-ID"/>
        </w:rPr>
      </w:pPr>
      <w:r w:rsidRPr="00D04844">
        <w:rPr>
          <w:bCs/>
          <w:sz w:val="24"/>
        </w:rPr>
        <w:t>Hasil analisis dalam penelitian ini yang</w:t>
      </w:r>
      <w:r w:rsidRPr="00D04844">
        <w:rPr>
          <w:bCs/>
          <w:sz w:val="24"/>
          <w:lang w:val="id-ID"/>
        </w:rPr>
        <w:t xml:space="preserve"> </w:t>
      </w:r>
      <w:r w:rsidRPr="00D04844">
        <w:rPr>
          <w:bCs/>
          <w:sz w:val="24"/>
        </w:rPr>
        <w:t>disajikan pada tabel 3, menunjukkan bahwa profitabilitas yang di peroleh pada masing-masing</w:t>
      </w:r>
      <w:r w:rsidRPr="00D04844">
        <w:rPr>
          <w:bCs/>
          <w:sz w:val="24"/>
          <w:lang w:val="id-ID"/>
        </w:rPr>
        <w:t xml:space="preserve"> </w:t>
      </w:r>
      <w:r w:rsidRPr="00D04844">
        <w:rPr>
          <w:bCs/>
          <w:sz w:val="24"/>
        </w:rPr>
        <w:t>periode yakni: periode pertama sebesar</w:t>
      </w:r>
      <w:r w:rsidRPr="00D04844">
        <w:rPr>
          <w:bCs/>
          <w:sz w:val="24"/>
          <w:lang w:val="id-ID"/>
        </w:rPr>
        <w:t xml:space="preserve"> </w:t>
      </w:r>
      <w:r w:rsidRPr="00D04844">
        <w:rPr>
          <w:bCs/>
          <w:sz w:val="24"/>
        </w:rPr>
        <w:t>7</w:t>
      </w:r>
      <w:proofErr w:type="gramStart"/>
      <w:r w:rsidRPr="00D04844">
        <w:rPr>
          <w:bCs/>
          <w:sz w:val="24"/>
        </w:rPr>
        <w:t>,82</w:t>
      </w:r>
      <w:proofErr w:type="gramEnd"/>
      <w:r w:rsidRPr="00D04844">
        <w:rPr>
          <w:bCs/>
          <w:sz w:val="24"/>
        </w:rPr>
        <w:t xml:space="preserve"> %, periode kedua sebesar 3,36 % dan periode ketiga sebesar 6,98%. Ini berarti usaha peternakan</w:t>
      </w:r>
      <w:r w:rsidRPr="00D04844">
        <w:rPr>
          <w:bCs/>
          <w:sz w:val="24"/>
          <w:lang w:val="id-ID"/>
        </w:rPr>
        <w:t xml:space="preserve"> </w:t>
      </w:r>
      <w:r w:rsidRPr="00D04844">
        <w:rPr>
          <w:bCs/>
          <w:sz w:val="24"/>
        </w:rPr>
        <w:t xml:space="preserve">broiler menguntungkan dan efisien, </w:t>
      </w:r>
      <w:proofErr w:type="gramStart"/>
      <w:r w:rsidRPr="00D04844">
        <w:rPr>
          <w:bCs/>
          <w:sz w:val="24"/>
        </w:rPr>
        <w:t>karen</w:t>
      </w:r>
      <w:proofErr w:type="gramEnd"/>
      <w:r w:rsidRPr="00D04844">
        <w:rPr>
          <w:bCs/>
          <w:sz w:val="24"/>
        </w:rPr>
        <w:t xml:space="preserve"> asumsi dalam analisis ini, jika rasio</w:t>
      </w:r>
      <w:r w:rsidRPr="00D04844">
        <w:rPr>
          <w:bCs/>
          <w:sz w:val="24"/>
          <w:lang w:val="id-ID"/>
        </w:rPr>
        <w:t xml:space="preserve"> </w:t>
      </w:r>
      <w:r w:rsidRPr="00D04844">
        <w:rPr>
          <w:bCs/>
          <w:sz w:val="24"/>
        </w:rPr>
        <w:t>lebih besar 1</w:t>
      </w:r>
      <w:r w:rsidRPr="00D04844">
        <w:rPr>
          <w:bCs/>
          <w:sz w:val="24"/>
          <w:lang w:val="id-ID"/>
        </w:rPr>
        <w:t xml:space="preserve"> </w:t>
      </w:r>
      <w:r w:rsidRPr="00D04844">
        <w:rPr>
          <w:bCs/>
          <w:sz w:val="24"/>
        </w:rPr>
        <w:t xml:space="preserve">(satu) maka perusahaan untung dan efisien. </w:t>
      </w:r>
    </w:p>
    <w:p w14:paraId="79B68F1E" w14:textId="77777777" w:rsidR="00D04844" w:rsidRPr="00D04844" w:rsidRDefault="00D04844" w:rsidP="00D04844">
      <w:pPr>
        <w:ind w:left="141"/>
        <w:jc w:val="both"/>
        <w:rPr>
          <w:bCs/>
          <w:sz w:val="24"/>
          <w:lang w:val="id-ID"/>
        </w:rPr>
      </w:pPr>
      <w:r w:rsidRPr="00D04844">
        <w:rPr>
          <w:bCs/>
          <w:sz w:val="24"/>
        </w:rPr>
        <w:t>Rasio Operasional adalah membandingkan total biaya variabel dengan penerimaan. Hasil analisis menunjukkan bahwa pada periode pertama nilai ratio operasional adalah 0</w:t>
      </w:r>
      <w:proofErr w:type="gramStart"/>
      <w:r w:rsidRPr="00D04844">
        <w:rPr>
          <w:bCs/>
          <w:sz w:val="24"/>
        </w:rPr>
        <w:t>,97</w:t>
      </w:r>
      <w:proofErr w:type="gramEnd"/>
      <w:r w:rsidRPr="00D04844">
        <w:rPr>
          <w:bCs/>
          <w:sz w:val="24"/>
        </w:rPr>
        <w:t xml:space="preserve">, artinya setiap penerimaan Rp. </w:t>
      </w:r>
      <w:r w:rsidRPr="00D04844">
        <w:rPr>
          <w:bCs/>
          <w:sz w:val="24"/>
        </w:rPr>
        <w:lastRenderedPageBreak/>
        <w:t xml:space="preserve">100, biaya variabel yang dikeluarkan sebesar Rp. 97. </w:t>
      </w:r>
      <w:proofErr w:type="gramStart"/>
      <w:r w:rsidRPr="00D04844">
        <w:rPr>
          <w:bCs/>
          <w:sz w:val="24"/>
        </w:rPr>
        <w:t>Hal ini menunjukkan secara operasional usaha ini masih menguntungkan.</w:t>
      </w:r>
      <w:proofErr w:type="gramEnd"/>
    </w:p>
    <w:p w14:paraId="6B9D5879" w14:textId="77777777" w:rsidR="00D04844" w:rsidRPr="00D04844" w:rsidRDefault="00D04844" w:rsidP="00D04844">
      <w:pPr>
        <w:ind w:left="141"/>
        <w:jc w:val="both"/>
        <w:rPr>
          <w:bCs/>
          <w:sz w:val="24"/>
          <w:lang w:val="id-ID"/>
        </w:rPr>
      </w:pPr>
      <w:bookmarkStart w:id="25" w:name="_Hlk101996516"/>
      <w:bookmarkStart w:id="26" w:name="_Hlk101983754"/>
      <w:bookmarkEnd w:id="23"/>
      <w:proofErr w:type="gramStart"/>
      <w:r w:rsidRPr="00D04844">
        <w:rPr>
          <w:bCs/>
          <w:sz w:val="24"/>
        </w:rPr>
        <w:t>Tabel 3.</w:t>
      </w:r>
      <w:proofErr w:type="gramEnd"/>
      <w:r w:rsidRPr="00D04844">
        <w:rPr>
          <w:bCs/>
          <w:sz w:val="24"/>
        </w:rPr>
        <w:t xml:space="preserve"> Analisis Profitabilitas dan Return of Cost</w:t>
      </w:r>
    </w:p>
    <w:p w14:paraId="0E580D6D" w14:textId="77777777" w:rsidR="00D04844" w:rsidRPr="00D04844" w:rsidRDefault="00D04844" w:rsidP="00D04844">
      <w:pPr>
        <w:ind w:left="141"/>
        <w:jc w:val="both"/>
        <w:rPr>
          <w:bCs/>
          <w:sz w:val="24"/>
          <w:lang w:val="id-ID"/>
        </w:rPr>
      </w:pPr>
    </w:p>
    <w:tbl>
      <w:tblPr>
        <w:tblStyle w:val="TableGrid"/>
        <w:tblW w:w="482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4211"/>
        <w:gridCol w:w="2078"/>
        <w:gridCol w:w="1737"/>
        <w:gridCol w:w="1735"/>
      </w:tblGrid>
      <w:tr w:rsidR="00D04844" w:rsidRPr="00D04844" w14:paraId="26986F9F" w14:textId="77777777" w:rsidTr="00245B7F">
        <w:tc>
          <w:tcPr>
            <w:tcW w:w="325" w:type="pct"/>
            <w:tcBorders>
              <w:top w:val="single" w:sz="4" w:space="0" w:color="auto"/>
              <w:bottom w:val="single" w:sz="4" w:space="0" w:color="auto"/>
            </w:tcBorders>
            <w:vAlign w:val="center"/>
          </w:tcPr>
          <w:bookmarkEnd w:id="25"/>
          <w:p w14:paraId="6307BEA0" w14:textId="77777777" w:rsidR="00D04844" w:rsidRPr="00D04844" w:rsidRDefault="00D04844" w:rsidP="00D04844">
            <w:pPr>
              <w:ind w:left="141"/>
              <w:jc w:val="both"/>
              <w:rPr>
                <w:b/>
                <w:bCs/>
                <w:sz w:val="24"/>
              </w:rPr>
            </w:pPr>
            <w:r w:rsidRPr="00D04844">
              <w:rPr>
                <w:b/>
                <w:bCs/>
                <w:sz w:val="24"/>
              </w:rPr>
              <w:t>No</w:t>
            </w:r>
          </w:p>
        </w:tc>
        <w:tc>
          <w:tcPr>
            <w:tcW w:w="2017" w:type="pct"/>
            <w:tcBorders>
              <w:top w:val="single" w:sz="4" w:space="0" w:color="auto"/>
              <w:bottom w:val="single" w:sz="4" w:space="0" w:color="auto"/>
            </w:tcBorders>
            <w:vAlign w:val="center"/>
          </w:tcPr>
          <w:p w14:paraId="3B28EA86" w14:textId="77777777" w:rsidR="00D04844" w:rsidRPr="00D04844" w:rsidRDefault="00D04844" w:rsidP="00D04844">
            <w:pPr>
              <w:ind w:left="141"/>
              <w:jc w:val="both"/>
              <w:rPr>
                <w:b/>
                <w:bCs/>
                <w:sz w:val="24"/>
              </w:rPr>
            </w:pPr>
            <w:r w:rsidRPr="00D04844">
              <w:rPr>
                <w:b/>
                <w:bCs/>
                <w:sz w:val="24"/>
              </w:rPr>
              <w:t>Uraian</w:t>
            </w:r>
          </w:p>
        </w:tc>
        <w:tc>
          <w:tcPr>
            <w:tcW w:w="995" w:type="pct"/>
            <w:tcBorders>
              <w:top w:val="single" w:sz="4" w:space="0" w:color="auto"/>
              <w:bottom w:val="single" w:sz="4" w:space="0" w:color="auto"/>
            </w:tcBorders>
            <w:vAlign w:val="center"/>
          </w:tcPr>
          <w:p w14:paraId="2BB9EDD3" w14:textId="77777777" w:rsidR="00D04844" w:rsidRPr="00D04844" w:rsidRDefault="00D04844" w:rsidP="00D04844">
            <w:pPr>
              <w:ind w:left="141"/>
              <w:jc w:val="both"/>
              <w:rPr>
                <w:b/>
                <w:bCs/>
                <w:sz w:val="24"/>
                <w:lang w:val="id-ID"/>
              </w:rPr>
            </w:pPr>
            <w:r w:rsidRPr="00D04844">
              <w:rPr>
                <w:b/>
                <w:bCs/>
                <w:sz w:val="24"/>
              </w:rPr>
              <w:t>P1</w:t>
            </w:r>
          </w:p>
          <w:p w14:paraId="16E574A6" w14:textId="77777777" w:rsidR="00D04844" w:rsidRPr="00D04844" w:rsidRDefault="00D04844" w:rsidP="00D04844">
            <w:pPr>
              <w:ind w:left="141"/>
              <w:jc w:val="both"/>
              <w:rPr>
                <w:bCs/>
                <w:sz w:val="24"/>
              </w:rPr>
            </w:pPr>
            <w:r w:rsidRPr="00D04844">
              <w:rPr>
                <w:bCs/>
                <w:sz w:val="24"/>
              </w:rPr>
              <w:t>(%)</w:t>
            </w:r>
          </w:p>
        </w:tc>
        <w:tc>
          <w:tcPr>
            <w:tcW w:w="832" w:type="pct"/>
            <w:tcBorders>
              <w:top w:val="single" w:sz="4" w:space="0" w:color="auto"/>
              <w:bottom w:val="single" w:sz="4" w:space="0" w:color="auto"/>
            </w:tcBorders>
            <w:vAlign w:val="center"/>
          </w:tcPr>
          <w:p w14:paraId="7BB8B23B" w14:textId="77777777" w:rsidR="00D04844" w:rsidRPr="00D04844" w:rsidRDefault="00D04844" w:rsidP="00D04844">
            <w:pPr>
              <w:ind w:left="141"/>
              <w:jc w:val="both"/>
              <w:rPr>
                <w:b/>
                <w:bCs/>
                <w:sz w:val="24"/>
                <w:lang w:val="id-ID"/>
              </w:rPr>
            </w:pPr>
            <w:r w:rsidRPr="00D04844">
              <w:rPr>
                <w:b/>
                <w:bCs/>
                <w:sz w:val="24"/>
              </w:rPr>
              <w:t>P2</w:t>
            </w:r>
          </w:p>
          <w:p w14:paraId="779A8EE5" w14:textId="77777777" w:rsidR="00D04844" w:rsidRPr="00D04844" w:rsidRDefault="00D04844" w:rsidP="00D04844">
            <w:pPr>
              <w:ind w:left="141"/>
              <w:jc w:val="both"/>
              <w:rPr>
                <w:bCs/>
                <w:sz w:val="24"/>
              </w:rPr>
            </w:pPr>
            <w:r w:rsidRPr="00D04844">
              <w:rPr>
                <w:bCs/>
                <w:sz w:val="24"/>
              </w:rPr>
              <w:t>(%)</w:t>
            </w:r>
          </w:p>
        </w:tc>
        <w:tc>
          <w:tcPr>
            <w:tcW w:w="832" w:type="pct"/>
            <w:tcBorders>
              <w:top w:val="single" w:sz="4" w:space="0" w:color="auto"/>
              <w:bottom w:val="single" w:sz="4" w:space="0" w:color="auto"/>
            </w:tcBorders>
            <w:vAlign w:val="center"/>
          </w:tcPr>
          <w:p w14:paraId="7F68E4FE" w14:textId="77777777" w:rsidR="00D04844" w:rsidRPr="00D04844" w:rsidRDefault="00D04844" w:rsidP="00D04844">
            <w:pPr>
              <w:ind w:left="141"/>
              <w:jc w:val="both"/>
              <w:rPr>
                <w:b/>
                <w:bCs/>
                <w:sz w:val="24"/>
                <w:lang w:val="id-ID"/>
              </w:rPr>
            </w:pPr>
            <w:r w:rsidRPr="00D04844">
              <w:rPr>
                <w:b/>
                <w:bCs/>
                <w:sz w:val="24"/>
              </w:rPr>
              <w:t>P3</w:t>
            </w:r>
          </w:p>
          <w:p w14:paraId="7625E393" w14:textId="77777777" w:rsidR="00D04844" w:rsidRPr="00D04844" w:rsidRDefault="00D04844" w:rsidP="00D04844">
            <w:pPr>
              <w:ind w:left="141"/>
              <w:jc w:val="both"/>
              <w:rPr>
                <w:bCs/>
                <w:sz w:val="24"/>
              </w:rPr>
            </w:pPr>
            <w:r w:rsidRPr="00D04844">
              <w:rPr>
                <w:bCs/>
                <w:sz w:val="24"/>
              </w:rPr>
              <w:t>(%)</w:t>
            </w:r>
          </w:p>
        </w:tc>
      </w:tr>
      <w:tr w:rsidR="00D04844" w:rsidRPr="00D04844" w14:paraId="7FE10F2A" w14:textId="77777777" w:rsidTr="00245B7F">
        <w:tc>
          <w:tcPr>
            <w:tcW w:w="325" w:type="pct"/>
            <w:vMerge w:val="restart"/>
            <w:tcBorders>
              <w:top w:val="single" w:sz="4" w:space="0" w:color="auto"/>
            </w:tcBorders>
          </w:tcPr>
          <w:p w14:paraId="40FEEBEC" w14:textId="77777777" w:rsidR="00D04844" w:rsidRPr="00D04844" w:rsidRDefault="00D04844" w:rsidP="00D04844">
            <w:pPr>
              <w:ind w:left="141"/>
              <w:jc w:val="both"/>
              <w:rPr>
                <w:bCs/>
                <w:sz w:val="24"/>
              </w:rPr>
            </w:pPr>
            <w:r w:rsidRPr="00D04844">
              <w:rPr>
                <w:bCs/>
                <w:sz w:val="24"/>
              </w:rPr>
              <w:t>1</w:t>
            </w:r>
          </w:p>
        </w:tc>
        <w:tc>
          <w:tcPr>
            <w:tcW w:w="2017" w:type="pct"/>
            <w:vMerge w:val="restart"/>
            <w:tcBorders>
              <w:top w:val="single" w:sz="4" w:space="0" w:color="auto"/>
            </w:tcBorders>
          </w:tcPr>
          <w:p w14:paraId="0EAD8950" w14:textId="77777777" w:rsidR="00D04844" w:rsidRPr="00D04844" w:rsidRDefault="00D04844" w:rsidP="00D04844">
            <w:pPr>
              <w:numPr>
                <w:ilvl w:val="0"/>
                <w:numId w:val="9"/>
              </w:numPr>
              <w:jc w:val="both"/>
              <w:rPr>
                <w:bCs/>
                <w:sz w:val="24"/>
                <w:lang w:val="en-ID"/>
              </w:rPr>
            </w:pPr>
            <w:r w:rsidRPr="00D04844">
              <w:rPr>
                <w:bCs/>
                <w:sz w:val="24"/>
                <w:lang w:val="en-ID"/>
              </w:rPr>
              <w:t>Ratio Pofitabilitas</w:t>
            </w:r>
          </w:p>
          <w:p w14:paraId="32798DF7" w14:textId="77777777" w:rsidR="00D04844" w:rsidRPr="00D04844" w:rsidRDefault="00D04844" w:rsidP="00D04844">
            <w:pPr>
              <w:numPr>
                <w:ilvl w:val="0"/>
                <w:numId w:val="9"/>
              </w:numPr>
              <w:jc w:val="both"/>
              <w:rPr>
                <w:bCs/>
                <w:sz w:val="24"/>
                <w:lang w:val="en-ID"/>
              </w:rPr>
            </w:pPr>
            <w:r w:rsidRPr="00D04844">
              <w:rPr>
                <w:bCs/>
                <w:sz w:val="24"/>
                <w:lang w:val="en-ID"/>
              </w:rPr>
              <w:t>Ratio Operasional</w:t>
            </w:r>
          </w:p>
          <w:p w14:paraId="7C4816A4" w14:textId="77777777" w:rsidR="00D04844" w:rsidRPr="00D04844" w:rsidRDefault="00D04844" w:rsidP="00D04844">
            <w:pPr>
              <w:numPr>
                <w:ilvl w:val="0"/>
                <w:numId w:val="9"/>
              </w:numPr>
              <w:jc w:val="both"/>
              <w:rPr>
                <w:bCs/>
                <w:sz w:val="24"/>
                <w:lang w:val="en-ID"/>
              </w:rPr>
            </w:pPr>
            <w:r w:rsidRPr="00D04844">
              <w:rPr>
                <w:bCs/>
                <w:sz w:val="24"/>
                <w:lang w:val="en-ID"/>
              </w:rPr>
              <w:t>Ratio Tetap</w:t>
            </w:r>
          </w:p>
          <w:p w14:paraId="74999094" w14:textId="77777777" w:rsidR="00D04844" w:rsidRPr="00D04844" w:rsidRDefault="00D04844" w:rsidP="00D04844">
            <w:pPr>
              <w:numPr>
                <w:ilvl w:val="0"/>
                <w:numId w:val="9"/>
              </w:numPr>
              <w:jc w:val="both"/>
              <w:rPr>
                <w:bCs/>
                <w:sz w:val="24"/>
                <w:lang w:val="en-ID"/>
              </w:rPr>
            </w:pPr>
            <w:r w:rsidRPr="00D04844">
              <w:rPr>
                <w:bCs/>
                <w:sz w:val="24"/>
                <w:lang w:val="en-ID"/>
              </w:rPr>
              <w:t xml:space="preserve">Ratio Kotor      </w:t>
            </w:r>
          </w:p>
        </w:tc>
        <w:tc>
          <w:tcPr>
            <w:tcW w:w="995" w:type="pct"/>
            <w:tcBorders>
              <w:top w:val="single" w:sz="4" w:space="0" w:color="auto"/>
            </w:tcBorders>
          </w:tcPr>
          <w:p w14:paraId="424C7979" w14:textId="77777777" w:rsidR="00D04844" w:rsidRPr="00D04844" w:rsidRDefault="00D04844" w:rsidP="00D04844">
            <w:pPr>
              <w:ind w:left="141"/>
              <w:jc w:val="both"/>
              <w:rPr>
                <w:bCs/>
                <w:sz w:val="24"/>
              </w:rPr>
            </w:pPr>
            <w:r w:rsidRPr="00D04844">
              <w:rPr>
                <w:bCs/>
                <w:sz w:val="24"/>
              </w:rPr>
              <w:t>7,8</w:t>
            </w:r>
            <w:r w:rsidRPr="00D04844">
              <w:rPr>
                <w:bCs/>
                <w:sz w:val="24"/>
                <w:lang w:val="id-ID"/>
              </w:rPr>
              <w:t>2</w:t>
            </w:r>
          </w:p>
        </w:tc>
        <w:tc>
          <w:tcPr>
            <w:tcW w:w="832" w:type="pct"/>
            <w:tcBorders>
              <w:top w:val="single" w:sz="4" w:space="0" w:color="auto"/>
            </w:tcBorders>
          </w:tcPr>
          <w:p w14:paraId="0ADCEC9B" w14:textId="77777777" w:rsidR="00D04844" w:rsidRPr="00D04844" w:rsidRDefault="00D04844" w:rsidP="00D04844">
            <w:pPr>
              <w:ind w:left="141"/>
              <w:jc w:val="both"/>
              <w:rPr>
                <w:bCs/>
                <w:sz w:val="24"/>
                <w:lang w:val="id-ID"/>
              </w:rPr>
            </w:pPr>
            <w:r w:rsidRPr="00D04844">
              <w:rPr>
                <w:bCs/>
                <w:sz w:val="24"/>
              </w:rPr>
              <w:t>3,</w:t>
            </w:r>
            <w:r w:rsidRPr="00D04844">
              <w:rPr>
                <w:bCs/>
                <w:sz w:val="24"/>
                <w:lang w:val="id-ID"/>
              </w:rPr>
              <w:t>36</w:t>
            </w:r>
          </w:p>
        </w:tc>
        <w:tc>
          <w:tcPr>
            <w:tcW w:w="832" w:type="pct"/>
            <w:tcBorders>
              <w:top w:val="single" w:sz="4" w:space="0" w:color="auto"/>
            </w:tcBorders>
          </w:tcPr>
          <w:p w14:paraId="586D9B06" w14:textId="77777777" w:rsidR="00D04844" w:rsidRPr="00D04844" w:rsidRDefault="00D04844" w:rsidP="00D04844">
            <w:pPr>
              <w:ind w:left="141"/>
              <w:jc w:val="both"/>
              <w:rPr>
                <w:bCs/>
                <w:sz w:val="24"/>
                <w:lang w:val="id-ID"/>
              </w:rPr>
            </w:pPr>
            <w:r w:rsidRPr="00D04844">
              <w:rPr>
                <w:bCs/>
                <w:sz w:val="24"/>
                <w:lang w:val="id-ID"/>
              </w:rPr>
              <w:t>6,98</w:t>
            </w:r>
          </w:p>
        </w:tc>
      </w:tr>
      <w:tr w:rsidR="00D04844" w:rsidRPr="00D04844" w14:paraId="48106052" w14:textId="77777777" w:rsidTr="00245B7F">
        <w:tc>
          <w:tcPr>
            <w:tcW w:w="325" w:type="pct"/>
            <w:vMerge/>
          </w:tcPr>
          <w:p w14:paraId="780FC43A" w14:textId="77777777" w:rsidR="00D04844" w:rsidRPr="00D04844" w:rsidRDefault="00D04844" w:rsidP="00D04844">
            <w:pPr>
              <w:ind w:left="141"/>
              <w:jc w:val="both"/>
              <w:rPr>
                <w:bCs/>
                <w:sz w:val="24"/>
              </w:rPr>
            </w:pPr>
          </w:p>
        </w:tc>
        <w:tc>
          <w:tcPr>
            <w:tcW w:w="2017" w:type="pct"/>
            <w:vMerge/>
          </w:tcPr>
          <w:p w14:paraId="0FE7DC96" w14:textId="77777777" w:rsidR="00D04844" w:rsidRPr="00D04844" w:rsidRDefault="00D04844" w:rsidP="00D04844">
            <w:pPr>
              <w:numPr>
                <w:ilvl w:val="0"/>
                <w:numId w:val="9"/>
              </w:numPr>
              <w:jc w:val="both"/>
              <w:rPr>
                <w:bCs/>
                <w:sz w:val="24"/>
                <w:lang w:val="en-ID"/>
              </w:rPr>
            </w:pPr>
          </w:p>
        </w:tc>
        <w:tc>
          <w:tcPr>
            <w:tcW w:w="995" w:type="pct"/>
          </w:tcPr>
          <w:p w14:paraId="4D060F2E" w14:textId="77777777" w:rsidR="00D04844" w:rsidRPr="00D04844" w:rsidRDefault="00D04844" w:rsidP="00D04844">
            <w:pPr>
              <w:ind w:left="141"/>
              <w:jc w:val="both"/>
              <w:rPr>
                <w:bCs/>
                <w:sz w:val="24"/>
                <w:lang w:val="id-ID"/>
              </w:rPr>
            </w:pPr>
            <w:r w:rsidRPr="00D04844">
              <w:rPr>
                <w:bCs/>
                <w:sz w:val="24"/>
              </w:rPr>
              <w:t>0,9</w:t>
            </w:r>
            <w:r w:rsidRPr="00D04844">
              <w:rPr>
                <w:bCs/>
                <w:sz w:val="24"/>
                <w:lang w:val="id-ID"/>
              </w:rPr>
              <w:t>7</w:t>
            </w:r>
          </w:p>
        </w:tc>
        <w:tc>
          <w:tcPr>
            <w:tcW w:w="832" w:type="pct"/>
          </w:tcPr>
          <w:p w14:paraId="7C812363" w14:textId="77777777" w:rsidR="00D04844" w:rsidRPr="00D04844" w:rsidRDefault="00D04844" w:rsidP="00D04844">
            <w:pPr>
              <w:ind w:left="141"/>
              <w:jc w:val="both"/>
              <w:rPr>
                <w:bCs/>
                <w:sz w:val="24"/>
              </w:rPr>
            </w:pPr>
            <w:r w:rsidRPr="00D04844">
              <w:rPr>
                <w:bCs/>
                <w:sz w:val="24"/>
              </w:rPr>
              <w:t>0,94</w:t>
            </w:r>
          </w:p>
        </w:tc>
        <w:tc>
          <w:tcPr>
            <w:tcW w:w="832" w:type="pct"/>
          </w:tcPr>
          <w:p w14:paraId="01377857" w14:textId="77777777" w:rsidR="00D04844" w:rsidRPr="00D04844" w:rsidRDefault="00D04844" w:rsidP="00D04844">
            <w:pPr>
              <w:ind w:left="141"/>
              <w:jc w:val="both"/>
              <w:rPr>
                <w:bCs/>
                <w:sz w:val="24"/>
              </w:rPr>
            </w:pPr>
            <w:r w:rsidRPr="00D04844">
              <w:rPr>
                <w:bCs/>
                <w:sz w:val="24"/>
              </w:rPr>
              <w:t>0,91</w:t>
            </w:r>
          </w:p>
        </w:tc>
      </w:tr>
      <w:tr w:rsidR="00D04844" w:rsidRPr="00D04844" w14:paraId="6D051FF6" w14:textId="77777777" w:rsidTr="00245B7F">
        <w:tc>
          <w:tcPr>
            <w:tcW w:w="325" w:type="pct"/>
            <w:vMerge/>
          </w:tcPr>
          <w:p w14:paraId="374C04E7" w14:textId="77777777" w:rsidR="00D04844" w:rsidRPr="00D04844" w:rsidRDefault="00D04844" w:rsidP="00D04844">
            <w:pPr>
              <w:ind w:left="141"/>
              <w:jc w:val="both"/>
              <w:rPr>
                <w:bCs/>
                <w:sz w:val="24"/>
              </w:rPr>
            </w:pPr>
          </w:p>
        </w:tc>
        <w:tc>
          <w:tcPr>
            <w:tcW w:w="2017" w:type="pct"/>
            <w:vMerge/>
          </w:tcPr>
          <w:p w14:paraId="7A64F26C" w14:textId="77777777" w:rsidR="00D04844" w:rsidRPr="00D04844" w:rsidRDefault="00D04844" w:rsidP="00D04844">
            <w:pPr>
              <w:numPr>
                <w:ilvl w:val="0"/>
                <w:numId w:val="9"/>
              </w:numPr>
              <w:jc w:val="both"/>
              <w:rPr>
                <w:bCs/>
                <w:sz w:val="24"/>
                <w:lang w:val="en-ID"/>
              </w:rPr>
            </w:pPr>
          </w:p>
        </w:tc>
        <w:tc>
          <w:tcPr>
            <w:tcW w:w="995" w:type="pct"/>
          </w:tcPr>
          <w:p w14:paraId="0DB517A4" w14:textId="77777777" w:rsidR="00D04844" w:rsidRPr="00D04844" w:rsidRDefault="00D04844" w:rsidP="00D04844">
            <w:pPr>
              <w:ind w:left="141"/>
              <w:jc w:val="both"/>
              <w:rPr>
                <w:bCs/>
                <w:sz w:val="24"/>
              </w:rPr>
            </w:pPr>
            <w:r w:rsidRPr="00D04844">
              <w:rPr>
                <w:bCs/>
                <w:sz w:val="24"/>
              </w:rPr>
              <w:t>0,02</w:t>
            </w:r>
          </w:p>
        </w:tc>
        <w:tc>
          <w:tcPr>
            <w:tcW w:w="832" w:type="pct"/>
          </w:tcPr>
          <w:p w14:paraId="7758B289" w14:textId="77777777" w:rsidR="00D04844" w:rsidRPr="00D04844" w:rsidRDefault="00D04844" w:rsidP="00D04844">
            <w:pPr>
              <w:ind w:left="141"/>
              <w:jc w:val="both"/>
              <w:rPr>
                <w:bCs/>
                <w:sz w:val="24"/>
              </w:rPr>
            </w:pPr>
            <w:r w:rsidRPr="00D04844">
              <w:rPr>
                <w:bCs/>
                <w:sz w:val="24"/>
              </w:rPr>
              <w:t>0,02</w:t>
            </w:r>
          </w:p>
        </w:tc>
        <w:tc>
          <w:tcPr>
            <w:tcW w:w="832" w:type="pct"/>
          </w:tcPr>
          <w:p w14:paraId="20C6284F" w14:textId="77777777" w:rsidR="00D04844" w:rsidRPr="00D04844" w:rsidRDefault="00D04844" w:rsidP="00D04844">
            <w:pPr>
              <w:ind w:left="141"/>
              <w:jc w:val="both"/>
              <w:rPr>
                <w:bCs/>
                <w:sz w:val="24"/>
                <w:lang w:val="id-ID"/>
              </w:rPr>
            </w:pPr>
            <w:r w:rsidRPr="00D04844">
              <w:rPr>
                <w:bCs/>
                <w:sz w:val="24"/>
              </w:rPr>
              <w:t>0,0</w:t>
            </w:r>
            <w:r w:rsidRPr="00D04844">
              <w:rPr>
                <w:bCs/>
                <w:sz w:val="24"/>
                <w:lang w:val="id-ID"/>
              </w:rPr>
              <w:t>2</w:t>
            </w:r>
          </w:p>
        </w:tc>
      </w:tr>
      <w:tr w:rsidR="00D04844" w:rsidRPr="00D04844" w14:paraId="44EF7A00" w14:textId="77777777" w:rsidTr="00245B7F">
        <w:tc>
          <w:tcPr>
            <w:tcW w:w="325" w:type="pct"/>
            <w:vMerge/>
            <w:tcBorders>
              <w:bottom w:val="single" w:sz="4" w:space="0" w:color="auto"/>
            </w:tcBorders>
          </w:tcPr>
          <w:p w14:paraId="78A80238" w14:textId="77777777" w:rsidR="00D04844" w:rsidRPr="00D04844" w:rsidRDefault="00D04844" w:rsidP="00D04844">
            <w:pPr>
              <w:ind w:left="141"/>
              <w:jc w:val="both"/>
              <w:rPr>
                <w:bCs/>
                <w:sz w:val="24"/>
              </w:rPr>
            </w:pPr>
          </w:p>
        </w:tc>
        <w:tc>
          <w:tcPr>
            <w:tcW w:w="2017" w:type="pct"/>
            <w:vMerge/>
            <w:tcBorders>
              <w:bottom w:val="single" w:sz="4" w:space="0" w:color="auto"/>
            </w:tcBorders>
          </w:tcPr>
          <w:p w14:paraId="606A273C" w14:textId="77777777" w:rsidR="00D04844" w:rsidRPr="00D04844" w:rsidRDefault="00D04844" w:rsidP="00D04844">
            <w:pPr>
              <w:numPr>
                <w:ilvl w:val="0"/>
                <w:numId w:val="9"/>
              </w:numPr>
              <w:jc w:val="both"/>
              <w:rPr>
                <w:bCs/>
                <w:sz w:val="24"/>
                <w:lang w:val="en-ID"/>
              </w:rPr>
            </w:pPr>
          </w:p>
        </w:tc>
        <w:tc>
          <w:tcPr>
            <w:tcW w:w="995" w:type="pct"/>
            <w:tcBorders>
              <w:bottom w:val="single" w:sz="4" w:space="0" w:color="auto"/>
            </w:tcBorders>
          </w:tcPr>
          <w:p w14:paraId="6370239A" w14:textId="77777777" w:rsidR="00D04844" w:rsidRPr="00D04844" w:rsidRDefault="00D04844" w:rsidP="00D04844">
            <w:pPr>
              <w:ind w:left="141"/>
              <w:jc w:val="both"/>
              <w:rPr>
                <w:bCs/>
                <w:sz w:val="24"/>
              </w:rPr>
            </w:pPr>
            <w:r w:rsidRPr="00D04844">
              <w:rPr>
                <w:bCs/>
                <w:sz w:val="24"/>
              </w:rPr>
              <w:t>0,93</w:t>
            </w:r>
          </w:p>
        </w:tc>
        <w:tc>
          <w:tcPr>
            <w:tcW w:w="832" w:type="pct"/>
            <w:tcBorders>
              <w:bottom w:val="single" w:sz="4" w:space="0" w:color="auto"/>
            </w:tcBorders>
          </w:tcPr>
          <w:p w14:paraId="6012BFFB" w14:textId="77777777" w:rsidR="00D04844" w:rsidRPr="00D04844" w:rsidRDefault="00D04844" w:rsidP="00D04844">
            <w:pPr>
              <w:ind w:left="141"/>
              <w:jc w:val="both"/>
              <w:rPr>
                <w:bCs/>
                <w:sz w:val="24"/>
                <w:lang w:val="id-ID"/>
              </w:rPr>
            </w:pPr>
            <w:r w:rsidRPr="00D04844">
              <w:rPr>
                <w:bCs/>
                <w:sz w:val="24"/>
              </w:rPr>
              <w:t>0,9</w:t>
            </w:r>
            <w:r w:rsidRPr="00D04844">
              <w:rPr>
                <w:bCs/>
                <w:sz w:val="24"/>
                <w:lang w:val="id-ID"/>
              </w:rPr>
              <w:t>7</w:t>
            </w:r>
          </w:p>
        </w:tc>
        <w:tc>
          <w:tcPr>
            <w:tcW w:w="832" w:type="pct"/>
            <w:tcBorders>
              <w:bottom w:val="single" w:sz="4" w:space="0" w:color="auto"/>
            </w:tcBorders>
          </w:tcPr>
          <w:p w14:paraId="4A5BF5BF" w14:textId="77777777" w:rsidR="00D04844" w:rsidRPr="00D04844" w:rsidRDefault="00D04844" w:rsidP="00D04844">
            <w:pPr>
              <w:ind w:left="141"/>
              <w:jc w:val="both"/>
              <w:rPr>
                <w:bCs/>
                <w:sz w:val="24"/>
              </w:rPr>
            </w:pPr>
            <w:r w:rsidRPr="00D04844">
              <w:rPr>
                <w:bCs/>
                <w:sz w:val="24"/>
              </w:rPr>
              <w:t>0,93</w:t>
            </w:r>
          </w:p>
        </w:tc>
      </w:tr>
      <w:tr w:rsidR="00D04844" w:rsidRPr="00D04844" w14:paraId="4168D773" w14:textId="77777777" w:rsidTr="00245B7F">
        <w:tc>
          <w:tcPr>
            <w:tcW w:w="325" w:type="pct"/>
            <w:tcBorders>
              <w:top w:val="single" w:sz="4" w:space="0" w:color="auto"/>
              <w:bottom w:val="single" w:sz="4" w:space="0" w:color="auto"/>
            </w:tcBorders>
          </w:tcPr>
          <w:p w14:paraId="32283522" w14:textId="77777777" w:rsidR="00D04844" w:rsidRPr="00D04844" w:rsidRDefault="00D04844" w:rsidP="00D04844">
            <w:pPr>
              <w:ind w:left="141"/>
              <w:jc w:val="both"/>
              <w:rPr>
                <w:bCs/>
                <w:sz w:val="24"/>
              </w:rPr>
            </w:pPr>
            <w:r w:rsidRPr="00D04844">
              <w:rPr>
                <w:bCs/>
                <w:sz w:val="24"/>
              </w:rPr>
              <w:t>2</w:t>
            </w:r>
          </w:p>
        </w:tc>
        <w:tc>
          <w:tcPr>
            <w:tcW w:w="2017" w:type="pct"/>
            <w:tcBorders>
              <w:top w:val="single" w:sz="4" w:space="0" w:color="auto"/>
              <w:bottom w:val="single" w:sz="4" w:space="0" w:color="auto"/>
            </w:tcBorders>
          </w:tcPr>
          <w:p w14:paraId="4B8B18BE" w14:textId="77777777" w:rsidR="00D04844" w:rsidRPr="00D04844" w:rsidRDefault="00D04844" w:rsidP="00D04844">
            <w:pPr>
              <w:ind w:left="141"/>
              <w:jc w:val="both"/>
              <w:rPr>
                <w:bCs/>
                <w:sz w:val="24"/>
              </w:rPr>
            </w:pPr>
            <w:r w:rsidRPr="00D04844">
              <w:rPr>
                <w:bCs/>
                <w:sz w:val="24"/>
              </w:rPr>
              <w:t>R/C Ratio</w:t>
            </w:r>
          </w:p>
        </w:tc>
        <w:tc>
          <w:tcPr>
            <w:tcW w:w="995" w:type="pct"/>
            <w:tcBorders>
              <w:top w:val="single" w:sz="4" w:space="0" w:color="auto"/>
              <w:bottom w:val="single" w:sz="4" w:space="0" w:color="auto"/>
            </w:tcBorders>
          </w:tcPr>
          <w:p w14:paraId="3240FE20" w14:textId="77777777" w:rsidR="00D04844" w:rsidRPr="00D04844" w:rsidRDefault="00D04844" w:rsidP="00D04844">
            <w:pPr>
              <w:ind w:left="141"/>
              <w:jc w:val="both"/>
              <w:rPr>
                <w:bCs/>
                <w:sz w:val="24"/>
                <w:lang w:val="id-ID"/>
              </w:rPr>
            </w:pPr>
            <w:r w:rsidRPr="00D04844">
              <w:rPr>
                <w:bCs/>
                <w:sz w:val="24"/>
              </w:rPr>
              <w:t>1,0</w:t>
            </w:r>
            <w:r w:rsidRPr="00D04844">
              <w:rPr>
                <w:bCs/>
                <w:sz w:val="24"/>
                <w:lang w:val="id-ID"/>
              </w:rPr>
              <w:t>7</w:t>
            </w:r>
          </w:p>
        </w:tc>
        <w:tc>
          <w:tcPr>
            <w:tcW w:w="832" w:type="pct"/>
            <w:tcBorders>
              <w:top w:val="single" w:sz="4" w:space="0" w:color="auto"/>
              <w:bottom w:val="single" w:sz="4" w:space="0" w:color="auto"/>
            </w:tcBorders>
          </w:tcPr>
          <w:p w14:paraId="0261E7F2" w14:textId="77777777" w:rsidR="00D04844" w:rsidRPr="00D04844" w:rsidRDefault="00D04844" w:rsidP="00D04844">
            <w:pPr>
              <w:ind w:left="141"/>
              <w:jc w:val="both"/>
              <w:rPr>
                <w:bCs/>
                <w:sz w:val="24"/>
              </w:rPr>
            </w:pPr>
            <w:r w:rsidRPr="00D04844">
              <w:rPr>
                <w:bCs/>
                <w:sz w:val="24"/>
              </w:rPr>
              <w:t>1,03</w:t>
            </w:r>
          </w:p>
        </w:tc>
        <w:tc>
          <w:tcPr>
            <w:tcW w:w="832" w:type="pct"/>
            <w:tcBorders>
              <w:top w:val="single" w:sz="4" w:space="0" w:color="auto"/>
              <w:bottom w:val="single" w:sz="4" w:space="0" w:color="auto"/>
            </w:tcBorders>
          </w:tcPr>
          <w:p w14:paraId="010BEBFC" w14:textId="77777777" w:rsidR="00D04844" w:rsidRPr="00D04844" w:rsidRDefault="00D04844" w:rsidP="00D04844">
            <w:pPr>
              <w:ind w:left="141"/>
              <w:jc w:val="both"/>
              <w:rPr>
                <w:bCs/>
                <w:sz w:val="24"/>
              </w:rPr>
            </w:pPr>
            <w:r w:rsidRPr="00D04844">
              <w:rPr>
                <w:bCs/>
                <w:sz w:val="24"/>
              </w:rPr>
              <w:t>1,07</w:t>
            </w:r>
          </w:p>
        </w:tc>
      </w:tr>
    </w:tbl>
    <w:p w14:paraId="6E1E2A64" w14:textId="77777777" w:rsidR="00D04844" w:rsidRPr="00D04844" w:rsidRDefault="00D04844" w:rsidP="00D04844">
      <w:pPr>
        <w:ind w:left="141"/>
        <w:jc w:val="both"/>
        <w:rPr>
          <w:bCs/>
          <w:sz w:val="24"/>
          <w:lang w:val="id-ID"/>
        </w:rPr>
      </w:pPr>
    </w:p>
    <w:p w14:paraId="164D2056" w14:textId="77777777" w:rsidR="00D04844" w:rsidRPr="00D04844" w:rsidRDefault="00D04844" w:rsidP="00D04844">
      <w:pPr>
        <w:ind w:left="141"/>
        <w:jc w:val="both"/>
        <w:rPr>
          <w:bCs/>
          <w:sz w:val="24"/>
          <w:lang w:val="id-ID"/>
        </w:rPr>
      </w:pPr>
      <w:bookmarkStart w:id="27" w:name="_Hlk101983784"/>
      <w:bookmarkEnd w:id="26"/>
      <w:r w:rsidRPr="00D04844">
        <w:rPr>
          <w:bCs/>
          <w:sz w:val="24"/>
          <w:lang w:val="id-ID"/>
        </w:rPr>
        <w:t xml:space="preserve">          </w:t>
      </w:r>
      <w:r w:rsidRPr="00D04844">
        <w:rPr>
          <w:bCs/>
          <w:sz w:val="24"/>
        </w:rPr>
        <w:t xml:space="preserve"> Rasio tetap adalah membandingkan biaya </w:t>
      </w:r>
      <w:proofErr w:type="gramStart"/>
      <w:r w:rsidRPr="00D04844">
        <w:rPr>
          <w:bCs/>
          <w:sz w:val="24"/>
        </w:rPr>
        <w:t>tetap  dengan</w:t>
      </w:r>
      <w:proofErr w:type="gramEnd"/>
      <w:r w:rsidRPr="00D04844">
        <w:rPr>
          <w:bCs/>
          <w:sz w:val="24"/>
        </w:rPr>
        <w:t xml:space="preserve"> penerimaan. </w:t>
      </w:r>
      <w:proofErr w:type="gramStart"/>
      <w:r w:rsidRPr="00D04844">
        <w:rPr>
          <w:bCs/>
          <w:sz w:val="24"/>
        </w:rPr>
        <w:t>Rata-rata rasio tetap per periode sebesar 0.02, artinya setiap penerimaan Rp.100, biaya tetap yang dikeluarkan sebesar Rp.2.</w:t>
      </w:r>
      <w:proofErr w:type="gramEnd"/>
      <w:r w:rsidRPr="00D04844">
        <w:rPr>
          <w:bCs/>
          <w:sz w:val="24"/>
        </w:rPr>
        <w:t xml:space="preserve">  Rasio Kotor adalah membandingkan total biaya produksi dengan total penerimaan. Pada periode ketiga diperoleh 0</w:t>
      </w:r>
      <w:proofErr w:type="gramStart"/>
      <w:r w:rsidRPr="00D04844">
        <w:rPr>
          <w:bCs/>
          <w:sz w:val="24"/>
        </w:rPr>
        <w:t>,93</w:t>
      </w:r>
      <w:proofErr w:type="gramEnd"/>
      <w:r w:rsidRPr="00D04844">
        <w:rPr>
          <w:bCs/>
          <w:sz w:val="24"/>
        </w:rPr>
        <w:t xml:space="preserve"> artinya setiap penerimaan sebesar Rp. 100, total biaya produksi yang dikeluarkan sebesar Rp.</w:t>
      </w:r>
      <w:r w:rsidRPr="00D04844">
        <w:rPr>
          <w:bCs/>
          <w:sz w:val="24"/>
          <w:lang w:val="id-ID"/>
        </w:rPr>
        <w:t xml:space="preserve"> </w:t>
      </w:r>
      <w:r w:rsidRPr="00D04844">
        <w:rPr>
          <w:bCs/>
          <w:sz w:val="24"/>
        </w:rPr>
        <w:t>93,-</w:t>
      </w:r>
    </w:p>
    <w:p w14:paraId="27DE4D33" w14:textId="77777777" w:rsidR="00D04844" w:rsidRPr="00D04844" w:rsidRDefault="00D04844" w:rsidP="00D04844">
      <w:pPr>
        <w:ind w:left="141"/>
        <w:jc w:val="both"/>
        <w:rPr>
          <w:bCs/>
          <w:sz w:val="24"/>
          <w:lang w:val="id-ID"/>
        </w:rPr>
      </w:pPr>
      <w:r w:rsidRPr="00D04844">
        <w:rPr>
          <w:bCs/>
          <w:sz w:val="24"/>
        </w:rPr>
        <w:t xml:space="preserve">Return of cost (R/C ratio) diperoleh dengan </w:t>
      </w:r>
      <w:proofErr w:type="gramStart"/>
      <w:r w:rsidRPr="00D04844">
        <w:rPr>
          <w:bCs/>
          <w:sz w:val="24"/>
        </w:rPr>
        <w:t>cara</w:t>
      </w:r>
      <w:proofErr w:type="gramEnd"/>
      <w:r w:rsidRPr="00D04844">
        <w:rPr>
          <w:bCs/>
          <w:sz w:val="24"/>
        </w:rPr>
        <w:t xml:space="preserve"> membagi total penerimaan dengan total biaya produksi per periode pemeliharaan.  Berdasarkan tabel 3 dapat dilihat bahwa peternak plasma pada periode pertama dan periode ketiga nilai R/C rationya sama yakni </w:t>
      </w:r>
      <w:proofErr w:type="gramStart"/>
      <w:r w:rsidRPr="00D04844">
        <w:rPr>
          <w:bCs/>
          <w:sz w:val="24"/>
        </w:rPr>
        <w:t>sebesar  1,07</w:t>
      </w:r>
      <w:proofErr w:type="gramEnd"/>
      <w:r w:rsidRPr="00D04844">
        <w:rPr>
          <w:bCs/>
          <w:sz w:val="24"/>
        </w:rPr>
        <w:t>, sedangkan pada periode kedua nilai R/C rationya sebesar1,03. Ini berarti ke tiga periode usaha peternakan broiler dari peternak plasma ini menguntungkan dan layak untuk dikembangkan, karena asumsi dari penggunaan R/C ratio ini adalah jika R/C Ratio &lt; 1, maka usaha</w:t>
      </w:r>
      <w:r w:rsidRPr="00D04844">
        <w:rPr>
          <w:bCs/>
          <w:sz w:val="24"/>
          <w:lang w:val="id-ID"/>
        </w:rPr>
        <w:t xml:space="preserve"> </w:t>
      </w:r>
      <w:r w:rsidRPr="00D04844">
        <w:rPr>
          <w:bCs/>
          <w:sz w:val="24"/>
        </w:rPr>
        <w:t xml:space="preserve">ini rugi, sebaliknya jika R/C ratio &gt;1 maka usaha ini untung dan layak untuk dikembangkan. </w:t>
      </w:r>
    </w:p>
    <w:p w14:paraId="16445BB8" w14:textId="77777777" w:rsidR="00D04844" w:rsidRPr="00D04844" w:rsidRDefault="00D04844" w:rsidP="00D04844">
      <w:pPr>
        <w:ind w:left="141"/>
        <w:jc w:val="both"/>
        <w:rPr>
          <w:b/>
          <w:bCs/>
          <w:sz w:val="24"/>
          <w:lang w:val="id-ID"/>
        </w:rPr>
      </w:pPr>
      <w:r w:rsidRPr="00D04844">
        <w:rPr>
          <w:bCs/>
          <w:sz w:val="24"/>
        </w:rPr>
        <w:t xml:space="preserve">Hasil penelitian </w:t>
      </w:r>
      <w:bookmarkStart w:id="28" w:name="_Hlk101983805"/>
      <w:bookmarkEnd w:id="27"/>
      <w:r w:rsidRPr="00D04844">
        <w:rPr>
          <w:bCs/>
          <w:sz w:val="24"/>
        </w:rPr>
        <w:t>pada usaha peternakan broiler milik  Bapak Marcel Lemo didesa Kembuan ini dengan pola kemitraan sesuai dengan penelitian Suwianggadana dkk., (2013) bahwa nilai R/C ratio masing masing peternak plasma A sebesar 1,07 dan peternak plasma B sebesar 1,08.</w:t>
      </w:r>
      <w:bookmarkEnd w:id="28"/>
    </w:p>
    <w:p w14:paraId="252AEEF2" w14:textId="77777777" w:rsidR="00D04844" w:rsidRPr="00D04844" w:rsidRDefault="00D04844">
      <w:pPr>
        <w:ind w:left="141"/>
        <w:rPr>
          <w:bCs/>
          <w:sz w:val="24"/>
        </w:rPr>
      </w:pPr>
    </w:p>
    <w:p w14:paraId="071056F5" w14:textId="77777777" w:rsidR="000130DB" w:rsidRDefault="00F74806">
      <w:pPr>
        <w:pStyle w:val="Heading1"/>
        <w:spacing w:before="90"/>
        <w:ind w:left="444" w:right="503"/>
        <w:jc w:val="center"/>
      </w:pPr>
      <w:r>
        <w:t>PENUTUP</w:t>
      </w:r>
    </w:p>
    <w:p w14:paraId="18E49C7E" w14:textId="77777777" w:rsidR="000130DB" w:rsidRDefault="00F74806">
      <w:pPr>
        <w:spacing w:before="199"/>
        <w:ind w:left="131"/>
        <w:rPr>
          <w:b/>
          <w:sz w:val="24"/>
        </w:rPr>
      </w:pPr>
      <w:r>
        <w:rPr>
          <w:b/>
          <w:sz w:val="24"/>
        </w:rPr>
        <w:t>Kesimpulan</w:t>
      </w:r>
    </w:p>
    <w:p w14:paraId="217C2191" w14:textId="77777777" w:rsidR="000D5DB7" w:rsidRPr="000D5DB7" w:rsidRDefault="000D5DB7" w:rsidP="000D5DB7">
      <w:pPr>
        <w:pStyle w:val="BodyText"/>
        <w:ind w:firstLine="131"/>
      </w:pPr>
      <w:proofErr w:type="gramStart"/>
      <w:r w:rsidRPr="000D5DB7">
        <w:t>Berdasarkan  hasil</w:t>
      </w:r>
      <w:proofErr w:type="gramEnd"/>
      <w:r w:rsidRPr="000D5DB7">
        <w:t xml:space="preserve"> penelitian dan analisis dapat disimpulkan sebagai berikut</w:t>
      </w:r>
    </w:p>
    <w:p w14:paraId="32207D5C" w14:textId="77777777" w:rsidR="000D5DB7" w:rsidRPr="000D5DB7" w:rsidRDefault="000D5DB7" w:rsidP="000D5DB7">
      <w:pPr>
        <w:pStyle w:val="BodyText"/>
        <w:numPr>
          <w:ilvl w:val="0"/>
          <w:numId w:val="10"/>
        </w:numPr>
        <w:ind w:left="540"/>
      </w:pPr>
      <w:r w:rsidRPr="000D5DB7">
        <w:t>Pendapatan yang diperoleh peternak broiler pola kemitraan didesa Kembuan per periode, masing-masing, Periode I sebesar Rp.15.240.461, periode ke II sebesar Rp. 6.231.502dan periode ke III sebesar Rp.12.145.682.</w:t>
      </w:r>
    </w:p>
    <w:p w14:paraId="2376096A" w14:textId="77777777" w:rsidR="000D5DB7" w:rsidRPr="000D5DB7" w:rsidRDefault="000D5DB7" w:rsidP="000D5DB7">
      <w:pPr>
        <w:pStyle w:val="BodyText"/>
        <w:numPr>
          <w:ilvl w:val="0"/>
          <w:numId w:val="10"/>
        </w:numPr>
        <w:ind w:left="540"/>
      </w:pPr>
      <w:r w:rsidRPr="000D5DB7">
        <w:t>Rasio Profitabilitas yang diperoleh masing-masing periode yakni periode pertama 7</w:t>
      </w:r>
      <w:proofErr w:type="gramStart"/>
      <w:r w:rsidRPr="000D5DB7">
        <w:t>,82</w:t>
      </w:r>
      <w:proofErr w:type="gramEnd"/>
      <w:r w:rsidRPr="000D5DB7">
        <w:t xml:space="preserve">, periode kedua 3,36 dan periode ketiga 6,98 yang artinya usaha ini menguntungkan dan </w:t>
      </w:r>
      <w:r w:rsidRPr="000D5DB7">
        <w:tab/>
        <w:t>efisien, sedangkan R/C ratio periode pertama dan ketiga 1,07 dan periode kedua 1,03. Artinya usaha peternakan broiler pola kemitraan menguntungkan dan layak untuk dikembangkan.</w:t>
      </w:r>
    </w:p>
    <w:p w14:paraId="01FA538C" w14:textId="77777777" w:rsidR="000130DB" w:rsidRDefault="000130DB">
      <w:pPr>
        <w:pStyle w:val="BodyText"/>
        <w:rPr>
          <w:sz w:val="26"/>
        </w:rPr>
      </w:pPr>
    </w:p>
    <w:p w14:paraId="41B3E221" w14:textId="77777777" w:rsidR="000130DB" w:rsidRDefault="00F74806">
      <w:pPr>
        <w:pStyle w:val="Heading1"/>
        <w:spacing w:before="150"/>
        <w:ind w:left="444" w:right="503"/>
        <w:jc w:val="center"/>
      </w:pPr>
      <w:r>
        <w:t>DAFTAR PUSTAKA</w:t>
      </w:r>
    </w:p>
    <w:p w14:paraId="2CF6EBAC" w14:textId="77777777" w:rsidR="000130DB" w:rsidRDefault="000130DB">
      <w:pPr>
        <w:pStyle w:val="BodyText"/>
        <w:rPr>
          <w:b/>
          <w:sz w:val="26"/>
        </w:rPr>
      </w:pPr>
    </w:p>
    <w:p w14:paraId="2BA9357C" w14:textId="77777777" w:rsidR="000D5DB7" w:rsidRPr="000D5DB7" w:rsidRDefault="000D5DB7" w:rsidP="000D5DB7">
      <w:pPr>
        <w:pStyle w:val="BodyText"/>
        <w:spacing w:before="4"/>
        <w:ind w:left="900" w:hanging="720"/>
        <w:jc w:val="both"/>
        <w:rPr>
          <w:bCs/>
          <w:lang w:val="id-ID"/>
        </w:rPr>
      </w:pPr>
      <w:proofErr w:type="gramStart"/>
      <w:r w:rsidRPr="000D5DB7">
        <w:rPr>
          <w:bCs/>
        </w:rPr>
        <w:t>Azizah, N., H. D. Utami dan B. A. Nugroho, 2013.</w:t>
      </w:r>
      <w:proofErr w:type="gramEnd"/>
      <w:r w:rsidRPr="000D5DB7">
        <w:rPr>
          <w:bCs/>
        </w:rPr>
        <w:t xml:space="preserve"> Analisis pola kemitraan usaha peternakan ayam pedaging sistem closed house di Plandaan Kabupaten Jombang. </w:t>
      </w:r>
      <w:r w:rsidRPr="000D5DB7">
        <w:rPr>
          <w:bCs/>
          <w:iCs/>
        </w:rPr>
        <w:t>Jurnal Ilmu-Ilmu Peternakan</w:t>
      </w:r>
      <w:r w:rsidRPr="000D5DB7">
        <w:rPr>
          <w:bCs/>
          <w:i/>
        </w:rPr>
        <w:t xml:space="preserve"> (Indonesian Journal of Animal Science), 23 (2</w:t>
      </w:r>
      <w:proofErr w:type="gramStart"/>
      <w:r w:rsidRPr="000D5DB7">
        <w:rPr>
          <w:bCs/>
          <w:i/>
        </w:rPr>
        <w:t>) :</w:t>
      </w:r>
      <w:proofErr w:type="gramEnd"/>
      <w:r w:rsidRPr="000D5DB7">
        <w:rPr>
          <w:bCs/>
          <w:i/>
        </w:rPr>
        <w:t xml:space="preserve"> 1-5</w:t>
      </w:r>
    </w:p>
    <w:p w14:paraId="15759C1C" w14:textId="77777777" w:rsidR="000D5DB7" w:rsidRPr="000D5DB7" w:rsidRDefault="000D5DB7" w:rsidP="000D5DB7">
      <w:pPr>
        <w:pStyle w:val="BodyText"/>
        <w:spacing w:before="4"/>
        <w:ind w:left="900" w:hanging="720"/>
        <w:jc w:val="both"/>
        <w:rPr>
          <w:bCs/>
        </w:rPr>
      </w:pPr>
      <w:r w:rsidRPr="000D5DB7">
        <w:rPr>
          <w:bCs/>
          <w:lang w:val="id-ID"/>
        </w:rPr>
        <w:t xml:space="preserve">Badan Pusat Statistik   2022. Kabupaten Minahasa Dalam Angka 2022. </w:t>
      </w:r>
      <w:r w:rsidR="001D29D2">
        <w:fldChar w:fldCharType="begin"/>
      </w:r>
      <w:r w:rsidR="001D29D2">
        <w:instrText xml:space="preserve"> HYPERLINK "https://minahasakab.bps.go.id/publication" </w:instrText>
      </w:r>
      <w:r w:rsidR="001D29D2">
        <w:fldChar w:fldCharType="separate"/>
      </w:r>
      <w:r w:rsidRPr="000D5DB7">
        <w:rPr>
          <w:rStyle w:val="Hyperlink"/>
          <w:bCs/>
          <w:lang w:val="id-ID"/>
        </w:rPr>
        <w:t>https://minahasakab.bps.go.id/publication</w:t>
      </w:r>
      <w:r w:rsidR="001D29D2">
        <w:rPr>
          <w:rStyle w:val="Hyperlink"/>
          <w:bCs/>
          <w:lang w:val="id-ID"/>
        </w:rPr>
        <w:fldChar w:fldCharType="end"/>
      </w:r>
      <w:r w:rsidRPr="000D5DB7">
        <w:rPr>
          <w:bCs/>
          <w:lang w:val="id-ID"/>
        </w:rPr>
        <w:t>. (Diakses tanggal 8 Mei 2022)</w:t>
      </w:r>
      <w:r w:rsidRPr="000D5DB7">
        <w:rPr>
          <w:bCs/>
        </w:rPr>
        <w:t>.</w:t>
      </w:r>
    </w:p>
    <w:p w14:paraId="48F1DD68" w14:textId="77777777" w:rsidR="00BB4572" w:rsidRPr="00BB4572" w:rsidRDefault="00BB4572" w:rsidP="00BB4572">
      <w:pPr>
        <w:pStyle w:val="BodyText"/>
        <w:spacing w:before="4"/>
        <w:ind w:left="900" w:hanging="720"/>
        <w:jc w:val="both"/>
        <w:rPr>
          <w:bCs/>
        </w:rPr>
      </w:pPr>
      <w:r w:rsidRPr="00BB4572">
        <w:rPr>
          <w:bCs/>
        </w:rPr>
        <w:t>Chen, L.Y. (2004). “</w:t>
      </w:r>
      <w:r w:rsidRPr="00BB4572">
        <w:rPr>
          <w:bCs/>
          <w:i/>
          <w:iCs/>
        </w:rPr>
        <w:t>Examining the Effect of Organization Culture and</w:t>
      </w:r>
      <w:r w:rsidRPr="00BB4572">
        <w:rPr>
          <w:bCs/>
        </w:rPr>
        <w:t xml:space="preserve"> </w:t>
      </w:r>
      <w:r w:rsidRPr="00BB4572">
        <w:rPr>
          <w:bCs/>
          <w:i/>
          <w:iCs/>
        </w:rPr>
        <w:t>Leadership Behaviors on Organizational Commitment, Job Satisfaction</w:t>
      </w:r>
      <w:r w:rsidRPr="00BB4572">
        <w:rPr>
          <w:bCs/>
        </w:rPr>
        <w:t xml:space="preserve"> </w:t>
      </w:r>
      <w:r w:rsidRPr="00BB4572">
        <w:rPr>
          <w:bCs/>
          <w:i/>
          <w:iCs/>
        </w:rPr>
        <w:t>and Job Performance at Small and Middle-sized Firms of Taiwan</w:t>
      </w:r>
      <w:r w:rsidRPr="00BB4572">
        <w:rPr>
          <w:bCs/>
        </w:rPr>
        <w:t xml:space="preserve">”, </w:t>
      </w:r>
      <w:proofErr w:type="gramStart"/>
      <w:r w:rsidRPr="00BB4572">
        <w:rPr>
          <w:bCs/>
        </w:rPr>
        <w:t>The</w:t>
      </w:r>
      <w:proofErr w:type="gramEnd"/>
      <w:r w:rsidRPr="00BB4572">
        <w:rPr>
          <w:bCs/>
        </w:rPr>
        <w:t xml:space="preserve"> Journal of American Academy of Business, Cambrige, pp. 432-438</w:t>
      </w:r>
    </w:p>
    <w:p w14:paraId="01C7CA9B" w14:textId="77777777" w:rsidR="00BB4572" w:rsidRPr="00BB4572" w:rsidRDefault="00BB4572" w:rsidP="00BB4572">
      <w:pPr>
        <w:pStyle w:val="BodyText"/>
        <w:spacing w:before="4"/>
        <w:ind w:left="900" w:hanging="720"/>
        <w:jc w:val="both"/>
        <w:rPr>
          <w:bCs/>
        </w:rPr>
      </w:pPr>
    </w:p>
    <w:p w14:paraId="5BF28B47" w14:textId="006A03DE" w:rsidR="000D5DB7" w:rsidRPr="000D5DB7" w:rsidRDefault="00BB4572" w:rsidP="000D5DB7">
      <w:pPr>
        <w:pStyle w:val="BodyText"/>
        <w:spacing w:before="4"/>
        <w:ind w:left="900" w:hanging="720"/>
        <w:jc w:val="both"/>
        <w:rPr>
          <w:bCs/>
        </w:rPr>
      </w:pPr>
      <w:r w:rsidRPr="00BB4572">
        <w:rPr>
          <w:bCs/>
        </w:rPr>
        <w:lastRenderedPageBreak/>
        <w:t> </w:t>
      </w:r>
      <w:r w:rsidR="000D5DB7" w:rsidRPr="000D5DB7">
        <w:rPr>
          <w:bCs/>
        </w:rPr>
        <w:t xml:space="preserve">Dimas, D. T. 2019. Analisis Pendapatan Peternak Ayam Broiler Dengan Sistem Mandiri dan Sistem Kemitraan (Studi Kasus: Desa Dolok Sagala Kec. </w:t>
      </w:r>
      <w:proofErr w:type="gramStart"/>
      <w:r w:rsidR="000D5DB7" w:rsidRPr="000D5DB7">
        <w:rPr>
          <w:bCs/>
        </w:rPr>
        <w:t>Dolok Masihul Kab.</w:t>
      </w:r>
      <w:proofErr w:type="gramEnd"/>
      <w:r w:rsidR="000D5DB7" w:rsidRPr="000D5DB7">
        <w:rPr>
          <w:bCs/>
        </w:rPr>
        <w:t xml:space="preserve"> Serdang Bedagai). </w:t>
      </w:r>
      <w:proofErr w:type="gramStart"/>
      <w:r w:rsidR="000D5DB7" w:rsidRPr="000D5DB7">
        <w:rPr>
          <w:bCs/>
          <w:i/>
        </w:rPr>
        <w:t>Skripsi.</w:t>
      </w:r>
      <w:proofErr w:type="gramEnd"/>
      <w:r w:rsidR="000D5DB7" w:rsidRPr="000D5DB7">
        <w:rPr>
          <w:bCs/>
          <w:i/>
        </w:rPr>
        <w:t xml:space="preserve"> Fakultas Pertanian Universitas Muhammadiyah Sumatera Selatan</w:t>
      </w:r>
      <w:r w:rsidR="000D5DB7" w:rsidRPr="000D5DB7">
        <w:rPr>
          <w:bCs/>
        </w:rPr>
        <w:t>.</w:t>
      </w:r>
    </w:p>
    <w:p w14:paraId="02D609F9" w14:textId="77777777" w:rsidR="000D5DB7" w:rsidRPr="000D5DB7" w:rsidRDefault="000D5DB7" w:rsidP="000D5DB7">
      <w:pPr>
        <w:pStyle w:val="BodyText"/>
        <w:spacing w:before="4"/>
        <w:ind w:left="900" w:hanging="720"/>
        <w:jc w:val="both"/>
        <w:rPr>
          <w:bCs/>
        </w:rPr>
      </w:pPr>
      <w:proofErr w:type="gramStart"/>
      <w:r w:rsidRPr="000D5DB7">
        <w:rPr>
          <w:bCs/>
        </w:rPr>
        <w:t>Hodgetts, D. J dan O. M. E. Stolte.</w:t>
      </w:r>
      <w:proofErr w:type="gramEnd"/>
      <w:r w:rsidRPr="000D5DB7">
        <w:rPr>
          <w:bCs/>
        </w:rPr>
        <w:t xml:space="preserve"> 2012. Penelitian Berbasis Kasus Dalam Psikologi Komunitas dan Sosial: Pengantar ke edisi special. Jurnal Komunitas dan Psikologi Sosial Terapan, </w:t>
      </w:r>
      <w:proofErr w:type="gramStart"/>
      <w:r w:rsidRPr="000D5DB7">
        <w:rPr>
          <w:bCs/>
        </w:rPr>
        <w:t>22 :</w:t>
      </w:r>
      <w:proofErr w:type="gramEnd"/>
      <w:r w:rsidRPr="000D5DB7">
        <w:rPr>
          <w:bCs/>
        </w:rPr>
        <w:t xml:space="preserve"> 379-389.</w:t>
      </w:r>
    </w:p>
    <w:p w14:paraId="68494D80" w14:textId="77777777" w:rsidR="000D5DB7" w:rsidRPr="000D5DB7" w:rsidRDefault="000D5DB7" w:rsidP="000D5DB7">
      <w:pPr>
        <w:pStyle w:val="BodyText"/>
        <w:spacing w:before="4"/>
        <w:ind w:left="900" w:hanging="720"/>
        <w:jc w:val="both"/>
        <w:rPr>
          <w:bCs/>
        </w:rPr>
      </w:pPr>
      <w:proofErr w:type="gramStart"/>
      <w:r w:rsidRPr="000D5DB7">
        <w:rPr>
          <w:bCs/>
        </w:rPr>
        <w:t>Iskayani, V. S. L., &amp; Pakiding, W. 2015.</w:t>
      </w:r>
      <w:proofErr w:type="gramEnd"/>
      <w:r w:rsidRPr="000D5DB7">
        <w:rPr>
          <w:bCs/>
        </w:rPr>
        <w:t xml:space="preserve"> </w:t>
      </w:r>
      <w:proofErr w:type="gramStart"/>
      <w:r w:rsidRPr="000D5DB7">
        <w:rPr>
          <w:bCs/>
        </w:rPr>
        <w:t>Analisis Pendapatan Peternak Ayam Broiler Pola Kemitraan Di Desa Bontomatene Kecamatan Marusu Kabupaten Maros.</w:t>
      </w:r>
      <w:proofErr w:type="gramEnd"/>
      <w:r w:rsidRPr="000D5DB7">
        <w:rPr>
          <w:bCs/>
        </w:rPr>
        <w:t xml:space="preserve"> Jurnal Ilmu dan Industri Peternakan, 2 (2</w:t>
      </w:r>
      <w:proofErr w:type="gramStart"/>
      <w:r w:rsidRPr="000D5DB7">
        <w:rPr>
          <w:bCs/>
        </w:rPr>
        <w:t>) :</w:t>
      </w:r>
      <w:proofErr w:type="gramEnd"/>
      <w:r w:rsidRPr="000D5DB7">
        <w:rPr>
          <w:bCs/>
        </w:rPr>
        <w:t xml:space="preserve"> 122-132.</w:t>
      </w:r>
    </w:p>
    <w:p w14:paraId="5F2F229C" w14:textId="77777777" w:rsidR="000D5DB7" w:rsidRPr="000D5DB7" w:rsidRDefault="000D5DB7" w:rsidP="000D5DB7">
      <w:pPr>
        <w:pStyle w:val="BodyText"/>
        <w:spacing w:before="4"/>
        <w:ind w:left="900" w:hanging="720"/>
        <w:jc w:val="both"/>
        <w:rPr>
          <w:bCs/>
        </w:rPr>
      </w:pPr>
      <w:r w:rsidRPr="000D5DB7">
        <w:rPr>
          <w:bCs/>
          <w:lang w:val="id-ID"/>
        </w:rPr>
        <w:t>Kusuma, A. P., Setiawan, H., &amp; Ekowati, T. (2016). Analisis Komparasi Pendapatan Usaha Dan Profitabilitas Peternakan Ayam Broiler Pola Kemitraan pada Berbagai Perusahaan Inti di Kecamatan Gunungpati Kota Semarang. Animal Agriculture Journal, 3(1), 24-33.</w:t>
      </w:r>
    </w:p>
    <w:p w14:paraId="2E4F95DC" w14:textId="77777777" w:rsidR="000D5DB7" w:rsidRPr="000D5DB7" w:rsidRDefault="000D5DB7" w:rsidP="000D5DB7">
      <w:pPr>
        <w:pStyle w:val="BodyText"/>
        <w:spacing w:before="4"/>
        <w:ind w:left="900" w:hanging="720"/>
        <w:jc w:val="both"/>
        <w:rPr>
          <w:bCs/>
        </w:rPr>
      </w:pPr>
      <w:proofErr w:type="gramStart"/>
      <w:r w:rsidRPr="000D5DB7">
        <w:rPr>
          <w:bCs/>
        </w:rPr>
        <w:t>Lestari, R. I., Budiharjo, K., &amp; Handayani, M. (2016).</w:t>
      </w:r>
      <w:proofErr w:type="gramEnd"/>
      <w:r w:rsidRPr="000D5DB7">
        <w:rPr>
          <w:bCs/>
        </w:rPr>
        <w:t xml:space="preserve"> </w:t>
      </w:r>
      <w:proofErr w:type="gramStart"/>
      <w:r w:rsidRPr="000D5DB7">
        <w:rPr>
          <w:bCs/>
        </w:rPr>
        <w:t>Analisis profitabilitas usaha peternakan pola kemitraan ayam pedaging di Kecamatan Ungaran Timur Kabupaten Semarang.</w:t>
      </w:r>
      <w:proofErr w:type="gramEnd"/>
      <w:r w:rsidRPr="000D5DB7">
        <w:rPr>
          <w:bCs/>
        </w:rPr>
        <w:t xml:space="preserve"> Jurnal Pengembangan Penyuluhan Pertanian, 13(24):47-55.</w:t>
      </w:r>
    </w:p>
    <w:p w14:paraId="3E34F4EF" w14:textId="77777777" w:rsidR="000D5DB7" w:rsidRPr="000D5DB7" w:rsidRDefault="000D5DB7" w:rsidP="000D5DB7">
      <w:pPr>
        <w:pStyle w:val="BodyText"/>
        <w:spacing w:before="4"/>
        <w:ind w:left="900" w:hanging="720"/>
        <w:jc w:val="both"/>
        <w:rPr>
          <w:bCs/>
          <w:lang w:val="id-ID"/>
        </w:rPr>
      </w:pPr>
      <w:r w:rsidRPr="000D5DB7">
        <w:rPr>
          <w:bCs/>
          <w:lang w:val="id-ID"/>
        </w:rPr>
        <w:t>Mastuti, R., &amp; Supristiwendi, S. (2018). Pengaruh Skala Usaha, Biaya Pakan Dan  Penggunaan Tenaga Kerja Terhadap Pendapatan Peternak Ayam Broiler Pedaging (Gallus Sp) Di Kecamatan Idi Rayeuk Kabupaten Aceh Timur. Jurnal Penelitian Agrisamudra, Vol.5 No (1) Januari-Juni 2018, hal 75-83.</w:t>
      </w:r>
    </w:p>
    <w:p w14:paraId="4BB40E82" w14:textId="77777777" w:rsidR="00BB4572" w:rsidRDefault="000D5DB7" w:rsidP="00BB4572">
      <w:pPr>
        <w:pStyle w:val="BodyText"/>
        <w:spacing w:before="4"/>
        <w:ind w:left="900" w:hanging="720"/>
        <w:jc w:val="both"/>
        <w:rPr>
          <w:bCs/>
          <w:lang w:val="id-ID"/>
        </w:rPr>
      </w:pPr>
      <w:r w:rsidRPr="000D5DB7">
        <w:rPr>
          <w:bCs/>
        </w:rPr>
        <w:t xml:space="preserve">Momongan, V.M., M.T. Massie., S. P. Pangemanan., J. Pandey dan F.N.S. Oroh. 2020. Analisis Pendapatan </w:t>
      </w:r>
      <w:proofErr w:type="gramStart"/>
      <w:r w:rsidRPr="000D5DB7">
        <w:rPr>
          <w:bCs/>
        </w:rPr>
        <w:t xml:space="preserve">Peternak </w:t>
      </w:r>
      <w:r w:rsidRPr="000D5DB7">
        <w:rPr>
          <w:bCs/>
          <w:lang w:val="id-ID"/>
        </w:rPr>
        <w:t xml:space="preserve"> </w:t>
      </w:r>
      <w:r w:rsidRPr="000D5DB7">
        <w:rPr>
          <w:bCs/>
        </w:rPr>
        <w:t>Broiler</w:t>
      </w:r>
      <w:proofErr w:type="gramEnd"/>
      <w:r w:rsidRPr="000D5DB7">
        <w:rPr>
          <w:bCs/>
        </w:rPr>
        <w:t xml:space="preserve"> Pola Kemitraan : Studi Kasus Pada Tiga</w:t>
      </w:r>
      <w:r w:rsidRPr="000D5DB7">
        <w:rPr>
          <w:bCs/>
          <w:lang w:val="id-ID"/>
        </w:rPr>
        <w:t xml:space="preserve"> </w:t>
      </w:r>
      <w:r w:rsidRPr="000D5DB7">
        <w:rPr>
          <w:bCs/>
        </w:rPr>
        <w:t xml:space="preserve">Peternak Di Desa Tateli Satu Kecamatan Mandolang. </w:t>
      </w:r>
      <w:r w:rsidRPr="000D5DB7">
        <w:rPr>
          <w:bCs/>
          <w:i/>
        </w:rPr>
        <w:t xml:space="preserve">Jurnal </w:t>
      </w:r>
      <w:proofErr w:type="gramStart"/>
      <w:r w:rsidRPr="000D5DB7">
        <w:rPr>
          <w:bCs/>
          <w:i/>
        </w:rPr>
        <w:t xml:space="preserve">Emba </w:t>
      </w:r>
      <w:r w:rsidRPr="000D5DB7">
        <w:rPr>
          <w:bCs/>
          <w:i/>
          <w:lang w:val="id-ID"/>
        </w:rPr>
        <w:t xml:space="preserve"> Vol</w:t>
      </w:r>
      <w:proofErr w:type="gramEnd"/>
      <w:r w:rsidRPr="000D5DB7">
        <w:rPr>
          <w:bCs/>
          <w:i/>
          <w:lang w:val="id-ID"/>
        </w:rPr>
        <w:t xml:space="preserve"> 8 No.</w:t>
      </w:r>
      <w:r w:rsidRPr="000D5DB7">
        <w:rPr>
          <w:bCs/>
          <w:i/>
        </w:rPr>
        <w:t xml:space="preserve">(2) </w:t>
      </w:r>
      <w:r w:rsidRPr="000D5DB7">
        <w:rPr>
          <w:bCs/>
          <w:i/>
          <w:lang w:val="id-ID"/>
        </w:rPr>
        <w:t>April 2020</w:t>
      </w:r>
      <w:r w:rsidRPr="000D5DB7">
        <w:rPr>
          <w:bCs/>
          <w:i/>
        </w:rPr>
        <w:t xml:space="preserve">: </w:t>
      </w:r>
      <w:r w:rsidRPr="000D5DB7">
        <w:rPr>
          <w:bCs/>
          <w:lang w:val="id-ID"/>
        </w:rPr>
        <w:t>hal</w:t>
      </w:r>
      <w:r w:rsidRPr="000D5DB7">
        <w:rPr>
          <w:bCs/>
          <w:i/>
          <w:lang w:val="id-ID"/>
        </w:rPr>
        <w:t xml:space="preserve"> </w:t>
      </w:r>
      <w:r w:rsidRPr="000D5DB7">
        <w:rPr>
          <w:bCs/>
        </w:rPr>
        <w:t>1-8.</w:t>
      </w:r>
    </w:p>
    <w:p w14:paraId="7E23006F" w14:textId="23C806A8" w:rsidR="00BB4572" w:rsidRPr="00BB4572" w:rsidRDefault="00BB4572" w:rsidP="00BB4572">
      <w:pPr>
        <w:pStyle w:val="BodyText"/>
        <w:spacing w:before="4"/>
        <w:ind w:left="900" w:hanging="720"/>
        <w:jc w:val="both"/>
        <w:rPr>
          <w:lang w:val="id-ID"/>
        </w:rPr>
      </w:pPr>
      <w:proofErr w:type="gramStart"/>
      <w:r w:rsidRPr="00BB4572">
        <w:t>Mulyadi.</w:t>
      </w:r>
      <w:proofErr w:type="gramEnd"/>
      <w:r w:rsidRPr="00BB4572">
        <w:t xml:space="preserve"> 2015. Akutansi Biaya. Edisi Lima. UPP STIM KPN. </w:t>
      </w:r>
      <w:proofErr w:type="gramStart"/>
      <w:r w:rsidRPr="00BB4572">
        <w:t>Yogyakarta.</w:t>
      </w:r>
      <w:proofErr w:type="gramEnd"/>
    </w:p>
    <w:p w14:paraId="31181DCF" w14:textId="77777777" w:rsidR="000D5DB7" w:rsidRPr="000D5DB7" w:rsidRDefault="000D5DB7" w:rsidP="000D5DB7">
      <w:pPr>
        <w:pStyle w:val="BodyText"/>
        <w:spacing w:before="4"/>
        <w:ind w:left="900" w:hanging="720"/>
        <w:jc w:val="both"/>
        <w:rPr>
          <w:bCs/>
          <w:lang w:val="id-ID"/>
        </w:rPr>
      </w:pPr>
      <w:r w:rsidRPr="000D5DB7">
        <w:rPr>
          <w:bCs/>
          <w:lang w:val="id-ID"/>
        </w:rPr>
        <w:t>Purnomo, S. H., A.I. Sari, N.D. Romadhona.2021. Analisis Profitabilitas Peternak Sapi Potong Di Kecamatan Bangsri Kabupaten Jepara. AGRILAN : Jurnalo Agribisnis Kepulauan Vol.9 No.1 Februari 2021: hal 88-100.</w:t>
      </w:r>
    </w:p>
    <w:p w14:paraId="053C674B" w14:textId="77777777" w:rsidR="000D5DB7" w:rsidRPr="000D5DB7" w:rsidRDefault="000D5DB7" w:rsidP="000D5DB7">
      <w:pPr>
        <w:pStyle w:val="BodyText"/>
        <w:spacing w:before="4"/>
        <w:ind w:left="900" w:hanging="720"/>
        <w:jc w:val="both"/>
        <w:rPr>
          <w:bCs/>
        </w:rPr>
      </w:pPr>
      <w:proofErr w:type="gramStart"/>
      <w:r w:rsidRPr="000D5DB7">
        <w:rPr>
          <w:bCs/>
        </w:rPr>
        <w:t>Riduwan, A., dan Prasetyo, A. F. (2020).</w:t>
      </w:r>
      <w:proofErr w:type="gramEnd"/>
      <w:r w:rsidRPr="000D5DB7">
        <w:rPr>
          <w:bCs/>
        </w:rPr>
        <w:t xml:space="preserve"> </w:t>
      </w:r>
      <w:proofErr w:type="gramStart"/>
      <w:r w:rsidRPr="000D5DB7">
        <w:rPr>
          <w:bCs/>
        </w:rPr>
        <w:t>Analisis profitabilitas usaha ternak broiler pada skala yang berbeda di Kecamatan Sukowono Kabupaten Jember.</w:t>
      </w:r>
      <w:proofErr w:type="gramEnd"/>
      <w:r w:rsidRPr="000D5DB7">
        <w:rPr>
          <w:bCs/>
        </w:rPr>
        <w:t xml:space="preserve"> Jurnal Ilmiah Peternakan Terpadu, 8 (1</w:t>
      </w:r>
      <w:proofErr w:type="gramStart"/>
      <w:r w:rsidRPr="000D5DB7">
        <w:rPr>
          <w:bCs/>
        </w:rPr>
        <w:t>) :</w:t>
      </w:r>
      <w:proofErr w:type="gramEnd"/>
      <w:r w:rsidRPr="000D5DB7">
        <w:rPr>
          <w:bCs/>
        </w:rPr>
        <w:t xml:space="preserve"> 1-6.</w:t>
      </w:r>
    </w:p>
    <w:p w14:paraId="79535A98" w14:textId="77777777" w:rsidR="000D5DB7" w:rsidRPr="000D5DB7" w:rsidRDefault="000D5DB7" w:rsidP="000D5DB7">
      <w:pPr>
        <w:pStyle w:val="BodyText"/>
        <w:spacing w:before="4"/>
        <w:ind w:left="900" w:hanging="720"/>
        <w:jc w:val="both"/>
        <w:rPr>
          <w:bCs/>
        </w:rPr>
      </w:pPr>
      <w:r w:rsidRPr="000D5DB7">
        <w:rPr>
          <w:bCs/>
        </w:rPr>
        <w:t xml:space="preserve">Rinanti, R. F., A. T. Murtidan M. A. Ngaku, 2020. Analisis kelayakan usaha ayam pedaging pola kemitraan dan </w:t>
      </w:r>
      <w:proofErr w:type="gramStart"/>
      <w:r w:rsidRPr="000D5DB7">
        <w:rPr>
          <w:bCs/>
        </w:rPr>
        <w:t>pola  mandiri</w:t>
      </w:r>
      <w:proofErr w:type="gramEnd"/>
      <w:r w:rsidRPr="000D5DB7">
        <w:rPr>
          <w:bCs/>
        </w:rPr>
        <w:t xml:space="preserve"> di Kecamatan  Dau Kabupaten</w:t>
      </w:r>
      <w:r w:rsidRPr="000D5DB7">
        <w:rPr>
          <w:bCs/>
          <w:lang w:val="id-ID"/>
        </w:rPr>
        <w:t xml:space="preserve"> </w:t>
      </w:r>
      <w:r w:rsidRPr="000D5DB7">
        <w:rPr>
          <w:bCs/>
        </w:rPr>
        <w:t xml:space="preserve">Malang (studi kasus di Desa Gang Siranputuk Desa Gading Kulon Dan Desa Tegal Weru. </w:t>
      </w:r>
      <w:r w:rsidRPr="000D5DB7">
        <w:rPr>
          <w:bCs/>
          <w:i/>
        </w:rPr>
        <w:t>Jurnal Sains Peternakan</w:t>
      </w:r>
      <w:r w:rsidRPr="000D5DB7">
        <w:rPr>
          <w:bCs/>
        </w:rPr>
        <w:t xml:space="preserve">, </w:t>
      </w:r>
      <w:r w:rsidRPr="000D5DB7">
        <w:rPr>
          <w:bCs/>
          <w:i/>
        </w:rPr>
        <w:t xml:space="preserve">8 </w:t>
      </w:r>
      <w:r w:rsidRPr="000D5DB7">
        <w:rPr>
          <w:bCs/>
        </w:rPr>
        <w:t>(2</w:t>
      </w:r>
      <w:proofErr w:type="gramStart"/>
      <w:r w:rsidRPr="000D5DB7">
        <w:rPr>
          <w:bCs/>
        </w:rPr>
        <w:t>) :</w:t>
      </w:r>
      <w:proofErr w:type="gramEnd"/>
      <w:r w:rsidRPr="000D5DB7">
        <w:rPr>
          <w:bCs/>
        </w:rPr>
        <w:t xml:space="preserve"> 122-131.</w:t>
      </w:r>
    </w:p>
    <w:p w14:paraId="0DC77BD2" w14:textId="77777777" w:rsidR="000D5DB7" w:rsidRPr="000D5DB7" w:rsidRDefault="000D5DB7" w:rsidP="000D5DB7">
      <w:pPr>
        <w:pStyle w:val="BodyText"/>
        <w:spacing w:before="4"/>
        <w:ind w:left="900" w:hanging="720"/>
        <w:jc w:val="both"/>
        <w:rPr>
          <w:bCs/>
        </w:rPr>
      </w:pPr>
      <w:r w:rsidRPr="000D5DB7">
        <w:rPr>
          <w:bCs/>
        </w:rPr>
        <w:t xml:space="preserve">Riyanto, M. 2020. Analisis Pendapatan Peternak Ayam Ras Pedaging Dengan Pola Kemitraan Di Kecamatan Dayun Kabupaten Siak. </w:t>
      </w:r>
      <w:proofErr w:type="gramStart"/>
      <w:r w:rsidRPr="000D5DB7">
        <w:rPr>
          <w:bCs/>
        </w:rPr>
        <w:t>Doctoral dissertation, Universitas Islam Negeri Sultan Syarif Kasim Riau.</w:t>
      </w:r>
      <w:proofErr w:type="gramEnd"/>
    </w:p>
    <w:p w14:paraId="38E5F1D8" w14:textId="77777777" w:rsidR="000D5DB7" w:rsidRPr="000D5DB7" w:rsidRDefault="000D5DB7" w:rsidP="000D5DB7">
      <w:pPr>
        <w:pStyle w:val="BodyText"/>
        <w:spacing w:before="4"/>
        <w:ind w:left="900" w:hanging="720"/>
        <w:jc w:val="both"/>
        <w:rPr>
          <w:bCs/>
        </w:rPr>
      </w:pPr>
      <w:r w:rsidRPr="000D5DB7">
        <w:rPr>
          <w:bCs/>
          <w:lang w:val="id-ID"/>
        </w:rPr>
        <w:t>Suwianggadana, I. P.A., Suciani, dan N. P. Sariani.</w:t>
      </w:r>
      <w:r w:rsidRPr="000D5DB7">
        <w:rPr>
          <w:bCs/>
        </w:rPr>
        <w:t xml:space="preserve"> 2013.</w:t>
      </w:r>
      <w:r w:rsidRPr="000D5DB7">
        <w:rPr>
          <w:bCs/>
          <w:lang w:val="id-ID"/>
        </w:rPr>
        <w:t xml:space="preserve"> Analisis Finansial Usaha Ayam Pedaging Dengan Pola Kemitraan.  e- Jurnal Peternakan Tropika Vol.1 No.2 Thn 2013 hal 58 - 68.</w:t>
      </w:r>
    </w:p>
    <w:p w14:paraId="687BBB0A" w14:textId="77777777" w:rsidR="000D5DB7" w:rsidRPr="000D5DB7" w:rsidRDefault="000D5DB7" w:rsidP="000D5DB7">
      <w:pPr>
        <w:pStyle w:val="BodyText"/>
        <w:spacing w:before="4"/>
        <w:ind w:left="900" w:hanging="720"/>
        <w:jc w:val="both"/>
        <w:rPr>
          <w:bCs/>
        </w:rPr>
      </w:pPr>
      <w:r w:rsidRPr="000D5DB7">
        <w:rPr>
          <w:bCs/>
        </w:rPr>
        <w:t xml:space="preserve">Tamalluddin, F. 2016. </w:t>
      </w:r>
      <w:proofErr w:type="gramStart"/>
      <w:r w:rsidRPr="000D5DB7">
        <w:rPr>
          <w:bCs/>
        </w:rPr>
        <w:t>Panduan Lengkap Ayam Broiler.</w:t>
      </w:r>
      <w:proofErr w:type="gramEnd"/>
      <w:r w:rsidRPr="000D5DB7">
        <w:rPr>
          <w:bCs/>
        </w:rPr>
        <w:t xml:space="preserve"> Penerbit Penebar Swadaya.</w:t>
      </w:r>
      <w:r w:rsidRPr="000D5DB7">
        <w:rPr>
          <w:bCs/>
          <w:lang w:val="id-ID"/>
        </w:rPr>
        <w:t xml:space="preserve"> </w:t>
      </w:r>
      <w:r w:rsidRPr="000D5DB7">
        <w:rPr>
          <w:bCs/>
        </w:rPr>
        <w:t>Jakarta.</w:t>
      </w:r>
    </w:p>
    <w:p w14:paraId="6DC36B16" w14:textId="77777777" w:rsidR="000D5DB7" w:rsidRPr="000D5DB7" w:rsidRDefault="000D5DB7" w:rsidP="000D5DB7">
      <w:pPr>
        <w:pStyle w:val="BodyText"/>
        <w:spacing w:before="4"/>
        <w:ind w:left="900" w:hanging="720"/>
        <w:jc w:val="both"/>
        <w:rPr>
          <w:bCs/>
          <w:i/>
        </w:rPr>
      </w:pPr>
      <w:r w:rsidRPr="000D5DB7">
        <w:rPr>
          <w:bCs/>
        </w:rPr>
        <w:t xml:space="preserve">Utomo, H. R., H. Setiyawan dan S.I. Santoso, 2015. </w:t>
      </w:r>
      <w:proofErr w:type="gramStart"/>
      <w:r w:rsidRPr="000D5DB7">
        <w:rPr>
          <w:bCs/>
        </w:rPr>
        <w:t>Analisis Profitabilitas UsahaPeternakan Ayam Broiler Dengan Pola Kemitraan Di Kecamatan Limbangan Kabupaten Kendal.</w:t>
      </w:r>
      <w:proofErr w:type="gramEnd"/>
      <w:r w:rsidRPr="000D5DB7">
        <w:rPr>
          <w:bCs/>
        </w:rPr>
        <w:t xml:space="preserve"> </w:t>
      </w:r>
      <w:r w:rsidRPr="000D5DB7">
        <w:rPr>
          <w:bCs/>
          <w:i/>
        </w:rPr>
        <w:t>Animal Agricultur Journal, 4 (1</w:t>
      </w:r>
      <w:proofErr w:type="gramStart"/>
      <w:r w:rsidRPr="000D5DB7">
        <w:rPr>
          <w:bCs/>
          <w:i/>
        </w:rPr>
        <w:t>) :</w:t>
      </w:r>
      <w:proofErr w:type="gramEnd"/>
      <w:r w:rsidRPr="000D5DB7">
        <w:rPr>
          <w:bCs/>
          <w:i/>
        </w:rPr>
        <w:t xml:space="preserve"> 7-14.</w:t>
      </w:r>
    </w:p>
    <w:p w14:paraId="7CF01FE0" w14:textId="77777777" w:rsidR="000D5DB7" w:rsidRPr="000D5DB7" w:rsidRDefault="000D5DB7" w:rsidP="000D5DB7">
      <w:pPr>
        <w:pStyle w:val="BodyText"/>
        <w:spacing w:before="4"/>
        <w:rPr>
          <w:b/>
          <w:i/>
          <w:sz w:val="31"/>
        </w:rPr>
      </w:pPr>
    </w:p>
    <w:p w14:paraId="17BBFD9A" w14:textId="77777777" w:rsidR="000130DB" w:rsidRDefault="000130DB">
      <w:pPr>
        <w:pStyle w:val="BodyText"/>
        <w:spacing w:before="4"/>
        <w:rPr>
          <w:b/>
          <w:sz w:val="31"/>
        </w:rPr>
      </w:pPr>
    </w:p>
    <w:p w14:paraId="242B9253" w14:textId="32332A1C" w:rsidR="000130DB" w:rsidRDefault="000130DB">
      <w:pPr>
        <w:pStyle w:val="BodyText"/>
        <w:spacing w:line="235" w:lineRule="auto"/>
        <w:ind w:left="942" w:right="217" w:hanging="811"/>
        <w:jc w:val="both"/>
      </w:pPr>
    </w:p>
    <w:sectPr w:rsidR="000130DB">
      <w:headerReference w:type="default" r:id="rId11"/>
      <w:footerReference w:type="default" r:id="rId12"/>
      <w:pgSz w:w="12240" w:h="15840"/>
      <w:pgMar w:top="960" w:right="620" w:bottom="1040" w:left="1020" w:header="737" w:footer="8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2FA50" w14:textId="77777777" w:rsidR="001D29D2" w:rsidRDefault="001D29D2">
      <w:r>
        <w:separator/>
      </w:r>
    </w:p>
  </w:endnote>
  <w:endnote w:type="continuationSeparator" w:id="0">
    <w:p w14:paraId="3894C349" w14:textId="77777777" w:rsidR="001D29D2" w:rsidRDefault="001D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520B" w14:textId="4CFF7A61" w:rsidR="000130DB" w:rsidRDefault="001D29D2">
    <w:pPr>
      <w:pStyle w:val="BodyText"/>
      <w:spacing w:line="14" w:lineRule="auto"/>
      <w:rPr>
        <w:sz w:val="20"/>
      </w:rPr>
    </w:pPr>
    <w:r>
      <w:pict w14:anchorId="6E8EE266">
        <v:line id="_x0000_s2062" style="position:absolute;z-index:-16102400;mso-position-horizontal-relative:page;mso-position-vertical-relative:page" from="58.35pt,736.7pt" to="572pt,736.7pt" strokeweight="1.5pt">
          <w10:wrap anchorx="page" anchory="page"/>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37F" w14:textId="65BD7F84" w:rsidR="000130DB" w:rsidRDefault="001D29D2">
    <w:pPr>
      <w:pStyle w:val="BodyText"/>
      <w:spacing w:line="14" w:lineRule="auto"/>
      <w:rPr>
        <w:sz w:val="20"/>
      </w:rPr>
    </w:pPr>
    <w:r>
      <w:pict w14:anchorId="3333356B">
        <v:line id="_x0000_s2051" style="position:absolute;z-index:-16096768;mso-position-horizontal-relative:page;mso-position-vertical-relative:page" from="58.35pt,736.7pt" to="572pt,736.7pt" strokeweight="1.5pt">
          <w10:wrap anchorx="page" anchory="page"/>
        </v:line>
      </w:pict>
    </w:r>
    <w:r>
      <w:pict w14:anchorId="47A51007">
        <v:shapetype id="_x0000_t202" coordsize="21600,21600" o:spt="202" path="m,l,21600r21600,l21600,xe">
          <v:stroke joinstyle="miter"/>
          <v:path gradientshapeok="t" o:connecttype="rect"/>
        </v:shapetype>
        <v:shape id="_x0000_s2049" type="#_x0000_t202" style="position:absolute;margin-left:54.6pt;margin-top:736.65pt;width:24pt;height:15.3pt;z-index:-16095744;mso-position-horizontal-relative:page;mso-position-vertical-relative:page" filled="f" stroked="f">
          <v:textbox inset="0,0,0,0">
            <w:txbxContent>
              <w:p w14:paraId="1086F6D3" w14:textId="31D1DAF9" w:rsidR="000130DB" w:rsidRDefault="000130DB">
                <w:pPr>
                  <w:pStyle w:val="BodyText"/>
                  <w:spacing w:before="10"/>
                  <w:ind w:left="6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BD49" w14:textId="77777777" w:rsidR="001D29D2" w:rsidRDefault="001D29D2">
      <w:r>
        <w:separator/>
      </w:r>
    </w:p>
  </w:footnote>
  <w:footnote w:type="continuationSeparator" w:id="0">
    <w:p w14:paraId="1979620A" w14:textId="77777777" w:rsidR="001D29D2" w:rsidRDefault="001D2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698A3" w14:textId="6AF0C100" w:rsidR="000130DB" w:rsidRDefault="001D29D2" w:rsidP="00936133">
    <w:pPr>
      <w:pStyle w:val="BodyText"/>
      <w:tabs>
        <w:tab w:val="right" w:pos="10600"/>
      </w:tabs>
      <w:spacing w:line="14" w:lineRule="auto"/>
      <w:rPr>
        <w:sz w:val="20"/>
      </w:rPr>
    </w:pPr>
    <w:r>
      <w:pict w14:anchorId="678EDBB0">
        <v:shapetype id="_x0000_t202" coordsize="21600,21600" o:spt="202" path="m,l,21600r21600,l21600,xe">
          <v:stroke joinstyle="miter"/>
          <v:path gradientshapeok="t" o:connecttype="rect"/>
        </v:shapetype>
        <v:shape id="_x0000_s2063" type="#_x0000_t202" style="position:absolute;margin-left:283.95pt;margin-top:35.85pt;width:287.05pt;height:13.2pt;z-index:-16102912;mso-position-horizontal-relative:page;mso-position-vertical-relative:page" filled="f" stroked="f">
          <v:textbox style="mso-next-textbox:#_x0000_s2063" inset="0,0,0,0">
            <w:txbxContent>
              <w:p w14:paraId="153169C1" w14:textId="7EFEE768" w:rsidR="008308F8" w:rsidRPr="008308F8" w:rsidRDefault="00936133" w:rsidP="008308F8">
                <w:pPr>
                  <w:spacing w:before="13"/>
                  <w:ind w:left="20"/>
                  <w:rPr>
                    <w:b/>
                    <w:bCs/>
                    <w:i/>
                    <w:sz w:val="20"/>
                  </w:rPr>
                </w:pPr>
                <w:r>
                  <w:rPr>
                    <w:b/>
                    <w:i/>
                    <w:sz w:val="20"/>
                    <w:lang w:val="id-ID"/>
                  </w:rPr>
                  <w:t>A</w:t>
                </w:r>
                <w:r w:rsidRPr="008308F8">
                  <w:rPr>
                    <w:b/>
                    <w:i/>
                    <w:sz w:val="20"/>
                    <w:lang w:val="id-ID"/>
                  </w:rPr>
                  <w:t>. P. Tarigan</w:t>
                </w:r>
                <w:r w:rsidR="008308F8" w:rsidRPr="008308F8">
                  <w:rPr>
                    <w:b/>
                    <w:i/>
                    <w:sz w:val="20"/>
                  </w:rPr>
                  <w:t>, J</w:t>
                </w:r>
                <w:r w:rsidR="008308F8">
                  <w:rPr>
                    <w:b/>
                    <w:i/>
                    <w:sz w:val="20"/>
                  </w:rPr>
                  <w:t xml:space="preserve">. </w:t>
                </w:r>
                <w:r w:rsidR="008308F8" w:rsidRPr="008308F8">
                  <w:rPr>
                    <w:b/>
                    <w:i/>
                    <w:sz w:val="20"/>
                    <w:lang w:val="id-ID"/>
                  </w:rPr>
                  <w:t xml:space="preserve">Pandey </w:t>
                </w:r>
                <w:r w:rsidR="008308F8" w:rsidRPr="008308F8">
                  <w:rPr>
                    <w:b/>
                    <w:i/>
                    <w:sz w:val="20"/>
                  </w:rPr>
                  <w:t xml:space="preserve">dan </w:t>
                </w:r>
                <w:r w:rsidRPr="008308F8">
                  <w:rPr>
                    <w:b/>
                    <w:i/>
                    <w:sz w:val="20"/>
                    <w:lang w:val="id-ID"/>
                  </w:rPr>
                  <w:t>F. N. S. Oroh</w:t>
                </w:r>
                <w:r w:rsidRPr="008308F8">
                  <w:rPr>
                    <w:b/>
                    <w:i/>
                    <w:sz w:val="20"/>
                    <w:lang w:val="id-ID"/>
                  </w:rPr>
                  <w:t xml:space="preserve"> </w:t>
                </w:r>
                <w:r>
                  <w:rPr>
                    <w:b/>
                    <w:i/>
                    <w:sz w:val="20"/>
                  </w:rPr>
                  <w:t>Analisis Profitabilitas…</w:t>
                </w:r>
              </w:p>
              <w:p w14:paraId="62DD87F2" w14:textId="166754EB" w:rsidR="000130DB" w:rsidRDefault="000130DB">
                <w:pPr>
                  <w:spacing w:before="13"/>
                  <w:ind w:left="20"/>
                  <w:rPr>
                    <w:i/>
                    <w:sz w:val="20"/>
                  </w:rPr>
                </w:pPr>
              </w:p>
            </w:txbxContent>
          </v:textbox>
          <w10:wrap anchorx="page" anchory="page"/>
        </v:shape>
      </w:pict>
    </w:r>
    <w:r w:rsidR="00936133">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4428" w14:textId="0B90B829" w:rsidR="000130DB" w:rsidRDefault="001D29D2">
    <w:pPr>
      <w:pStyle w:val="BodyText"/>
      <w:spacing w:line="14" w:lineRule="auto"/>
      <w:rPr>
        <w:sz w:val="20"/>
      </w:rPr>
    </w:pPr>
    <w:r>
      <w:pict w14:anchorId="5E991E7B">
        <v:shapetype id="_x0000_t202" coordsize="21600,21600" o:spt="202" path="m,l,21600r21600,l21600,xe">
          <v:stroke joinstyle="miter"/>
          <v:path gradientshapeok="t" o:connecttype="rect"/>
        </v:shapetype>
        <v:shape id="_x0000_s2052" type="#_x0000_t202" style="position:absolute;margin-left:283.95pt;margin-top:35.85pt;width:287.05pt;height:13.2pt;z-index:-16097280;mso-position-horizontal-relative:page;mso-position-vertical-relative:page" filled="f" stroked="f">
          <v:textbox inset="0,0,0,0">
            <w:txbxContent>
              <w:p w14:paraId="2A334840" w14:textId="77777777" w:rsidR="00936133" w:rsidRPr="008308F8" w:rsidRDefault="00936133" w:rsidP="00936133">
                <w:pPr>
                  <w:spacing w:before="13"/>
                  <w:ind w:left="20"/>
                  <w:rPr>
                    <w:b/>
                    <w:bCs/>
                    <w:i/>
                    <w:sz w:val="20"/>
                  </w:rPr>
                </w:pPr>
                <w:r>
                  <w:rPr>
                    <w:b/>
                    <w:i/>
                    <w:sz w:val="20"/>
                    <w:lang w:val="id-ID"/>
                  </w:rPr>
                  <w:t>A</w:t>
                </w:r>
                <w:r w:rsidRPr="008308F8">
                  <w:rPr>
                    <w:b/>
                    <w:i/>
                    <w:sz w:val="20"/>
                    <w:lang w:val="id-ID"/>
                  </w:rPr>
                  <w:t>. P. Tarigan</w:t>
                </w:r>
                <w:r w:rsidRPr="008308F8">
                  <w:rPr>
                    <w:b/>
                    <w:i/>
                    <w:sz w:val="20"/>
                  </w:rPr>
                  <w:t>, J</w:t>
                </w:r>
                <w:r>
                  <w:rPr>
                    <w:b/>
                    <w:i/>
                    <w:sz w:val="20"/>
                  </w:rPr>
                  <w:t xml:space="preserve">. </w:t>
                </w:r>
                <w:r w:rsidRPr="008308F8">
                  <w:rPr>
                    <w:b/>
                    <w:i/>
                    <w:sz w:val="20"/>
                    <w:lang w:val="id-ID"/>
                  </w:rPr>
                  <w:t xml:space="preserve">Pandey </w:t>
                </w:r>
                <w:r w:rsidRPr="008308F8">
                  <w:rPr>
                    <w:b/>
                    <w:i/>
                    <w:sz w:val="20"/>
                  </w:rPr>
                  <w:t xml:space="preserve">dan </w:t>
                </w:r>
                <w:r w:rsidRPr="008308F8">
                  <w:rPr>
                    <w:b/>
                    <w:i/>
                    <w:sz w:val="20"/>
                    <w:lang w:val="id-ID"/>
                  </w:rPr>
                  <w:t xml:space="preserve">F. N. S. Oroh </w:t>
                </w:r>
                <w:r>
                  <w:rPr>
                    <w:b/>
                    <w:i/>
                    <w:sz w:val="20"/>
                  </w:rPr>
                  <w:t>Analisis Profitabilitas…</w:t>
                </w:r>
              </w:p>
              <w:p w14:paraId="0C677ECB" w14:textId="77777777" w:rsidR="00936133" w:rsidRDefault="00936133" w:rsidP="00936133">
                <w:pPr>
                  <w:spacing w:before="13"/>
                  <w:ind w:left="20"/>
                  <w:rPr>
                    <w:i/>
                    <w:sz w:val="20"/>
                  </w:rPr>
                </w:pPr>
              </w:p>
              <w:p w14:paraId="6904821C" w14:textId="04BB8D95" w:rsidR="000130DB" w:rsidRDefault="000130DB">
                <w:pPr>
                  <w:spacing w:before="13"/>
                  <w:ind w:left="20"/>
                  <w:rPr>
                    <w:i/>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F7C"/>
    <w:multiLevelType w:val="hybridMultilevel"/>
    <w:tmpl w:val="36A84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877D4"/>
    <w:multiLevelType w:val="hybridMultilevel"/>
    <w:tmpl w:val="803603E2"/>
    <w:lvl w:ilvl="0" w:tplc="6548E950">
      <w:start w:val="1"/>
      <w:numFmt w:val="decimal"/>
      <w:lvlText w:val="%1."/>
      <w:lvlJc w:val="left"/>
      <w:pPr>
        <w:ind w:left="492" w:hanging="270"/>
      </w:pPr>
      <w:rPr>
        <w:rFonts w:ascii="Times New Roman" w:eastAsia="Times New Roman" w:hAnsi="Times New Roman" w:cs="Times New Roman" w:hint="default"/>
        <w:w w:val="100"/>
        <w:sz w:val="24"/>
        <w:szCs w:val="24"/>
        <w:lang w:val="en-US" w:eastAsia="en-US" w:bidi="ar-SA"/>
      </w:rPr>
    </w:lvl>
    <w:lvl w:ilvl="1" w:tplc="58DC8914">
      <w:numFmt w:val="bullet"/>
      <w:lvlText w:val="•"/>
      <w:lvlJc w:val="left"/>
      <w:pPr>
        <w:ind w:left="7780" w:hanging="270"/>
      </w:pPr>
      <w:rPr>
        <w:rFonts w:hint="default"/>
        <w:lang w:val="en-US" w:eastAsia="en-US" w:bidi="ar-SA"/>
      </w:rPr>
    </w:lvl>
    <w:lvl w:ilvl="2" w:tplc="38D0E4E2">
      <w:numFmt w:val="bullet"/>
      <w:lvlText w:val="•"/>
      <w:lvlJc w:val="left"/>
      <w:pPr>
        <w:ind w:left="8093" w:hanging="270"/>
      </w:pPr>
      <w:rPr>
        <w:rFonts w:hint="default"/>
        <w:lang w:val="en-US" w:eastAsia="en-US" w:bidi="ar-SA"/>
      </w:rPr>
    </w:lvl>
    <w:lvl w:ilvl="3" w:tplc="65A25AD8">
      <w:numFmt w:val="bullet"/>
      <w:lvlText w:val="•"/>
      <w:lvlJc w:val="left"/>
      <w:pPr>
        <w:ind w:left="8406" w:hanging="270"/>
      </w:pPr>
      <w:rPr>
        <w:rFonts w:hint="default"/>
        <w:lang w:val="en-US" w:eastAsia="en-US" w:bidi="ar-SA"/>
      </w:rPr>
    </w:lvl>
    <w:lvl w:ilvl="4" w:tplc="633EBC92">
      <w:numFmt w:val="bullet"/>
      <w:lvlText w:val="•"/>
      <w:lvlJc w:val="left"/>
      <w:pPr>
        <w:ind w:left="8720" w:hanging="270"/>
      </w:pPr>
      <w:rPr>
        <w:rFonts w:hint="default"/>
        <w:lang w:val="en-US" w:eastAsia="en-US" w:bidi="ar-SA"/>
      </w:rPr>
    </w:lvl>
    <w:lvl w:ilvl="5" w:tplc="9F483E18">
      <w:numFmt w:val="bullet"/>
      <w:lvlText w:val="•"/>
      <w:lvlJc w:val="left"/>
      <w:pPr>
        <w:ind w:left="9033" w:hanging="270"/>
      </w:pPr>
      <w:rPr>
        <w:rFonts w:hint="default"/>
        <w:lang w:val="en-US" w:eastAsia="en-US" w:bidi="ar-SA"/>
      </w:rPr>
    </w:lvl>
    <w:lvl w:ilvl="6" w:tplc="A2808E76">
      <w:numFmt w:val="bullet"/>
      <w:lvlText w:val="•"/>
      <w:lvlJc w:val="left"/>
      <w:pPr>
        <w:ind w:left="9346" w:hanging="270"/>
      </w:pPr>
      <w:rPr>
        <w:rFonts w:hint="default"/>
        <w:lang w:val="en-US" w:eastAsia="en-US" w:bidi="ar-SA"/>
      </w:rPr>
    </w:lvl>
    <w:lvl w:ilvl="7" w:tplc="BDB21112">
      <w:numFmt w:val="bullet"/>
      <w:lvlText w:val="•"/>
      <w:lvlJc w:val="left"/>
      <w:pPr>
        <w:ind w:left="9660" w:hanging="270"/>
      </w:pPr>
      <w:rPr>
        <w:rFonts w:hint="default"/>
        <w:lang w:val="en-US" w:eastAsia="en-US" w:bidi="ar-SA"/>
      </w:rPr>
    </w:lvl>
    <w:lvl w:ilvl="8" w:tplc="29D2E028">
      <w:numFmt w:val="bullet"/>
      <w:lvlText w:val="•"/>
      <w:lvlJc w:val="left"/>
      <w:pPr>
        <w:ind w:left="9973" w:hanging="270"/>
      </w:pPr>
      <w:rPr>
        <w:rFonts w:hint="default"/>
        <w:lang w:val="en-US" w:eastAsia="en-US" w:bidi="ar-SA"/>
      </w:rPr>
    </w:lvl>
  </w:abstractNum>
  <w:abstractNum w:abstractNumId="2">
    <w:nsid w:val="148C01DA"/>
    <w:multiLevelType w:val="hybridMultilevel"/>
    <w:tmpl w:val="6C7C507E"/>
    <w:lvl w:ilvl="0" w:tplc="53CEA13A">
      <w:start w:val="1"/>
      <w:numFmt w:val="decimal"/>
      <w:lvlText w:val="%1."/>
      <w:lvlJc w:val="left"/>
      <w:pPr>
        <w:ind w:left="492" w:hanging="270"/>
      </w:pPr>
      <w:rPr>
        <w:rFonts w:ascii="Times New Roman" w:eastAsia="Times New Roman" w:hAnsi="Times New Roman" w:cs="Times New Roman" w:hint="default"/>
        <w:w w:val="100"/>
        <w:sz w:val="24"/>
        <w:szCs w:val="24"/>
        <w:lang w:val="en-US" w:eastAsia="en-US" w:bidi="ar-SA"/>
      </w:rPr>
    </w:lvl>
    <w:lvl w:ilvl="1" w:tplc="DC0A15BC">
      <w:numFmt w:val="bullet"/>
      <w:lvlText w:val="•"/>
      <w:lvlJc w:val="left"/>
      <w:pPr>
        <w:ind w:left="1510" w:hanging="270"/>
      </w:pPr>
      <w:rPr>
        <w:rFonts w:hint="default"/>
        <w:lang w:val="en-US" w:eastAsia="en-US" w:bidi="ar-SA"/>
      </w:rPr>
    </w:lvl>
    <w:lvl w:ilvl="2" w:tplc="1AF8EF46">
      <w:numFmt w:val="bullet"/>
      <w:lvlText w:val="•"/>
      <w:lvlJc w:val="left"/>
      <w:pPr>
        <w:ind w:left="2520" w:hanging="270"/>
      </w:pPr>
      <w:rPr>
        <w:rFonts w:hint="default"/>
        <w:lang w:val="en-US" w:eastAsia="en-US" w:bidi="ar-SA"/>
      </w:rPr>
    </w:lvl>
    <w:lvl w:ilvl="3" w:tplc="03A4F54C">
      <w:numFmt w:val="bullet"/>
      <w:lvlText w:val="•"/>
      <w:lvlJc w:val="left"/>
      <w:pPr>
        <w:ind w:left="3530" w:hanging="270"/>
      </w:pPr>
      <w:rPr>
        <w:rFonts w:hint="default"/>
        <w:lang w:val="en-US" w:eastAsia="en-US" w:bidi="ar-SA"/>
      </w:rPr>
    </w:lvl>
    <w:lvl w:ilvl="4" w:tplc="259661D0">
      <w:numFmt w:val="bullet"/>
      <w:lvlText w:val="•"/>
      <w:lvlJc w:val="left"/>
      <w:pPr>
        <w:ind w:left="4540" w:hanging="270"/>
      </w:pPr>
      <w:rPr>
        <w:rFonts w:hint="default"/>
        <w:lang w:val="en-US" w:eastAsia="en-US" w:bidi="ar-SA"/>
      </w:rPr>
    </w:lvl>
    <w:lvl w:ilvl="5" w:tplc="DF263624">
      <w:numFmt w:val="bullet"/>
      <w:lvlText w:val="•"/>
      <w:lvlJc w:val="left"/>
      <w:pPr>
        <w:ind w:left="5550" w:hanging="270"/>
      </w:pPr>
      <w:rPr>
        <w:rFonts w:hint="default"/>
        <w:lang w:val="en-US" w:eastAsia="en-US" w:bidi="ar-SA"/>
      </w:rPr>
    </w:lvl>
    <w:lvl w:ilvl="6" w:tplc="6D586700">
      <w:numFmt w:val="bullet"/>
      <w:lvlText w:val="•"/>
      <w:lvlJc w:val="left"/>
      <w:pPr>
        <w:ind w:left="6560" w:hanging="270"/>
      </w:pPr>
      <w:rPr>
        <w:rFonts w:hint="default"/>
        <w:lang w:val="en-US" w:eastAsia="en-US" w:bidi="ar-SA"/>
      </w:rPr>
    </w:lvl>
    <w:lvl w:ilvl="7" w:tplc="CB9CAB60">
      <w:numFmt w:val="bullet"/>
      <w:lvlText w:val="•"/>
      <w:lvlJc w:val="left"/>
      <w:pPr>
        <w:ind w:left="7570" w:hanging="270"/>
      </w:pPr>
      <w:rPr>
        <w:rFonts w:hint="default"/>
        <w:lang w:val="en-US" w:eastAsia="en-US" w:bidi="ar-SA"/>
      </w:rPr>
    </w:lvl>
    <w:lvl w:ilvl="8" w:tplc="0846AAF0">
      <w:numFmt w:val="bullet"/>
      <w:lvlText w:val="•"/>
      <w:lvlJc w:val="left"/>
      <w:pPr>
        <w:ind w:left="8580" w:hanging="270"/>
      </w:pPr>
      <w:rPr>
        <w:rFonts w:hint="default"/>
        <w:lang w:val="en-US" w:eastAsia="en-US" w:bidi="ar-SA"/>
      </w:rPr>
    </w:lvl>
  </w:abstractNum>
  <w:abstractNum w:abstractNumId="3">
    <w:nsid w:val="16381E8E"/>
    <w:multiLevelType w:val="hybridMultilevel"/>
    <w:tmpl w:val="AFF8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27DD6"/>
    <w:multiLevelType w:val="hybridMultilevel"/>
    <w:tmpl w:val="BA84F976"/>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5">
    <w:nsid w:val="353167F6"/>
    <w:multiLevelType w:val="hybridMultilevel"/>
    <w:tmpl w:val="06B22DA6"/>
    <w:lvl w:ilvl="0" w:tplc="3809000F">
      <w:start w:val="1"/>
      <w:numFmt w:val="decimal"/>
      <w:lvlText w:val="%1."/>
      <w:lvlJc w:val="left"/>
      <w:pPr>
        <w:ind w:left="1848" w:hanging="360"/>
      </w:pPr>
      <w:rPr>
        <w:rFonts w:cs="Times New Roman"/>
      </w:rPr>
    </w:lvl>
    <w:lvl w:ilvl="1" w:tplc="38090019" w:tentative="1">
      <w:start w:val="1"/>
      <w:numFmt w:val="lowerLetter"/>
      <w:lvlText w:val="%2."/>
      <w:lvlJc w:val="left"/>
      <w:pPr>
        <w:ind w:left="2568" w:hanging="360"/>
      </w:pPr>
      <w:rPr>
        <w:rFonts w:cs="Times New Roman"/>
      </w:rPr>
    </w:lvl>
    <w:lvl w:ilvl="2" w:tplc="3809001B" w:tentative="1">
      <w:start w:val="1"/>
      <w:numFmt w:val="lowerRoman"/>
      <w:lvlText w:val="%3."/>
      <w:lvlJc w:val="right"/>
      <w:pPr>
        <w:ind w:left="3288" w:hanging="180"/>
      </w:pPr>
      <w:rPr>
        <w:rFonts w:cs="Times New Roman"/>
      </w:rPr>
    </w:lvl>
    <w:lvl w:ilvl="3" w:tplc="3809000F" w:tentative="1">
      <w:start w:val="1"/>
      <w:numFmt w:val="decimal"/>
      <w:lvlText w:val="%4."/>
      <w:lvlJc w:val="left"/>
      <w:pPr>
        <w:ind w:left="4008" w:hanging="360"/>
      </w:pPr>
      <w:rPr>
        <w:rFonts w:cs="Times New Roman"/>
      </w:rPr>
    </w:lvl>
    <w:lvl w:ilvl="4" w:tplc="38090019" w:tentative="1">
      <w:start w:val="1"/>
      <w:numFmt w:val="lowerLetter"/>
      <w:lvlText w:val="%5."/>
      <w:lvlJc w:val="left"/>
      <w:pPr>
        <w:ind w:left="4728" w:hanging="360"/>
      </w:pPr>
      <w:rPr>
        <w:rFonts w:cs="Times New Roman"/>
      </w:rPr>
    </w:lvl>
    <w:lvl w:ilvl="5" w:tplc="3809001B" w:tentative="1">
      <w:start w:val="1"/>
      <w:numFmt w:val="lowerRoman"/>
      <w:lvlText w:val="%6."/>
      <w:lvlJc w:val="right"/>
      <w:pPr>
        <w:ind w:left="5448" w:hanging="180"/>
      </w:pPr>
      <w:rPr>
        <w:rFonts w:cs="Times New Roman"/>
      </w:rPr>
    </w:lvl>
    <w:lvl w:ilvl="6" w:tplc="3809000F" w:tentative="1">
      <w:start w:val="1"/>
      <w:numFmt w:val="decimal"/>
      <w:lvlText w:val="%7."/>
      <w:lvlJc w:val="left"/>
      <w:pPr>
        <w:ind w:left="6168" w:hanging="360"/>
      </w:pPr>
      <w:rPr>
        <w:rFonts w:cs="Times New Roman"/>
      </w:rPr>
    </w:lvl>
    <w:lvl w:ilvl="7" w:tplc="38090019" w:tentative="1">
      <w:start w:val="1"/>
      <w:numFmt w:val="lowerLetter"/>
      <w:lvlText w:val="%8."/>
      <w:lvlJc w:val="left"/>
      <w:pPr>
        <w:ind w:left="6888" w:hanging="360"/>
      </w:pPr>
      <w:rPr>
        <w:rFonts w:cs="Times New Roman"/>
      </w:rPr>
    </w:lvl>
    <w:lvl w:ilvl="8" w:tplc="3809001B" w:tentative="1">
      <w:start w:val="1"/>
      <w:numFmt w:val="lowerRoman"/>
      <w:lvlText w:val="%9."/>
      <w:lvlJc w:val="right"/>
      <w:pPr>
        <w:ind w:left="7608" w:hanging="180"/>
      </w:pPr>
      <w:rPr>
        <w:rFonts w:cs="Times New Roman"/>
      </w:rPr>
    </w:lvl>
  </w:abstractNum>
  <w:abstractNum w:abstractNumId="6">
    <w:nsid w:val="37087D88"/>
    <w:multiLevelType w:val="hybridMultilevel"/>
    <w:tmpl w:val="CB72785C"/>
    <w:lvl w:ilvl="0" w:tplc="26785172">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nsid w:val="40E132FA"/>
    <w:multiLevelType w:val="hybridMultilevel"/>
    <w:tmpl w:val="BA84F976"/>
    <w:lvl w:ilvl="0" w:tplc="FFFFFFFF">
      <w:start w:val="1"/>
      <w:numFmt w:val="decimal"/>
      <w:lvlText w:val="%1."/>
      <w:lvlJc w:val="left"/>
      <w:pPr>
        <w:ind w:left="851" w:hanging="360"/>
      </w:p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8">
    <w:nsid w:val="54476571"/>
    <w:multiLevelType w:val="hybridMultilevel"/>
    <w:tmpl w:val="B770ED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AA6735"/>
    <w:multiLevelType w:val="hybridMultilevel"/>
    <w:tmpl w:val="05502E08"/>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7984182C"/>
    <w:multiLevelType w:val="hybridMultilevel"/>
    <w:tmpl w:val="F9222530"/>
    <w:lvl w:ilvl="0" w:tplc="0A32767A">
      <w:start w:val="1"/>
      <w:numFmt w:val="decimal"/>
      <w:lvlText w:val="%1."/>
      <w:lvlJc w:val="left"/>
      <w:pPr>
        <w:ind w:left="492" w:hanging="270"/>
      </w:pPr>
      <w:rPr>
        <w:rFonts w:ascii="Times New Roman" w:eastAsia="Times New Roman" w:hAnsi="Times New Roman" w:cs="Times New Roman" w:hint="default"/>
        <w:w w:val="100"/>
        <w:sz w:val="24"/>
        <w:szCs w:val="24"/>
        <w:lang w:val="en-US" w:eastAsia="en-US" w:bidi="ar-SA"/>
      </w:rPr>
    </w:lvl>
    <w:lvl w:ilvl="1" w:tplc="CC92A152">
      <w:numFmt w:val="bullet"/>
      <w:lvlText w:val="•"/>
      <w:lvlJc w:val="left"/>
      <w:pPr>
        <w:ind w:left="1510" w:hanging="270"/>
      </w:pPr>
      <w:rPr>
        <w:rFonts w:hint="default"/>
        <w:lang w:val="en-US" w:eastAsia="en-US" w:bidi="ar-SA"/>
      </w:rPr>
    </w:lvl>
    <w:lvl w:ilvl="2" w:tplc="5A9808EC">
      <w:numFmt w:val="bullet"/>
      <w:lvlText w:val="•"/>
      <w:lvlJc w:val="left"/>
      <w:pPr>
        <w:ind w:left="2520" w:hanging="270"/>
      </w:pPr>
      <w:rPr>
        <w:rFonts w:hint="default"/>
        <w:lang w:val="en-US" w:eastAsia="en-US" w:bidi="ar-SA"/>
      </w:rPr>
    </w:lvl>
    <w:lvl w:ilvl="3" w:tplc="A2E84136">
      <w:numFmt w:val="bullet"/>
      <w:lvlText w:val="•"/>
      <w:lvlJc w:val="left"/>
      <w:pPr>
        <w:ind w:left="3530" w:hanging="270"/>
      </w:pPr>
      <w:rPr>
        <w:rFonts w:hint="default"/>
        <w:lang w:val="en-US" w:eastAsia="en-US" w:bidi="ar-SA"/>
      </w:rPr>
    </w:lvl>
    <w:lvl w:ilvl="4" w:tplc="215ABAD8">
      <w:numFmt w:val="bullet"/>
      <w:lvlText w:val="•"/>
      <w:lvlJc w:val="left"/>
      <w:pPr>
        <w:ind w:left="4540" w:hanging="270"/>
      </w:pPr>
      <w:rPr>
        <w:rFonts w:hint="default"/>
        <w:lang w:val="en-US" w:eastAsia="en-US" w:bidi="ar-SA"/>
      </w:rPr>
    </w:lvl>
    <w:lvl w:ilvl="5" w:tplc="9808F78A">
      <w:numFmt w:val="bullet"/>
      <w:lvlText w:val="•"/>
      <w:lvlJc w:val="left"/>
      <w:pPr>
        <w:ind w:left="5550" w:hanging="270"/>
      </w:pPr>
      <w:rPr>
        <w:rFonts w:hint="default"/>
        <w:lang w:val="en-US" w:eastAsia="en-US" w:bidi="ar-SA"/>
      </w:rPr>
    </w:lvl>
    <w:lvl w:ilvl="6" w:tplc="28442ABA">
      <w:numFmt w:val="bullet"/>
      <w:lvlText w:val="•"/>
      <w:lvlJc w:val="left"/>
      <w:pPr>
        <w:ind w:left="6560" w:hanging="270"/>
      </w:pPr>
      <w:rPr>
        <w:rFonts w:hint="default"/>
        <w:lang w:val="en-US" w:eastAsia="en-US" w:bidi="ar-SA"/>
      </w:rPr>
    </w:lvl>
    <w:lvl w:ilvl="7" w:tplc="959AAB26">
      <w:numFmt w:val="bullet"/>
      <w:lvlText w:val="•"/>
      <w:lvlJc w:val="left"/>
      <w:pPr>
        <w:ind w:left="7570" w:hanging="270"/>
      </w:pPr>
      <w:rPr>
        <w:rFonts w:hint="default"/>
        <w:lang w:val="en-US" w:eastAsia="en-US" w:bidi="ar-SA"/>
      </w:rPr>
    </w:lvl>
    <w:lvl w:ilvl="8" w:tplc="46A6DBA6">
      <w:numFmt w:val="bullet"/>
      <w:lvlText w:val="•"/>
      <w:lvlJc w:val="left"/>
      <w:pPr>
        <w:ind w:left="8580" w:hanging="270"/>
      </w:pPr>
      <w:rPr>
        <w:rFonts w:hint="default"/>
        <w:lang w:val="en-US" w:eastAsia="en-US" w:bidi="ar-SA"/>
      </w:rPr>
    </w:lvl>
  </w:abstractNum>
  <w:abstractNum w:abstractNumId="11">
    <w:nsid w:val="7AB84256"/>
    <w:multiLevelType w:val="hybridMultilevel"/>
    <w:tmpl w:val="467C840E"/>
    <w:lvl w:ilvl="0" w:tplc="851AC5AE">
      <w:start w:val="1"/>
      <w:numFmt w:val="decimal"/>
      <w:lvlText w:val="%1."/>
      <w:lvlJc w:val="left"/>
      <w:pPr>
        <w:ind w:left="492" w:hanging="270"/>
      </w:pPr>
      <w:rPr>
        <w:rFonts w:ascii="Times New Roman" w:eastAsia="Times New Roman" w:hAnsi="Times New Roman" w:cs="Times New Roman" w:hint="default"/>
        <w:w w:val="100"/>
        <w:sz w:val="24"/>
        <w:szCs w:val="24"/>
        <w:lang w:val="en-US" w:eastAsia="en-US" w:bidi="ar-SA"/>
      </w:rPr>
    </w:lvl>
    <w:lvl w:ilvl="1" w:tplc="44946208">
      <w:numFmt w:val="bullet"/>
      <w:lvlText w:val="•"/>
      <w:lvlJc w:val="left"/>
      <w:pPr>
        <w:ind w:left="1510" w:hanging="270"/>
      </w:pPr>
      <w:rPr>
        <w:rFonts w:hint="default"/>
        <w:lang w:val="en-US" w:eastAsia="en-US" w:bidi="ar-SA"/>
      </w:rPr>
    </w:lvl>
    <w:lvl w:ilvl="2" w:tplc="392E1486">
      <w:numFmt w:val="bullet"/>
      <w:lvlText w:val="•"/>
      <w:lvlJc w:val="left"/>
      <w:pPr>
        <w:ind w:left="2520" w:hanging="270"/>
      </w:pPr>
      <w:rPr>
        <w:rFonts w:hint="default"/>
        <w:lang w:val="en-US" w:eastAsia="en-US" w:bidi="ar-SA"/>
      </w:rPr>
    </w:lvl>
    <w:lvl w:ilvl="3" w:tplc="B6566E84">
      <w:numFmt w:val="bullet"/>
      <w:lvlText w:val="•"/>
      <w:lvlJc w:val="left"/>
      <w:pPr>
        <w:ind w:left="3530" w:hanging="270"/>
      </w:pPr>
      <w:rPr>
        <w:rFonts w:hint="default"/>
        <w:lang w:val="en-US" w:eastAsia="en-US" w:bidi="ar-SA"/>
      </w:rPr>
    </w:lvl>
    <w:lvl w:ilvl="4" w:tplc="39AAAD32">
      <w:numFmt w:val="bullet"/>
      <w:lvlText w:val="•"/>
      <w:lvlJc w:val="left"/>
      <w:pPr>
        <w:ind w:left="4540" w:hanging="270"/>
      </w:pPr>
      <w:rPr>
        <w:rFonts w:hint="default"/>
        <w:lang w:val="en-US" w:eastAsia="en-US" w:bidi="ar-SA"/>
      </w:rPr>
    </w:lvl>
    <w:lvl w:ilvl="5" w:tplc="F626D6B8">
      <w:numFmt w:val="bullet"/>
      <w:lvlText w:val="•"/>
      <w:lvlJc w:val="left"/>
      <w:pPr>
        <w:ind w:left="5550" w:hanging="270"/>
      </w:pPr>
      <w:rPr>
        <w:rFonts w:hint="default"/>
        <w:lang w:val="en-US" w:eastAsia="en-US" w:bidi="ar-SA"/>
      </w:rPr>
    </w:lvl>
    <w:lvl w:ilvl="6" w:tplc="03145796">
      <w:numFmt w:val="bullet"/>
      <w:lvlText w:val="•"/>
      <w:lvlJc w:val="left"/>
      <w:pPr>
        <w:ind w:left="6560" w:hanging="270"/>
      </w:pPr>
      <w:rPr>
        <w:rFonts w:hint="default"/>
        <w:lang w:val="en-US" w:eastAsia="en-US" w:bidi="ar-SA"/>
      </w:rPr>
    </w:lvl>
    <w:lvl w:ilvl="7" w:tplc="739238FE">
      <w:numFmt w:val="bullet"/>
      <w:lvlText w:val="•"/>
      <w:lvlJc w:val="left"/>
      <w:pPr>
        <w:ind w:left="7570" w:hanging="270"/>
      </w:pPr>
      <w:rPr>
        <w:rFonts w:hint="default"/>
        <w:lang w:val="en-US" w:eastAsia="en-US" w:bidi="ar-SA"/>
      </w:rPr>
    </w:lvl>
    <w:lvl w:ilvl="8" w:tplc="B6FED924">
      <w:numFmt w:val="bullet"/>
      <w:lvlText w:val="•"/>
      <w:lvlJc w:val="left"/>
      <w:pPr>
        <w:ind w:left="8580" w:hanging="270"/>
      </w:pPr>
      <w:rPr>
        <w:rFonts w:hint="default"/>
        <w:lang w:val="en-US" w:eastAsia="en-US" w:bidi="ar-SA"/>
      </w:rPr>
    </w:lvl>
  </w:abstractNum>
  <w:num w:numId="1">
    <w:abstractNumId w:val="1"/>
  </w:num>
  <w:num w:numId="2">
    <w:abstractNumId w:val="2"/>
  </w:num>
  <w:num w:numId="3">
    <w:abstractNumId w:val="10"/>
  </w:num>
  <w:num w:numId="4">
    <w:abstractNumId w:val="11"/>
  </w:num>
  <w:num w:numId="5">
    <w:abstractNumId w:val="4"/>
  </w:num>
  <w:num w:numId="6">
    <w:abstractNumId w:val="7"/>
  </w:num>
  <w:num w:numId="7">
    <w:abstractNumId w:val="8"/>
  </w:num>
  <w:num w:numId="8">
    <w:abstractNumId w:val="6"/>
  </w:num>
  <w:num w:numId="9">
    <w:abstractNumId w:val="9"/>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130DB"/>
    <w:rsid w:val="000130DB"/>
    <w:rsid w:val="000C48E4"/>
    <w:rsid w:val="000D5DB7"/>
    <w:rsid w:val="000D799B"/>
    <w:rsid w:val="001D29D2"/>
    <w:rsid w:val="002F450C"/>
    <w:rsid w:val="003947D5"/>
    <w:rsid w:val="003F1AB9"/>
    <w:rsid w:val="003F43E4"/>
    <w:rsid w:val="00475A02"/>
    <w:rsid w:val="004B0EBE"/>
    <w:rsid w:val="00501ECD"/>
    <w:rsid w:val="005A6C7A"/>
    <w:rsid w:val="005A72C2"/>
    <w:rsid w:val="00704111"/>
    <w:rsid w:val="00706578"/>
    <w:rsid w:val="00707059"/>
    <w:rsid w:val="007F223A"/>
    <w:rsid w:val="008253C1"/>
    <w:rsid w:val="008308F8"/>
    <w:rsid w:val="0087137B"/>
    <w:rsid w:val="008869BA"/>
    <w:rsid w:val="008D6AF3"/>
    <w:rsid w:val="00936133"/>
    <w:rsid w:val="009E1FE3"/>
    <w:rsid w:val="00A15E20"/>
    <w:rsid w:val="00A42EB4"/>
    <w:rsid w:val="00AA36AE"/>
    <w:rsid w:val="00B21450"/>
    <w:rsid w:val="00B47016"/>
    <w:rsid w:val="00B50927"/>
    <w:rsid w:val="00B52D28"/>
    <w:rsid w:val="00BB4572"/>
    <w:rsid w:val="00CB2F2A"/>
    <w:rsid w:val="00CE62D1"/>
    <w:rsid w:val="00CF2691"/>
    <w:rsid w:val="00D043DA"/>
    <w:rsid w:val="00D04844"/>
    <w:rsid w:val="00D17624"/>
    <w:rsid w:val="00D21575"/>
    <w:rsid w:val="00D87688"/>
    <w:rsid w:val="00D90796"/>
    <w:rsid w:val="00DA548A"/>
    <w:rsid w:val="00DF761F"/>
    <w:rsid w:val="00E2479A"/>
    <w:rsid w:val="00E4322C"/>
    <w:rsid w:val="00EE4C5D"/>
    <w:rsid w:val="00F74806"/>
    <w:rsid w:val="00FD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50A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1"/>
      <w:outlineLvl w:val="0"/>
    </w:pPr>
    <w:rPr>
      <w:b/>
      <w:bCs/>
      <w:sz w:val="24"/>
      <w:szCs w:val="24"/>
    </w:rPr>
  </w:style>
  <w:style w:type="paragraph" w:styleId="Heading2">
    <w:name w:val="heading 2"/>
    <w:basedOn w:val="Normal"/>
    <w:uiPriority w:val="9"/>
    <w:unhideWhenUsed/>
    <w:qFormat/>
    <w:pPr>
      <w:ind w:left="13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492" w:hanging="271"/>
    </w:pPr>
  </w:style>
  <w:style w:type="paragraph" w:customStyle="1" w:styleId="TableParagraph">
    <w:name w:val="Table Paragraph"/>
    <w:basedOn w:val="Normal"/>
    <w:uiPriority w:val="1"/>
    <w:qFormat/>
    <w:pPr>
      <w:spacing w:line="252" w:lineRule="exact"/>
      <w:ind w:left="89"/>
    </w:pPr>
  </w:style>
  <w:style w:type="paragraph" w:styleId="Header">
    <w:name w:val="header"/>
    <w:basedOn w:val="Normal"/>
    <w:link w:val="HeaderChar"/>
    <w:uiPriority w:val="99"/>
    <w:unhideWhenUsed/>
    <w:rsid w:val="000C48E4"/>
    <w:pPr>
      <w:tabs>
        <w:tab w:val="center" w:pos="4680"/>
        <w:tab w:val="right" w:pos="9360"/>
      </w:tabs>
    </w:pPr>
  </w:style>
  <w:style w:type="character" w:customStyle="1" w:styleId="HeaderChar">
    <w:name w:val="Header Char"/>
    <w:basedOn w:val="DefaultParagraphFont"/>
    <w:link w:val="Header"/>
    <w:uiPriority w:val="99"/>
    <w:rsid w:val="000C48E4"/>
    <w:rPr>
      <w:rFonts w:ascii="Times New Roman" w:eastAsia="Times New Roman" w:hAnsi="Times New Roman" w:cs="Times New Roman"/>
    </w:rPr>
  </w:style>
  <w:style w:type="paragraph" w:styleId="Footer">
    <w:name w:val="footer"/>
    <w:basedOn w:val="Normal"/>
    <w:link w:val="FooterChar"/>
    <w:uiPriority w:val="99"/>
    <w:unhideWhenUsed/>
    <w:rsid w:val="000C48E4"/>
    <w:pPr>
      <w:tabs>
        <w:tab w:val="center" w:pos="4680"/>
        <w:tab w:val="right" w:pos="9360"/>
      </w:tabs>
    </w:pPr>
  </w:style>
  <w:style w:type="character" w:customStyle="1" w:styleId="FooterChar">
    <w:name w:val="Footer Char"/>
    <w:basedOn w:val="DefaultParagraphFont"/>
    <w:link w:val="Footer"/>
    <w:uiPriority w:val="99"/>
    <w:rsid w:val="000C48E4"/>
    <w:rPr>
      <w:rFonts w:ascii="Times New Roman" w:eastAsia="Times New Roman" w:hAnsi="Times New Roman" w:cs="Times New Roman"/>
    </w:rPr>
  </w:style>
  <w:style w:type="table" w:styleId="TableGrid">
    <w:name w:val="Table Grid"/>
    <w:basedOn w:val="TableNormal"/>
    <w:uiPriority w:val="39"/>
    <w:rsid w:val="00D87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62D1"/>
    <w:rPr>
      <w:color w:val="0000FF" w:themeColor="hyperlink"/>
      <w:u w:val="single"/>
    </w:rPr>
  </w:style>
  <w:style w:type="character" w:customStyle="1" w:styleId="UnresolvedMention">
    <w:name w:val="Unresolved Mention"/>
    <w:basedOn w:val="DefaultParagraphFont"/>
    <w:uiPriority w:val="99"/>
    <w:semiHidden/>
    <w:unhideWhenUsed/>
    <w:rsid w:val="00CE62D1"/>
    <w:rPr>
      <w:color w:val="605E5C"/>
      <w:shd w:val="clear" w:color="auto" w:fill="E1DFDD"/>
    </w:rPr>
  </w:style>
  <w:style w:type="paragraph" w:styleId="BalloonText">
    <w:name w:val="Balloon Text"/>
    <w:basedOn w:val="Normal"/>
    <w:link w:val="BalloonTextChar"/>
    <w:uiPriority w:val="99"/>
    <w:semiHidden/>
    <w:unhideWhenUsed/>
    <w:rsid w:val="00936133"/>
    <w:rPr>
      <w:rFonts w:ascii="Tahoma" w:hAnsi="Tahoma" w:cs="Tahoma"/>
      <w:sz w:val="16"/>
      <w:szCs w:val="16"/>
    </w:rPr>
  </w:style>
  <w:style w:type="character" w:customStyle="1" w:styleId="BalloonTextChar">
    <w:name w:val="Balloon Text Char"/>
    <w:basedOn w:val="DefaultParagraphFont"/>
    <w:link w:val="BalloonText"/>
    <w:uiPriority w:val="99"/>
    <w:semiHidden/>
    <w:rsid w:val="009361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1"/>
      <w:outlineLvl w:val="0"/>
    </w:pPr>
    <w:rPr>
      <w:b/>
      <w:bCs/>
      <w:sz w:val="24"/>
      <w:szCs w:val="24"/>
    </w:rPr>
  </w:style>
  <w:style w:type="paragraph" w:styleId="Heading2">
    <w:name w:val="heading 2"/>
    <w:basedOn w:val="Normal"/>
    <w:uiPriority w:val="9"/>
    <w:unhideWhenUsed/>
    <w:qFormat/>
    <w:pPr>
      <w:ind w:left="13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492" w:hanging="271"/>
    </w:pPr>
  </w:style>
  <w:style w:type="paragraph" w:customStyle="1" w:styleId="TableParagraph">
    <w:name w:val="Table Paragraph"/>
    <w:basedOn w:val="Normal"/>
    <w:uiPriority w:val="1"/>
    <w:qFormat/>
    <w:pPr>
      <w:spacing w:line="252" w:lineRule="exact"/>
      <w:ind w:left="89"/>
    </w:pPr>
  </w:style>
  <w:style w:type="paragraph" w:styleId="Header">
    <w:name w:val="header"/>
    <w:basedOn w:val="Normal"/>
    <w:link w:val="HeaderChar"/>
    <w:uiPriority w:val="99"/>
    <w:unhideWhenUsed/>
    <w:rsid w:val="000C48E4"/>
    <w:pPr>
      <w:tabs>
        <w:tab w:val="center" w:pos="4680"/>
        <w:tab w:val="right" w:pos="9360"/>
      </w:tabs>
    </w:pPr>
  </w:style>
  <w:style w:type="character" w:customStyle="1" w:styleId="HeaderChar">
    <w:name w:val="Header Char"/>
    <w:basedOn w:val="DefaultParagraphFont"/>
    <w:link w:val="Header"/>
    <w:uiPriority w:val="99"/>
    <w:rsid w:val="000C48E4"/>
    <w:rPr>
      <w:rFonts w:ascii="Times New Roman" w:eastAsia="Times New Roman" w:hAnsi="Times New Roman" w:cs="Times New Roman"/>
    </w:rPr>
  </w:style>
  <w:style w:type="paragraph" w:styleId="Footer">
    <w:name w:val="footer"/>
    <w:basedOn w:val="Normal"/>
    <w:link w:val="FooterChar"/>
    <w:uiPriority w:val="99"/>
    <w:unhideWhenUsed/>
    <w:rsid w:val="000C48E4"/>
    <w:pPr>
      <w:tabs>
        <w:tab w:val="center" w:pos="4680"/>
        <w:tab w:val="right" w:pos="9360"/>
      </w:tabs>
    </w:pPr>
  </w:style>
  <w:style w:type="character" w:customStyle="1" w:styleId="FooterChar">
    <w:name w:val="Footer Char"/>
    <w:basedOn w:val="DefaultParagraphFont"/>
    <w:link w:val="Footer"/>
    <w:uiPriority w:val="99"/>
    <w:rsid w:val="000C48E4"/>
    <w:rPr>
      <w:rFonts w:ascii="Times New Roman" w:eastAsia="Times New Roman" w:hAnsi="Times New Roman" w:cs="Times New Roman"/>
    </w:rPr>
  </w:style>
  <w:style w:type="table" w:styleId="TableGrid">
    <w:name w:val="Table Grid"/>
    <w:basedOn w:val="TableNormal"/>
    <w:uiPriority w:val="39"/>
    <w:rsid w:val="00D87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62D1"/>
    <w:rPr>
      <w:color w:val="0000FF" w:themeColor="hyperlink"/>
      <w:u w:val="single"/>
    </w:rPr>
  </w:style>
  <w:style w:type="character" w:customStyle="1" w:styleId="UnresolvedMention">
    <w:name w:val="Unresolved Mention"/>
    <w:basedOn w:val="DefaultParagraphFont"/>
    <w:uiPriority w:val="99"/>
    <w:semiHidden/>
    <w:unhideWhenUsed/>
    <w:rsid w:val="00CE62D1"/>
    <w:rPr>
      <w:color w:val="605E5C"/>
      <w:shd w:val="clear" w:color="auto" w:fill="E1DFDD"/>
    </w:rPr>
  </w:style>
  <w:style w:type="paragraph" w:styleId="BalloonText">
    <w:name w:val="Balloon Text"/>
    <w:basedOn w:val="Normal"/>
    <w:link w:val="BalloonTextChar"/>
    <w:uiPriority w:val="99"/>
    <w:semiHidden/>
    <w:unhideWhenUsed/>
    <w:rsid w:val="00936133"/>
    <w:rPr>
      <w:rFonts w:ascii="Tahoma" w:hAnsi="Tahoma" w:cs="Tahoma"/>
      <w:sz w:val="16"/>
      <w:szCs w:val="16"/>
    </w:rPr>
  </w:style>
  <w:style w:type="character" w:customStyle="1" w:styleId="BalloonTextChar">
    <w:name w:val="Balloon Text Char"/>
    <w:basedOn w:val="DefaultParagraphFont"/>
    <w:link w:val="BalloonText"/>
    <w:uiPriority w:val="99"/>
    <w:semiHidden/>
    <w:rsid w:val="009361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4614">
      <w:bodyDiv w:val="1"/>
      <w:marLeft w:val="0"/>
      <w:marRight w:val="0"/>
      <w:marTop w:val="0"/>
      <w:marBottom w:val="0"/>
      <w:divBdr>
        <w:top w:val="none" w:sz="0" w:space="0" w:color="auto"/>
        <w:left w:val="none" w:sz="0" w:space="0" w:color="auto"/>
        <w:bottom w:val="none" w:sz="0" w:space="0" w:color="auto"/>
        <w:right w:val="none" w:sz="0" w:space="0" w:color="auto"/>
      </w:divBdr>
      <w:divsChild>
        <w:div w:id="16658138">
          <w:marLeft w:val="0"/>
          <w:marRight w:val="0"/>
          <w:marTop w:val="0"/>
          <w:marBottom w:val="0"/>
          <w:divBdr>
            <w:top w:val="none" w:sz="0" w:space="0" w:color="auto"/>
            <w:left w:val="none" w:sz="0" w:space="0" w:color="auto"/>
            <w:bottom w:val="none" w:sz="0" w:space="0" w:color="auto"/>
            <w:right w:val="none" w:sz="0" w:space="0" w:color="auto"/>
          </w:divBdr>
        </w:div>
        <w:div w:id="103043915">
          <w:marLeft w:val="0"/>
          <w:marRight w:val="0"/>
          <w:marTop w:val="0"/>
          <w:marBottom w:val="0"/>
          <w:divBdr>
            <w:top w:val="none" w:sz="0" w:space="0" w:color="auto"/>
            <w:left w:val="none" w:sz="0" w:space="0" w:color="auto"/>
            <w:bottom w:val="none" w:sz="0" w:space="0" w:color="auto"/>
            <w:right w:val="none" w:sz="0" w:space="0" w:color="auto"/>
          </w:divBdr>
        </w:div>
        <w:div w:id="335427757">
          <w:marLeft w:val="0"/>
          <w:marRight w:val="0"/>
          <w:marTop w:val="0"/>
          <w:marBottom w:val="0"/>
          <w:divBdr>
            <w:top w:val="none" w:sz="0" w:space="0" w:color="auto"/>
            <w:left w:val="none" w:sz="0" w:space="0" w:color="auto"/>
            <w:bottom w:val="none" w:sz="0" w:space="0" w:color="auto"/>
            <w:right w:val="none" w:sz="0" w:space="0" w:color="auto"/>
          </w:divBdr>
        </w:div>
        <w:div w:id="1529638226">
          <w:marLeft w:val="0"/>
          <w:marRight w:val="0"/>
          <w:marTop w:val="0"/>
          <w:marBottom w:val="0"/>
          <w:divBdr>
            <w:top w:val="none" w:sz="0" w:space="0" w:color="auto"/>
            <w:left w:val="none" w:sz="0" w:space="0" w:color="auto"/>
            <w:bottom w:val="none" w:sz="0" w:space="0" w:color="auto"/>
            <w:right w:val="none" w:sz="0" w:space="0" w:color="auto"/>
          </w:divBdr>
        </w:div>
      </w:divsChild>
    </w:div>
    <w:div w:id="1106391055">
      <w:bodyDiv w:val="1"/>
      <w:marLeft w:val="0"/>
      <w:marRight w:val="0"/>
      <w:marTop w:val="0"/>
      <w:marBottom w:val="0"/>
      <w:divBdr>
        <w:top w:val="none" w:sz="0" w:space="0" w:color="auto"/>
        <w:left w:val="none" w:sz="0" w:space="0" w:color="auto"/>
        <w:bottom w:val="none" w:sz="0" w:space="0" w:color="auto"/>
        <w:right w:val="none" w:sz="0" w:space="0" w:color="auto"/>
      </w:divBdr>
    </w:div>
    <w:div w:id="1126629681">
      <w:bodyDiv w:val="1"/>
      <w:marLeft w:val="0"/>
      <w:marRight w:val="0"/>
      <w:marTop w:val="0"/>
      <w:marBottom w:val="0"/>
      <w:divBdr>
        <w:top w:val="none" w:sz="0" w:space="0" w:color="auto"/>
        <w:left w:val="none" w:sz="0" w:space="0" w:color="auto"/>
        <w:bottom w:val="none" w:sz="0" w:space="0" w:color="auto"/>
        <w:right w:val="none" w:sz="0" w:space="0" w:color="auto"/>
      </w:divBdr>
      <w:divsChild>
        <w:div w:id="600450959">
          <w:marLeft w:val="0"/>
          <w:marRight w:val="0"/>
          <w:marTop w:val="0"/>
          <w:marBottom w:val="0"/>
          <w:divBdr>
            <w:top w:val="none" w:sz="0" w:space="0" w:color="auto"/>
            <w:left w:val="none" w:sz="0" w:space="0" w:color="auto"/>
            <w:bottom w:val="none" w:sz="0" w:space="0" w:color="auto"/>
            <w:right w:val="none" w:sz="0" w:space="0" w:color="auto"/>
          </w:divBdr>
        </w:div>
        <w:div w:id="854732643">
          <w:marLeft w:val="0"/>
          <w:marRight w:val="0"/>
          <w:marTop w:val="0"/>
          <w:marBottom w:val="0"/>
          <w:divBdr>
            <w:top w:val="none" w:sz="0" w:space="0" w:color="auto"/>
            <w:left w:val="none" w:sz="0" w:space="0" w:color="auto"/>
            <w:bottom w:val="none" w:sz="0" w:space="0" w:color="auto"/>
            <w:right w:val="none" w:sz="0" w:space="0" w:color="auto"/>
          </w:divBdr>
        </w:div>
        <w:div w:id="2071952542">
          <w:marLeft w:val="0"/>
          <w:marRight w:val="0"/>
          <w:marTop w:val="0"/>
          <w:marBottom w:val="0"/>
          <w:divBdr>
            <w:top w:val="none" w:sz="0" w:space="0" w:color="auto"/>
            <w:left w:val="none" w:sz="0" w:space="0" w:color="auto"/>
            <w:bottom w:val="none" w:sz="0" w:space="0" w:color="auto"/>
            <w:right w:val="none" w:sz="0" w:space="0" w:color="auto"/>
          </w:divBdr>
        </w:div>
        <w:div w:id="1883130219">
          <w:marLeft w:val="0"/>
          <w:marRight w:val="0"/>
          <w:marTop w:val="0"/>
          <w:marBottom w:val="0"/>
          <w:divBdr>
            <w:top w:val="none" w:sz="0" w:space="0" w:color="auto"/>
            <w:left w:val="none" w:sz="0" w:space="0" w:color="auto"/>
            <w:bottom w:val="none" w:sz="0" w:space="0" w:color="auto"/>
            <w:right w:val="none" w:sz="0" w:space="0" w:color="auto"/>
          </w:divBdr>
        </w:div>
        <w:div w:id="734161971">
          <w:marLeft w:val="0"/>
          <w:marRight w:val="0"/>
          <w:marTop w:val="0"/>
          <w:marBottom w:val="0"/>
          <w:divBdr>
            <w:top w:val="none" w:sz="0" w:space="0" w:color="auto"/>
            <w:left w:val="none" w:sz="0" w:space="0" w:color="auto"/>
            <w:bottom w:val="none" w:sz="0" w:space="0" w:color="auto"/>
            <w:right w:val="none" w:sz="0" w:space="0" w:color="auto"/>
          </w:divBdr>
        </w:div>
        <w:div w:id="160895899">
          <w:marLeft w:val="0"/>
          <w:marRight w:val="0"/>
          <w:marTop w:val="0"/>
          <w:marBottom w:val="0"/>
          <w:divBdr>
            <w:top w:val="none" w:sz="0" w:space="0" w:color="auto"/>
            <w:left w:val="none" w:sz="0" w:space="0" w:color="auto"/>
            <w:bottom w:val="none" w:sz="0" w:space="0" w:color="auto"/>
            <w:right w:val="none" w:sz="0" w:space="0" w:color="auto"/>
          </w:divBdr>
        </w:div>
        <w:div w:id="772432051">
          <w:marLeft w:val="0"/>
          <w:marRight w:val="0"/>
          <w:marTop w:val="0"/>
          <w:marBottom w:val="0"/>
          <w:divBdr>
            <w:top w:val="none" w:sz="0" w:space="0" w:color="auto"/>
            <w:left w:val="none" w:sz="0" w:space="0" w:color="auto"/>
            <w:bottom w:val="none" w:sz="0" w:space="0" w:color="auto"/>
            <w:right w:val="none" w:sz="0" w:space="0" w:color="auto"/>
          </w:divBdr>
        </w:div>
        <w:div w:id="1642035312">
          <w:marLeft w:val="0"/>
          <w:marRight w:val="0"/>
          <w:marTop w:val="0"/>
          <w:marBottom w:val="0"/>
          <w:divBdr>
            <w:top w:val="none" w:sz="0" w:space="0" w:color="auto"/>
            <w:left w:val="none" w:sz="0" w:space="0" w:color="auto"/>
            <w:bottom w:val="none" w:sz="0" w:space="0" w:color="auto"/>
            <w:right w:val="none" w:sz="0" w:space="0" w:color="auto"/>
          </w:divBdr>
        </w:div>
        <w:div w:id="229777304">
          <w:marLeft w:val="0"/>
          <w:marRight w:val="0"/>
          <w:marTop w:val="0"/>
          <w:marBottom w:val="0"/>
          <w:divBdr>
            <w:top w:val="none" w:sz="0" w:space="0" w:color="auto"/>
            <w:left w:val="none" w:sz="0" w:space="0" w:color="auto"/>
            <w:bottom w:val="none" w:sz="0" w:space="0" w:color="auto"/>
            <w:right w:val="none" w:sz="0" w:space="0" w:color="auto"/>
          </w:divBdr>
        </w:div>
        <w:div w:id="270481768">
          <w:marLeft w:val="0"/>
          <w:marRight w:val="0"/>
          <w:marTop w:val="0"/>
          <w:marBottom w:val="0"/>
          <w:divBdr>
            <w:top w:val="none" w:sz="0" w:space="0" w:color="auto"/>
            <w:left w:val="none" w:sz="0" w:space="0" w:color="auto"/>
            <w:bottom w:val="none" w:sz="0" w:space="0" w:color="auto"/>
            <w:right w:val="none" w:sz="0" w:space="0" w:color="auto"/>
          </w:divBdr>
        </w:div>
        <w:div w:id="1983582193">
          <w:marLeft w:val="0"/>
          <w:marRight w:val="0"/>
          <w:marTop w:val="0"/>
          <w:marBottom w:val="0"/>
          <w:divBdr>
            <w:top w:val="none" w:sz="0" w:space="0" w:color="auto"/>
            <w:left w:val="none" w:sz="0" w:space="0" w:color="auto"/>
            <w:bottom w:val="none" w:sz="0" w:space="0" w:color="auto"/>
            <w:right w:val="none" w:sz="0" w:space="0" w:color="auto"/>
          </w:divBdr>
        </w:div>
        <w:div w:id="670065404">
          <w:marLeft w:val="0"/>
          <w:marRight w:val="0"/>
          <w:marTop w:val="0"/>
          <w:marBottom w:val="0"/>
          <w:divBdr>
            <w:top w:val="none" w:sz="0" w:space="0" w:color="auto"/>
            <w:left w:val="none" w:sz="0" w:space="0" w:color="auto"/>
            <w:bottom w:val="none" w:sz="0" w:space="0" w:color="auto"/>
            <w:right w:val="none" w:sz="0" w:space="0" w:color="auto"/>
          </w:divBdr>
        </w:div>
        <w:div w:id="132066851">
          <w:marLeft w:val="0"/>
          <w:marRight w:val="0"/>
          <w:marTop w:val="0"/>
          <w:marBottom w:val="0"/>
          <w:divBdr>
            <w:top w:val="none" w:sz="0" w:space="0" w:color="auto"/>
            <w:left w:val="none" w:sz="0" w:space="0" w:color="auto"/>
            <w:bottom w:val="none" w:sz="0" w:space="0" w:color="auto"/>
            <w:right w:val="none" w:sz="0" w:space="0" w:color="auto"/>
          </w:divBdr>
        </w:div>
        <w:div w:id="208542585">
          <w:marLeft w:val="0"/>
          <w:marRight w:val="0"/>
          <w:marTop w:val="0"/>
          <w:marBottom w:val="0"/>
          <w:divBdr>
            <w:top w:val="none" w:sz="0" w:space="0" w:color="auto"/>
            <w:left w:val="none" w:sz="0" w:space="0" w:color="auto"/>
            <w:bottom w:val="none" w:sz="0" w:space="0" w:color="auto"/>
            <w:right w:val="none" w:sz="0" w:space="0" w:color="auto"/>
          </w:divBdr>
        </w:div>
        <w:div w:id="67925929">
          <w:marLeft w:val="0"/>
          <w:marRight w:val="0"/>
          <w:marTop w:val="0"/>
          <w:marBottom w:val="0"/>
          <w:divBdr>
            <w:top w:val="none" w:sz="0" w:space="0" w:color="auto"/>
            <w:left w:val="none" w:sz="0" w:space="0" w:color="auto"/>
            <w:bottom w:val="none" w:sz="0" w:space="0" w:color="auto"/>
            <w:right w:val="none" w:sz="0" w:space="0" w:color="auto"/>
          </w:divBdr>
        </w:div>
      </w:divsChild>
    </w:div>
    <w:div w:id="1302152774">
      <w:bodyDiv w:val="1"/>
      <w:marLeft w:val="0"/>
      <w:marRight w:val="0"/>
      <w:marTop w:val="0"/>
      <w:marBottom w:val="0"/>
      <w:divBdr>
        <w:top w:val="none" w:sz="0" w:space="0" w:color="auto"/>
        <w:left w:val="none" w:sz="0" w:space="0" w:color="auto"/>
        <w:bottom w:val="none" w:sz="0" w:space="0" w:color="auto"/>
        <w:right w:val="none" w:sz="0" w:space="0" w:color="auto"/>
      </w:divBdr>
      <w:divsChild>
        <w:div w:id="94836657">
          <w:marLeft w:val="0"/>
          <w:marRight w:val="0"/>
          <w:marTop w:val="0"/>
          <w:marBottom w:val="0"/>
          <w:divBdr>
            <w:top w:val="none" w:sz="0" w:space="0" w:color="auto"/>
            <w:left w:val="none" w:sz="0" w:space="0" w:color="auto"/>
            <w:bottom w:val="none" w:sz="0" w:space="0" w:color="auto"/>
            <w:right w:val="none" w:sz="0" w:space="0" w:color="auto"/>
          </w:divBdr>
        </w:div>
        <w:div w:id="1869638750">
          <w:marLeft w:val="0"/>
          <w:marRight w:val="0"/>
          <w:marTop w:val="0"/>
          <w:marBottom w:val="0"/>
          <w:divBdr>
            <w:top w:val="none" w:sz="0" w:space="0" w:color="auto"/>
            <w:left w:val="none" w:sz="0" w:space="0" w:color="auto"/>
            <w:bottom w:val="none" w:sz="0" w:space="0" w:color="auto"/>
            <w:right w:val="none" w:sz="0" w:space="0" w:color="auto"/>
          </w:divBdr>
        </w:div>
        <w:div w:id="145053544">
          <w:marLeft w:val="0"/>
          <w:marRight w:val="0"/>
          <w:marTop w:val="0"/>
          <w:marBottom w:val="0"/>
          <w:divBdr>
            <w:top w:val="none" w:sz="0" w:space="0" w:color="auto"/>
            <w:left w:val="none" w:sz="0" w:space="0" w:color="auto"/>
            <w:bottom w:val="none" w:sz="0" w:space="0" w:color="auto"/>
            <w:right w:val="none" w:sz="0" w:space="0" w:color="auto"/>
          </w:divBdr>
        </w:div>
        <w:div w:id="1646542274">
          <w:marLeft w:val="0"/>
          <w:marRight w:val="0"/>
          <w:marTop w:val="0"/>
          <w:marBottom w:val="0"/>
          <w:divBdr>
            <w:top w:val="none" w:sz="0" w:space="0" w:color="auto"/>
            <w:left w:val="none" w:sz="0" w:space="0" w:color="auto"/>
            <w:bottom w:val="none" w:sz="0" w:space="0" w:color="auto"/>
            <w:right w:val="none" w:sz="0" w:space="0" w:color="auto"/>
          </w:divBdr>
        </w:div>
        <w:div w:id="1435977515">
          <w:marLeft w:val="0"/>
          <w:marRight w:val="0"/>
          <w:marTop w:val="0"/>
          <w:marBottom w:val="0"/>
          <w:divBdr>
            <w:top w:val="none" w:sz="0" w:space="0" w:color="auto"/>
            <w:left w:val="none" w:sz="0" w:space="0" w:color="auto"/>
            <w:bottom w:val="none" w:sz="0" w:space="0" w:color="auto"/>
            <w:right w:val="none" w:sz="0" w:space="0" w:color="auto"/>
          </w:divBdr>
        </w:div>
        <w:div w:id="1358432701">
          <w:marLeft w:val="0"/>
          <w:marRight w:val="0"/>
          <w:marTop w:val="0"/>
          <w:marBottom w:val="0"/>
          <w:divBdr>
            <w:top w:val="none" w:sz="0" w:space="0" w:color="auto"/>
            <w:left w:val="none" w:sz="0" w:space="0" w:color="auto"/>
            <w:bottom w:val="none" w:sz="0" w:space="0" w:color="auto"/>
            <w:right w:val="none" w:sz="0" w:space="0" w:color="auto"/>
          </w:divBdr>
        </w:div>
        <w:div w:id="644553905">
          <w:marLeft w:val="0"/>
          <w:marRight w:val="0"/>
          <w:marTop w:val="0"/>
          <w:marBottom w:val="0"/>
          <w:divBdr>
            <w:top w:val="none" w:sz="0" w:space="0" w:color="auto"/>
            <w:left w:val="none" w:sz="0" w:space="0" w:color="auto"/>
            <w:bottom w:val="none" w:sz="0" w:space="0" w:color="auto"/>
            <w:right w:val="none" w:sz="0" w:space="0" w:color="auto"/>
          </w:divBdr>
        </w:div>
        <w:div w:id="1150319059">
          <w:marLeft w:val="0"/>
          <w:marRight w:val="0"/>
          <w:marTop w:val="0"/>
          <w:marBottom w:val="0"/>
          <w:divBdr>
            <w:top w:val="none" w:sz="0" w:space="0" w:color="auto"/>
            <w:left w:val="none" w:sz="0" w:space="0" w:color="auto"/>
            <w:bottom w:val="none" w:sz="0" w:space="0" w:color="auto"/>
            <w:right w:val="none" w:sz="0" w:space="0" w:color="auto"/>
          </w:divBdr>
        </w:div>
        <w:div w:id="923031160">
          <w:marLeft w:val="0"/>
          <w:marRight w:val="0"/>
          <w:marTop w:val="0"/>
          <w:marBottom w:val="0"/>
          <w:divBdr>
            <w:top w:val="none" w:sz="0" w:space="0" w:color="auto"/>
            <w:left w:val="none" w:sz="0" w:space="0" w:color="auto"/>
            <w:bottom w:val="none" w:sz="0" w:space="0" w:color="auto"/>
            <w:right w:val="none" w:sz="0" w:space="0" w:color="auto"/>
          </w:divBdr>
        </w:div>
      </w:divsChild>
    </w:div>
    <w:div w:id="1313677458">
      <w:bodyDiv w:val="1"/>
      <w:marLeft w:val="0"/>
      <w:marRight w:val="0"/>
      <w:marTop w:val="0"/>
      <w:marBottom w:val="0"/>
      <w:divBdr>
        <w:top w:val="none" w:sz="0" w:space="0" w:color="auto"/>
        <w:left w:val="none" w:sz="0" w:space="0" w:color="auto"/>
        <w:bottom w:val="none" w:sz="0" w:space="0" w:color="auto"/>
        <w:right w:val="none" w:sz="0" w:space="0" w:color="auto"/>
      </w:divBdr>
      <w:divsChild>
        <w:div w:id="1246257818">
          <w:marLeft w:val="0"/>
          <w:marRight w:val="0"/>
          <w:marTop w:val="0"/>
          <w:marBottom w:val="0"/>
          <w:divBdr>
            <w:top w:val="none" w:sz="0" w:space="0" w:color="auto"/>
            <w:left w:val="none" w:sz="0" w:space="0" w:color="auto"/>
            <w:bottom w:val="none" w:sz="0" w:space="0" w:color="auto"/>
            <w:right w:val="none" w:sz="0" w:space="0" w:color="auto"/>
          </w:divBdr>
        </w:div>
        <w:div w:id="1226602179">
          <w:marLeft w:val="0"/>
          <w:marRight w:val="0"/>
          <w:marTop w:val="0"/>
          <w:marBottom w:val="0"/>
          <w:divBdr>
            <w:top w:val="none" w:sz="0" w:space="0" w:color="auto"/>
            <w:left w:val="none" w:sz="0" w:space="0" w:color="auto"/>
            <w:bottom w:val="none" w:sz="0" w:space="0" w:color="auto"/>
            <w:right w:val="none" w:sz="0" w:space="0" w:color="auto"/>
          </w:divBdr>
        </w:div>
        <w:div w:id="1023702661">
          <w:marLeft w:val="0"/>
          <w:marRight w:val="0"/>
          <w:marTop w:val="0"/>
          <w:marBottom w:val="0"/>
          <w:divBdr>
            <w:top w:val="none" w:sz="0" w:space="0" w:color="auto"/>
            <w:left w:val="none" w:sz="0" w:space="0" w:color="auto"/>
            <w:bottom w:val="none" w:sz="0" w:space="0" w:color="auto"/>
            <w:right w:val="none" w:sz="0" w:space="0" w:color="auto"/>
          </w:divBdr>
        </w:div>
        <w:div w:id="1720205121">
          <w:marLeft w:val="0"/>
          <w:marRight w:val="0"/>
          <w:marTop w:val="0"/>
          <w:marBottom w:val="0"/>
          <w:divBdr>
            <w:top w:val="none" w:sz="0" w:space="0" w:color="auto"/>
            <w:left w:val="none" w:sz="0" w:space="0" w:color="auto"/>
            <w:bottom w:val="none" w:sz="0" w:space="0" w:color="auto"/>
            <w:right w:val="none" w:sz="0" w:space="0" w:color="auto"/>
          </w:divBdr>
        </w:div>
        <w:div w:id="1146435793">
          <w:marLeft w:val="0"/>
          <w:marRight w:val="0"/>
          <w:marTop w:val="0"/>
          <w:marBottom w:val="0"/>
          <w:divBdr>
            <w:top w:val="none" w:sz="0" w:space="0" w:color="auto"/>
            <w:left w:val="none" w:sz="0" w:space="0" w:color="auto"/>
            <w:bottom w:val="none" w:sz="0" w:space="0" w:color="auto"/>
            <w:right w:val="none" w:sz="0" w:space="0" w:color="auto"/>
          </w:divBdr>
        </w:div>
        <w:div w:id="986515552">
          <w:marLeft w:val="0"/>
          <w:marRight w:val="0"/>
          <w:marTop w:val="0"/>
          <w:marBottom w:val="0"/>
          <w:divBdr>
            <w:top w:val="none" w:sz="0" w:space="0" w:color="auto"/>
            <w:left w:val="none" w:sz="0" w:space="0" w:color="auto"/>
            <w:bottom w:val="none" w:sz="0" w:space="0" w:color="auto"/>
            <w:right w:val="none" w:sz="0" w:space="0" w:color="auto"/>
          </w:divBdr>
        </w:div>
        <w:div w:id="1155101043">
          <w:marLeft w:val="0"/>
          <w:marRight w:val="0"/>
          <w:marTop w:val="0"/>
          <w:marBottom w:val="0"/>
          <w:divBdr>
            <w:top w:val="none" w:sz="0" w:space="0" w:color="auto"/>
            <w:left w:val="none" w:sz="0" w:space="0" w:color="auto"/>
            <w:bottom w:val="none" w:sz="0" w:space="0" w:color="auto"/>
            <w:right w:val="none" w:sz="0" w:space="0" w:color="auto"/>
          </w:divBdr>
        </w:div>
        <w:div w:id="2084059569">
          <w:marLeft w:val="0"/>
          <w:marRight w:val="0"/>
          <w:marTop w:val="0"/>
          <w:marBottom w:val="0"/>
          <w:divBdr>
            <w:top w:val="none" w:sz="0" w:space="0" w:color="auto"/>
            <w:left w:val="none" w:sz="0" w:space="0" w:color="auto"/>
            <w:bottom w:val="none" w:sz="0" w:space="0" w:color="auto"/>
            <w:right w:val="none" w:sz="0" w:space="0" w:color="auto"/>
          </w:divBdr>
        </w:div>
      </w:divsChild>
    </w:div>
    <w:div w:id="1510565606">
      <w:bodyDiv w:val="1"/>
      <w:marLeft w:val="0"/>
      <w:marRight w:val="0"/>
      <w:marTop w:val="0"/>
      <w:marBottom w:val="0"/>
      <w:divBdr>
        <w:top w:val="none" w:sz="0" w:space="0" w:color="auto"/>
        <w:left w:val="none" w:sz="0" w:space="0" w:color="auto"/>
        <w:bottom w:val="none" w:sz="0" w:space="0" w:color="auto"/>
        <w:right w:val="none" w:sz="0" w:space="0" w:color="auto"/>
      </w:divBdr>
      <w:divsChild>
        <w:div w:id="1781411247">
          <w:marLeft w:val="0"/>
          <w:marRight w:val="0"/>
          <w:marTop w:val="0"/>
          <w:marBottom w:val="0"/>
          <w:divBdr>
            <w:top w:val="none" w:sz="0" w:space="0" w:color="auto"/>
            <w:left w:val="none" w:sz="0" w:space="0" w:color="auto"/>
            <w:bottom w:val="none" w:sz="0" w:space="0" w:color="auto"/>
            <w:right w:val="none" w:sz="0" w:space="0" w:color="auto"/>
          </w:divBdr>
        </w:div>
        <w:div w:id="878512741">
          <w:marLeft w:val="0"/>
          <w:marRight w:val="0"/>
          <w:marTop w:val="0"/>
          <w:marBottom w:val="0"/>
          <w:divBdr>
            <w:top w:val="none" w:sz="0" w:space="0" w:color="auto"/>
            <w:left w:val="none" w:sz="0" w:space="0" w:color="auto"/>
            <w:bottom w:val="none" w:sz="0" w:space="0" w:color="auto"/>
            <w:right w:val="none" w:sz="0" w:space="0" w:color="auto"/>
          </w:divBdr>
        </w:div>
        <w:div w:id="1063144131">
          <w:marLeft w:val="0"/>
          <w:marRight w:val="0"/>
          <w:marTop w:val="0"/>
          <w:marBottom w:val="0"/>
          <w:divBdr>
            <w:top w:val="none" w:sz="0" w:space="0" w:color="auto"/>
            <w:left w:val="none" w:sz="0" w:space="0" w:color="auto"/>
            <w:bottom w:val="none" w:sz="0" w:space="0" w:color="auto"/>
            <w:right w:val="none" w:sz="0" w:space="0" w:color="auto"/>
          </w:divBdr>
        </w:div>
        <w:div w:id="957027206">
          <w:marLeft w:val="0"/>
          <w:marRight w:val="0"/>
          <w:marTop w:val="0"/>
          <w:marBottom w:val="0"/>
          <w:divBdr>
            <w:top w:val="none" w:sz="0" w:space="0" w:color="auto"/>
            <w:left w:val="none" w:sz="0" w:space="0" w:color="auto"/>
            <w:bottom w:val="none" w:sz="0" w:space="0" w:color="auto"/>
            <w:right w:val="none" w:sz="0" w:space="0" w:color="auto"/>
          </w:divBdr>
        </w:div>
        <w:div w:id="402877023">
          <w:marLeft w:val="0"/>
          <w:marRight w:val="0"/>
          <w:marTop w:val="0"/>
          <w:marBottom w:val="0"/>
          <w:divBdr>
            <w:top w:val="none" w:sz="0" w:space="0" w:color="auto"/>
            <w:left w:val="none" w:sz="0" w:space="0" w:color="auto"/>
            <w:bottom w:val="none" w:sz="0" w:space="0" w:color="auto"/>
            <w:right w:val="none" w:sz="0" w:space="0" w:color="auto"/>
          </w:divBdr>
        </w:div>
        <w:div w:id="1651442137">
          <w:marLeft w:val="0"/>
          <w:marRight w:val="0"/>
          <w:marTop w:val="0"/>
          <w:marBottom w:val="0"/>
          <w:divBdr>
            <w:top w:val="none" w:sz="0" w:space="0" w:color="auto"/>
            <w:left w:val="none" w:sz="0" w:space="0" w:color="auto"/>
            <w:bottom w:val="none" w:sz="0" w:space="0" w:color="auto"/>
            <w:right w:val="none" w:sz="0" w:space="0" w:color="auto"/>
          </w:divBdr>
        </w:div>
      </w:divsChild>
    </w:div>
    <w:div w:id="1753116842">
      <w:bodyDiv w:val="1"/>
      <w:marLeft w:val="0"/>
      <w:marRight w:val="0"/>
      <w:marTop w:val="0"/>
      <w:marBottom w:val="0"/>
      <w:divBdr>
        <w:top w:val="none" w:sz="0" w:space="0" w:color="auto"/>
        <w:left w:val="none" w:sz="0" w:space="0" w:color="auto"/>
        <w:bottom w:val="none" w:sz="0" w:space="0" w:color="auto"/>
        <w:right w:val="none" w:sz="0" w:space="0" w:color="auto"/>
      </w:divBdr>
      <w:divsChild>
        <w:div w:id="1796867980">
          <w:marLeft w:val="0"/>
          <w:marRight w:val="0"/>
          <w:marTop w:val="0"/>
          <w:marBottom w:val="0"/>
          <w:divBdr>
            <w:top w:val="none" w:sz="0" w:space="0" w:color="auto"/>
            <w:left w:val="none" w:sz="0" w:space="0" w:color="auto"/>
            <w:bottom w:val="none" w:sz="0" w:space="0" w:color="auto"/>
            <w:right w:val="none" w:sz="0" w:space="0" w:color="auto"/>
          </w:divBdr>
        </w:div>
        <w:div w:id="58090278">
          <w:marLeft w:val="0"/>
          <w:marRight w:val="0"/>
          <w:marTop w:val="0"/>
          <w:marBottom w:val="0"/>
          <w:divBdr>
            <w:top w:val="none" w:sz="0" w:space="0" w:color="auto"/>
            <w:left w:val="none" w:sz="0" w:space="0" w:color="auto"/>
            <w:bottom w:val="none" w:sz="0" w:space="0" w:color="auto"/>
            <w:right w:val="none" w:sz="0" w:space="0" w:color="auto"/>
          </w:divBdr>
        </w:div>
        <w:div w:id="1164931041">
          <w:marLeft w:val="0"/>
          <w:marRight w:val="0"/>
          <w:marTop w:val="0"/>
          <w:marBottom w:val="0"/>
          <w:divBdr>
            <w:top w:val="none" w:sz="0" w:space="0" w:color="auto"/>
            <w:left w:val="none" w:sz="0" w:space="0" w:color="auto"/>
            <w:bottom w:val="none" w:sz="0" w:space="0" w:color="auto"/>
            <w:right w:val="none" w:sz="0" w:space="0" w:color="auto"/>
          </w:divBdr>
        </w:div>
        <w:div w:id="1150945526">
          <w:marLeft w:val="0"/>
          <w:marRight w:val="0"/>
          <w:marTop w:val="0"/>
          <w:marBottom w:val="0"/>
          <w:divBdr>
            <w:top w:val="none" w:sz="0" w:space="0" w:color="auto"/>
            <w:left w:val="none" w:sz="0" w:space="0" w:color="auto"/>
            <w:bottom w:val="none" w:sz="0" w:space="0" w:color="auto"/>
            <w:right w:val="none" w:sz="0" w:space="0" w:color="auto"/>
          </w:divBdr>
        </w:div>
        <w:div w:id="1620213478">
          <w:marLeft w:val="0"/>
          <w:marRight w:val="0"/>
          <w:marTop w:val="0"/>
          <w:marBottom w:val="0"/>
          <w:divBdr>
            <w:top w:val="none" w:sz="0" w:space="0" w:color="auto"/>
            <w:left w:val="none" w:sz="0" w:space="0" w:color="auto"/>
            <w:bottom w:val="none" w:sz="0" w:space="0" w:color="auto"/>
            <w:right w:val="none" w:sz="0" w:space="0" w:color="auto"/>
          </w:divBdr>
        </w:div>
        <w:div w:id="1877768848">
          <w:marLeft w:val="0"/>
          <w:marRight w:val="0"/>
          <w:marTop w:val="0"/>
          <w:marBottom w:val="0"/>
          <w:divBdr>
            <w:top w:val="none" w:sz="0" w:space="0" w:color="auto"/>
            <w:left w:val="none" w:sz="0" w:space="0" w:color="auto"/>
            <w:bottom w:val="none" w:sz="0" w:space="0" w:color="auto"/>
            <w:right w:val="none" w:sz="0" w:space="0" w:color="auto"/>
          </w:divBdr>
        </w:div>
        <w:div w:id="452604065">
          <w:marLeft w:val="0"/>
          <w:marRight w:val="0"/>
          <w:marTop w:val="0"/>
          <w:marBottom w:val="0"/>
          <w:divBdr>
            <w:top w:val="none" w:sz="0" w:space="0" w:color="auto"/>
            <w:left w:val="none" w:sz="0" w:space="0" w:color="auto"/>
            <w:bottom w:val="none" w:sz="0" w:space="0" w:color="auto"/>
            <w:right w:val="none" w:sz="0" w:space="0" w:color="auto"/>
          </w:divBdr>
        </w:div>
        <w:div w:id="890119253">
          <w:marLeft w:val="0"/>
          <w:marRight w:val="0"/>
          <w:marTop w:val="0"/>
          <w:marBottom w:val="0"/>
          <w:divBdr>
            <w:top w:val="none" w:sz="0" w:space="0" w:color="auto"/>
            <w:left w:val="none" w:sz="0" w:space="0" w:color="auto"/>
            <w:bottom w:val="none" w:sz="0" w:space="0" w:color="auto"/>
            <w:right w:val="none" w:sz="0" w:space="0" w:color="auto"/>
          </w:divBdr>
        </w:div>
        <w:div w:id="1868562484">
          <w:marLeft w:val="0"/>
          <w:marRight w:val="0"/>
          <w:marTop w:val="0"/>
          <w:marBottom w:val="0"/>
          <w:divBdr>
            <w:top w:val="none" w:sz="0" w:space="0" w:color="auto"/>
            <w:left w:val="none" w:sz="0" w:space="0" w:color="auto"/>
            <w:bottom w:val="none" w:sz="0" w:space="0" w:color="auto"/>
            <w:right w:val="none" w:sz="0" w:space="0" w:color="auto"/>
          </w:divBdr>
        </w:div>
        <w:div w:id="1087993188">
          <w:marLeft w:val="0"/>
          <w:marRight w:val="0"/>
          <w:marTop w:val="0"/>
          <w:marBottom w:val="0"/>
          <w:divBdr>
            <w:top w:val="none" w:sz="0" w:space="0" w:color="auto"/>
            <w:left w:val="none" w:sz="0" w:space="0" w:color="auto"/>
            <w:bottom w:val="none" w:sz="0" w:space="0" w:color="auto"/>
            <w:right w:val="none" w:sz="0" w:space="0" w:color="auto"/>
          </w:divBdr>
        </w:div>
        <w:div w:id="535586539">
          <w:marLeft w:val="0"/>
          <w:marRight w:val="0"/>
          <w:marTop w:val="0"/>
          <w:marBottom w:val="0"/>
          <w:divBdr>
            <w:top w:val="none" w:sz="0" w:space="0" w:color="auto"/>
            <w:left w:val="none" w:sz="0" w:space="0" w:color="auto"/>
            <w:bottom w:val="none" w:sz="0" w:space="0" w:color="auto"/>
            <w:right w:val="none" w:sz="0" w:space="0" w:color="auto"/>
          </w:divBdr>
        </w:div>
        <w:div w:id="1634167082">
          <w:marLeft w:val="0"/>
          <w:marRight w:val="0"/>
          <w:marTop w:val="0"/>
          <w:marBottom w:val="0"/>
          <w:divBdr>
            <w:top w:val="none" w:sz="0" w:space="0" w:color="auto"/>
            <w:left w:val="none" w:sz="0" w:space="0" w:color="auto"/>
            <w:bottom w:val="none" w:sz="0" w:space="0" w:color="auto"/>
            <w:right w:val="none" w:sz="0" w:space="0" w:color="auto"/>
          </w:divBdr>
        </w:div>
        <w:div w:id="348719026">
          <w:marLeft w:val="0"/>
          <w:marRight w:val="0"/>
          <w:marTop w:val="0"/>
          <w:marBottom w:val="0"/>
          <w:divBdr>
            <w:top w:val="none" w:sz="0" w:space="0" w:color="auto"/>
            <w:left w:val="none" w:sz="0" w:space="0" w:color="auto"/>
            <w:bottom w:val="none" w:sz="0" w:space="0" w:color="auto"/>
            <w:right w:val="none" w:sz="0" w:space="0" w:color="auto"/>
          </w:divBdr>
        </w:div>
        <w:div w:id="1413546180">
          <w:marLeft w:val="0"/>
          <w:marRight w:val="0"/>
          <w:marTop w:val="0"/>
          <w:marBottom w:val="0"/>
          <w:divBdr>
            <w:top w:val="none" w:sz="0" w:space="0" w:color="auto"/>
            <w:left w:val="none" w:sz="0" w:space="0" w:color="auto"/>
            <w:bottom w:val="none" w:sz="0" w:space="0" w:color="auto"/>
            <w:right w:val="none" w:sz="0" w:space="0" w:color="auto"/>
          </w:divBdr>
        </w:div>
        <w:div w:id="1936130631">
          <w:marLeft w:val="0"/>
          <w:marRight w:val="0"/>
          <w:marTop w:val="0"/>
          <w:marBottom w:val="0"/>
          <w:divBdr>
            <w:top w:val="none" w:sz="0" w:space="0" w:color="auto"/>
            <w:left w:val="none" w:sz="0" w:space="0" w:color="auto"/>
            <w:bottom w:val="none" w:sz="0" w:space="0" w:color="auto"/>
            <w:right w:val="none" w:sz="0" w:space="0" w:color="auto"/>
          </w:divBdr>
        </w:div>
        <w:div w:id="1665546347">
          <w:marLeft w:val="0"/>
          <w:marRight w:val="0"/>
          <w:marTop w:val="0"/>
          <w:marBottom w:val="0"/>
          <w:divBdr>
            <w:top w:val="none" w:sz="0" w:space="0" w:color="auto"/>
            <w:left w:val="none" w:sz="0" w:space="0" w:color="auto"/>
            <w:bottom w:val="none" w:sz="0" w:space="0" w:color="auto"/>
            <w:right w:val="none" w:sz="0" w:space="0" w:color="auto"/>
          </w:divBdr>
        </w:div>
        <w:div w:id="1897009080">
          <w:marLeft w:val="0"/>
          <w:marRight w:val="0"/>
          <w:marTop w:val="0"/>
          <w:marBottom w:val="0"/>
          <w:divBdr>
            <w:top w:val="none" w:sz="0" w:space="0" w:color="auto"/>
            <w:left w:val="none" w:sz="0" w:space="0" w:color="auto"/>
            <w:bottom w:val="none" w:sz="0" w:space="0" w:color="auto"/>
            <w:right w:val="none" w:sz="0" w:space="0" w:color="auto"/>
          </w:divBdr>
        </w:div>
        <w:div w:id="173811621">
          <w:marLeft w:val="0"/>
          <w:marRight w:val="0"/>
          <w:marTop w:val="0"/>
          <w:marBottom w:val="0"/>
          <w:divBdr>
            <w:top w:val="none" w:sz="0" w:space="0" w:color="auto"/>
            <w:left w:val="none" w:sz="0" w:space="0" w:color="auto"/>
            <w:bottom w:val="none" w:sz="0" w:space="0" w:color="auto"/>
            <w:right w:val="none" w:sz="0" w:space="0" w:color="auto"/>
          </w:divBdr>
        </w:div>
      </w:divsChild>
    </w:div>
    <w:div w:id="1973753133">
      <w:bodyDiv w:val="1"/>
      <w:marLeft w:val="0"/>
      <w:marRight w:val="0"/>
      <w:marTop w:val="0"/>
      <w:marBottom w:val="0"/>
      <w:divBdr>
        <w:top w:val="none" w:sz="0" w:space="0" w:color="auto"/>
        <w:left w:val="none" w:sz="0" w:space="0" w:color="auto"/>
        <w:bottom w:val="none" w:sz="0" w:space="0" w:color="auto"/>
        <w:right w:val="none" w:sz="0" w:space="0" w:color="auto"/>
      </w:divBdr>
      <w:divsChild>
        <w:div w:id="1577083581">
          <w:marLeft w:val="0"/>
          <w:marRight w:val="0"/>
          <w:marTop w:val="0"/>
          <w:marBottom w:val="0"/>
          <w:divBdr>
            <w:top w:val="none" w:sz="0" w:space="0" w:color="auto"/>
            <w:left w:val="none" w:sz="0" w:space="0" w:color="auto"/>
            <w:bottom w:val="none" w:sz="0" w:space="0" w:color="auto"/>
            <w:right w:val="none" w:sz="0" w:space="0" w:color="auto"/>
          </w:divBdr>
        </w:div>
        <w:div w:id="91517904">
          <w:marLeft w:val="0"/>
          <w:marRight w:val="0"/>
          <w:marTop w:val="0"/>
          <w:marBottom w:val="0"/>
          <w:divBdr>
            <w:top w:val="none" w:sz="0" w:space="0" w:color="auto"/>
            <w:left w:val="none" w:sz="0" w:space="0" w:color="auto"/>
            <w:bottom w:val="none" w:sz="0" w:space="0" w:color="auto"/>
            <w:right w:val="none" w:sz="0" w:space="0" w:color="auto"/>
          </w:divBdr>
        </w:div>
        <w:div w:id="499006661">
          <w:marLeft w:val="0"/>
          <w:marRight w:val="0"/>
          <w:marTop w:val="0"/>
          <w:marBottom w:val="0"/>
          <w:divBdr>
            <w:top w:val="none" w:sz="0" w:space="0" w:color="auto"/>
            <w:left w:val="none" w:sz="0" w:space="0" w:color="auto"/>
            <w:bottom w:val="none" w:sz="0" w:space="0" w:color="auto"/>
            <w:right w:val="none" w:sz="0" w:space="0" w:color="auto"/>
          </w:divBdr>
        </w:div>
        <w:div w:id="1936666063">
          <w:marLeft w:val="0"/>
          <w:marRight w:val="0"/>
          <w:marTop w:val="0"/>
          <w:marBottom w:val="0"/>
          <w:divBdr>
            <w:top w:val="none" w:sz="0" w:space="0" w:color="auto"/>
            <w:left w:val="none" w:sz="0" w:space="0" w:color="auto"/>
            <w:bottom w:val="none" w:sz="0" w:space="0" w:color="auto"/>
            <w:right w:val="none" w:sz="0" w:space="0" w:color="auto"/>
          </w:divBdr>
        </w:div>
        <w:div w:id="2041853919">
          <w:marLeft w:val="0"/>
          <w:marRight w:val="0"/>
          <w:marTop w:val="0"/>
          <w:marBottom w:val="0"/>
          <w:divBdr>
            <w:top w:val="none" w:sz="0" w:space="0" w:color="auto"/>
            <w:left w:val="none" w:sz="0" w:space="0" w:color="auto"/>
            <w:bottom w:val="none" w:sz="0" w:space="0" w:color="auto"/>
            <w:right w:val="none" w:sz="0" w:space="0" w:color="auto"/>
          </w:divBdr>
        </w:div>
        <w:div w:id="55475582">
          <w:marLeft w:val="0"/>
          <w:marRight w:val="0"/>
          <w:marTop w:val="0"/>
          <w:marBottom w:val="0"/>
          <w:divBdr>
            <w:top w:val="none" w:sz="0" w:space="0" w:color="auto"/>
            <w:left w:val="none" w:sz="0" w:space="0" w:color="auto"/>
            <w:bottom w:val="none" w:sz="0" w:space="0" w:color="auto"/>
            <w:right w:val="none" w:sz="0" w:space="0" w:color="auto"/>
          </w:divBdr>
        </w:div>
        <w:div w:id="1818960748">
          <w:marLeft w:val="0"/>
          <w:marRight w:val="0"/>
          <w:marTop w:val="0"/>
          <w:marBottom w:val="0"/>
          <w:divBdr>
            <w:top w:val="none" w:sz="0" w:space="0" w:color="auto"/>
            <w:left w:val="none" w:sz="0" w:space="0" w:color="auto"/>
            <w:bottom w:val="none" w:sz="0" w:space="0" w:color="auto"/>
            <w:right w:val="none" w:sz="0" w:space="0" w:color="auto"/>
          </w:divBdr>
        </w:div>
        <w:div w:id="1805922224">
          <w:marLeft w:val="0"/>
          <w:marRight w:val="0"/>
          <w:marTop w:val="0"/>
          <w:marBottom w:val="0"/>
          <w:divBdr>
            <w:top w:val="none" w:sz="0" w:space="0" w:color="auto"/>
            <w:left w:val="none" w:sz="0" w:space="0" w:color="auto"/>
            <w:bottom w:val="none" w:sz="0" w:space="0" w:color="auto"/>
            <w:right w:val="none" w:sz="0" w:space="0" w:color="auto"/>
          </w:divBdr>
        </w:div>
        <w:div w:id="119228590">
          <w:marLeft w:val="0"/>
          <w:marRight w:val="0"/>
          <w:marTop w:val="0"/>
          <w:marBottom w:val="0"/>
          <w:divBdr>
            <w:top w:val="none" w:sz="0" w:space="0" w:color="auto"/>
            <w:left w:val="none" w:sz="0" w:space="0" w:color="auto"/>
            <w:bottom w:val="none" w:sz="0" w:space="0" w:color="auto"/>
            <w:right w:val="none" w:sz="0" w:space="0" w:color="auto"/>
          </w:divBdr>
        </w:div>
        <w:div w:id="1633748637">
          <w:marLeft w:val="0"/>
          <w:marRight w:val="0"/>
          <w:marTop w:val="0"/>
          <w:marBottom w:val="0"/>
          <w:divBdr>
            <w:top w:val="none" w:sz="0" w:space="0" w:color="auto"/>
            <w:left w:val="none" w:sz="0" w:space="0" w:color="auto"/>
            <w:bottom w:val="none" w:sz="0" w:space="0" w:color="auto"/>
            <w:right w:val="none" w:sz="0" w:space="0" w:color="auto"/>
          </w:divBdr>
        </w:div>
        <w:div w:id="1344169822">
          <w:marLeft w:val="0"/>
          <w:marRight w:val="0"/>
          <w:marTop w:val="0"/>
          <w:marBottom w:val="0"/>
          <w:divBdr>
            <w:top w:val="none" w:sz="0" w:space="0" w:color="auto"/>
            <w:left w:val="none" w:sz="0" w:space="0" w:color="auto"/>
            <w:bottom w:val="none" w:sz="0" w:space="0" w:color="auto"/>
            <w:right w:val="none" w:sz="0" w:space="0" w:color="auto"/>
          </w:divBdr>
        </w:div>
        <w:div w:id="499925828">
          <w:marLeft w:val="0"/>
          <w:marRight w:val="0"/>
          <w:marTop w:val="0"/>
          <w:marBottom w:val="0"/>
          <w:divBdr>
            <w:top w:val="none" w:sz="0" w:space="0" w:color="auto"/>
            <w:left w:val="none" w:sz="0" w:space="0" w:color="auto"/>
            <w:bottom w:val="none" w:sz="0" w:space="0" w:color="auto"/>
            <w:right w:val="none" w:sz="0" w:space="0" w:color="auto"/>
          </w:divBdr>
        </w:div>
        <w:div w:id="480849781">
          <w:marLeft w:val="0"/>
          <w:marRight w:val="0"/>
          <w:marTop w:val="0"/>
          <w:marBottom w:val="0"/>
          <w:divBdr>
            <w:top w:val="none" w:sz="0" w:space="0" w:color="auto"/>
            <w:left w:val="none" w:sz="0" w:space="0" w:color="auto"/>
            <w:bottom w:val="none" w:sz="0" w:space="0" w:color="auto"/>
            <w:right w:val="none" w:sz="0" w:space="0" w:color="auto"/>
          </w:divBdr>
        </w:div>
        <w:div w:id="735206458">
          <w:marLeft w:val="0"/>
          <w:marRight w:val="0"/>
          <w:marTop w:val="0"/>
          <w:marBottom w:val="0"/>
          <w:divBdr>
            <w:top w:val="none" w:sz="0" w:space="0" w:color="auto"/>
            <w:left w:val="none" w:sz="0" w:space="0" w:color="auto"/>
            <w:bottom w:val="none" w:sz="0" w:space="0" w:color="auto"/>
            <w:right w:val="none" w:sz="0" w:space="0" w:color="auto"/>
          </w:divBdr>
        </w:div>
        <w:div w:id="950237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kyorohsptmsi@yahoo.co.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9</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Franky Oroh</cp:lastModifiedBy>
  <cp:revision>23</cp:revision>
  <dcterms:created xsi:type="dcterms:W3CDTF">2022-04-17T13:36:00Z</dcterms:created>
  <dcterms:modified xsi:type="dcterms:W3CDTF">2022-06-07T11:58:00Z</dcterms:modified>
</cp:coreProperties>
</file>