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50F0" w14:textId="644CA2E0" w:rsidR="00254CE6" w:rsidRPr="00D66524" w:rsidRDefault="00B61B92" w:rsidP="009A6743">
      <w:pPr>
        <w:tabs>
          <w:tab w:val="left" w:pos="961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C0098" wp14:editId="3C38349D">
                <wp:simplePos x="0" y="0"/>
                <wp:positionH relativeFrom="column">
                  <wp:posOffset>-76200</wp:posOffset>
                </wp:positionH>
                <wp:positionV relativeFrom="paragraph">
                  <wp:posOffset>-444500</wp:posOffset>
                </wp:positionV>
                <wp:extent cx="5943600" cy="45910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9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99B99" w14:textId="77777777" w:rsidR="00B61B92" w:rsidRDefault="00B61B92" w:rsidP="00B61B92">
                            <w:pPr>
                              <w:pStyle w:val="Heading1"/>
                              <w:spacing w:before="98"/>
                              <w:ind w:left="0" w:right="38" w:firstLine="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55FB">
                              <w:rPr>
                                <w:sz w:val="22"/>
                                <w:szCs w:val="22"/>
                                <w:lang w:val="en-US"/>
                              </w:rPr>
                              <w:t>TATALAKSANA GERIATRI DENGAN DIABETES MELITUS</w:t>
                            </w:r>
                          </w:p>
                          <w:p w14:paraId="2CA30C02" w14:textId="77777777" w:rsidR="00B61B92" w:rsidRPr="00FA55FB" w:rsidRDefault="00B61B92" w:rsidP="00B61B92">
                            <w:pPr>
                              <w:pStyle w:val="Heading1"/>
                              <w:ind w:left="0" w:right="38" w:firstLine="7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Arifin A. P. Siahaan</w:t>
                            </w:r>
                          </w:p>
                          <w:p w14:paraId="061070E3" w14:textId="77777777" w:rsidR="00B61B92" w:rsidRPr="00FA55FB" w:rsidRDefault="00B61B92" w:rsidP="00B61B92">
                            <w:pPr>
                              <w:pStyle w:val="Heading1"/>
                              <w:ind w:left="0" w:right="38" w:firstLine="7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 xml:space="preserve">Elfrida I. </w:t>
                            </w:r>
                            <w:proofErr w:type="spellStart"/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Marpaung</w:t>
                            </w:r>
                            <w:proofErr w:type="spellEnd"/>
                          </w:p>
                          <w:p w14:paraId="3FC764DE" w14:textId="77777777" w:rsidR="00B61B92" w:rsidRPr="00FA55FB" w:rsidRDefault="00B61B92" w:rsidP="00B61B92">
                            <w:pPr>
                              <w:pStyle w:val="Heading1"/>
                              <w:ind w:left="0" w:right="38" w:firstLine="7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 xml:space="preserve">Jenny J. C. </w:t>
                            </w:r>
                            <w:proofErr w:type="spellStart"/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Pandaleke</w:t>
                            </w:r>
                            <w:proofErr w:type="spellEnd"/>
                          </w:p>
                          <w:p w14:paraId="5F757F86" w14:textId="0019C677" w:rsidR="00B61B92" w:rsidRDefault="00B61B92" w:rsidP="00B61B92">
                            <w:pPr>
                              <w:pStyle w:val="Heading1"/>
                              <w:ind w:left="0" w:right="38" w:firstLine="7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 xml:space="preserve">Physical and Rehabilitation Department of Sam </w:t>
                            </w:r>
                            <w:proofErr w:type="spellStart"/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Ratulangi</w:t>
                            </w:r>
                            <w:proofErr w:type="spellEnd"/>
                            <w:r w:rsidRPr="00FA55FB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 xml:space="preserve"> University</w:t>
                            </w:r>
                            <w:r w:rsidR="00287223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 xml:space="preserve"> Manado</w:t>
                            </w:r>
                          </w:p>
                          <w:p w14:paraId="77DF7607" w14:textId="594873EE" w:rsidR="00287223" w:rsidRPr="00287223" w:rsidRDefault="00287223" w:rsidP="00B61B92">
                            <w:pPr>
                              <w:pStyle w:val="Heading1"/>
                              <w:ind w:left="0" w:right="38" w:firstLine="7"/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287223">
                                <w:rPr>
                                  <w:rStyle w:val="Hyperlink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arifinsiahaan581@yahoo.co.id</w:t>
                              </w:r>
                            </w:hyperlink>
                          </w:p>
                          <w:p w14:paraId="6AE21AAF" w14:textId="457EFA0C" w:rsidR="00287223" w:rsidRDefault="00000000" w:rsidP="00B61B92">
                            <w:pPr>
                              <w:pStyle w:val="Heading1"/>
                              <w:ind w:left="0" w:right="38" w:firstLine="7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history="1">
                              <w:r w:rsidR="00287223" w:rsidRPr="00287223">
                                <w:rPr>
                                  <w:rStyle w:val="Hyperlink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elfridamarpaung02724@gmail.com</w:t>
                              </w:r>
                            </w:hyperlink>
                          </w:p>
                          <w:p w14:paraId="344323F0" w14:textId="4D134C8B" w:rsidR="00287223" w:rsidRPr="00FA55FB" w:rsidRDefault="00287223" w:rsidP="00B61B92">
                            <w:pPr>
                              <w:pStyle w:val="Heading1"/>
                              <w:ind w:left="0" w:right="38" w:firstLine="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pandacarol94@gmail.com</w:t>
                            </w:r>
                          </w:p>
                          <w:p w14:paraId="39AA2094" w14:textId="77777777" w:rsidR="00B61B92" w:rsidRPr="00FA55FB" w:rsidRDefault="00B61B92" w:rsidP="00B61B92">
                            <w:pPr>
                              <w:pStyle w:val="BodyText"/>
                              <w:spacing w:before="8"/>
                              <w:ind w:left="0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B0B2FE" w14:textId="77777777" w:rsidR="00B61B92" w:rsidRPr="00FA55FB" w:rsidRDefault="00B61B92" w:rsidP="00B61B92">
                            <w:pPr>
                              <w:pStyle w:val="BodyText"/>
                              <w:ind w:left="0" w:right="-25"/>
                              <w:rPr>
                                <w:sz w:val="20"/>
                                <w:szCs w:val="20"/>
                              </w:rPr>
                            </w:pPr>
                            <w:r w:rsidRPr="00D6652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ABSTRAK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Suatu negara disebut memiliki struktur “penduduk tua” apabila proporsi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penduduk lanjut usia (lansia) yaitu usia lebih atau sama dengan 60 tahun sudah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mencapai 10% atau lebih. Indonesia termasuk negara yang akan masuk ke dalam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negara berstruktur penduduk tua, karena terjadi peningkatan jumlah lansia dari 18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juta</w:t>
                            </w:r>
                            <w:r w:rsidRPr="00FA55F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jiwa</w:t>
                            </w:r>
                            <w:r w:rsidRPr="00FA55F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(7,56%)</w:t>
                            </w:r>
                            <w:r w:rsidRPr="00FA55FB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r w:rsidRPr="00FA55F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tahun</w:t>
                            </w:r>
                            <w:r w:rsidRPr="00FA55FB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2010,</w:t>
                            </w:r>
                            <w:r w:rsidRPr="00FA55F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menjadi</w:t>
                            </w:r>
                            <w:r w:rsidRPr="00FA55FB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25,9</w:t>
                            </w:r>
                            <w:r w:rsidRPr="00FA55F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juta</w:t>
                            </w:r>
                            <w:r w:rsidRPr="00FA55F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jiwa</w:t>
                            </w:r>
                            <w:r w:rsidRPr="00FA55F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(9,7%)</w:t>
                            </w:r>
                            <w:r w:rsidRPr="00FA55F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r w:rsidRPr="00FA55F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tahun</w:t>
                            </w:r>
                            <w:r w:rsidRPr="00FA55FB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2019,</w:t>
                            </w:r>
                            <w:r w:rsidRPr="00FA55FB">
                              <w:rPr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dan diperkirakan akan terus meningkat dimana tahun 2035 menjadi 48,2 juta jiwa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(15,77%). Peningkatan ini terjadi seiring dengan angka harapan hidup yang terus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meningkat</w:t>
                            </w:r>
                            <w:r w:rsidRPr="00FA55F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dari</w:t>
                            </w:r>
                            <w:r w:rsidRPr="00FA55FB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69,8</w:t>
                            </w:r>
                            <w:r w:rsidRPr="00FA55FB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tahun</w:t>
                            </w:r>
                            <w:r w:rsidRPr="00FA55FB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(2010)</w:t>
                            </w:r>
                            <w:r w:rsidRPr="00FA55F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r w:rsidRPr="00FA55FB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diproyeksikan</w:t>
                            </w:r>
                            <w:r w:rsidRPr="00FA55F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menjadi</w:t>
                            </w:r>
                            <w:r w:rsidRPr="00FA55FB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72,4</w:t>
                            </w:r>
                            <w:r w:rsidRPr="00FA55F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tahun</w:t>
                            </w:r>
                            <w:r w:rsidRPr="00FA55FB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r w:rsidRPr="00FA55FB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tahun</w:t>
                            </w:r>
                            <w:r w:rsidRPr="00FA55FB">
                              <w:rPr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2035. Kebutuhan lansia perlu diperhatikan agar mereka dapat tetap sehat, mandiri,</w:t>
                            </w:r>
                            <w:r w:rsidRPr="00FA55FB">
                              <w:rPr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aktif,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produktif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sehingga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penguatan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peran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keluarga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diperlukan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dalam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perawatan</w:t>
                            </w:r>
                            <w:r w:rsidRPr="00FA55F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lansia.</w:t>
                            </w:r>
                            <w:r w:rsidRPr="00FA55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Diabetes Melitus (DM) merupakan penyakit menahun yang ditandai oleh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kadar glukosa darah yang melebihi nilai normal. Apabila dibiarkan tak terkendali,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penyakit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ini akan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menimbulkan penyakit-penyakit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yang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dapat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berakibat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fatal,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termasuk</w:t>
                            </w:r>
                            <w:r w:rsidRPr="00FA55F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penyakit jantung,</w:t>
                            </w:r>
                            <w:r w:rsidRPr="00FA55F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ginjal,</w:t>
                            </w:r>
                            <w:r w:rsidRPr="00FA55F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kebutaan,</w:t>
                            </w:r>
                            <w:r w:rsidRPr="00FA55F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r w:rsidRPr="00FA55FB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amputasi.</w:t>
                            </w:r>
                            <w:hyperlink w:anchor="_bookmark0" w:history="1">
                              <w:r w:rsidRPr="00FA55FB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FA55FB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FA55FB">
                              <w:rPr>
                                <w:sz w:val="20"/>
                                <w:szCs w:val="20"/>
                              </w:rPr>
                              <w:t>Diabetes</w:t>
                            </w:r>
                            <w:r w:rsidRPr="00FA55F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ditemukan</w:t>
                            </w:r>
                            <w:r w:rsidRPr="00FA55FB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FA55FB">
                              <w:rPr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setiap populasi di dunia dan di semua wilayah.</w:t>
                            </w:r>
                            <w:r w:rsidRPr="00FA55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 xml:space="preserve"> Organisasi International Diabetes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Federation (IDF) memperkirakan sedikitnya terdapat 463 juta orang pada usia 20-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79 tahun di dunia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menderita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DM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pada tahun 2019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atau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setara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dengan angka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prevalensi sebesar 9,3% dari total penduduk pada usia yang sama.</w:t>
                            </w:r>
                            <w:r w:rsidRPr="00FA55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 xml:space="preserve"> Tanpa adanya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intervensi untuk menghentikan peningkatan DM, setidaknya akan ada 629 juta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orang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yang</w:t>
                            </w:r>
                            <w:r w:rsidRPr="00FA55FB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hidup</w:t>
                            </w:r>
                            <w:r w:rsidRPr="00FA55FB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dengan</w:t>
                            </w:r>
                            <w:r w:rsidRPr="00FA55F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diabetes pada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tahun</w:t>
                            </w:r>
                            <w:r w:rsidRPr="00FA55F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2045.</w:t>
                            </w:r>
                            <w:r w:rsidRPr="00FA55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A55FB">
                              <w:rPr>
                                <w:spacing w:val="-1"/>
                                <w:sz w:val="20"/>
                                <w:szCs w:val="20"/>
                              </w:rPr>
                              <w:t>Di</w:t>
                            </w:r>
                            <w:r w:rsidRPr="00FA55FB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pacing w:val="-1"/>
                                <w:sz w:val="20"/>
                                <w:szCs w:val="20"/>
                              </w:rPr>
                              <w:t>Indonesia,</w:t>
                            </w:r>
                            <w:r w:rsidRPr="00FA55FB">
                              <w:rPr>
                                <w:spacing w:val="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jumlah</w:t>
                            </w:r>
                            <w:r w:rsidRPr="00FA55FB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Geriatri</w:t>
                            </w:r>
                            <w:r w:rsidRPr="00FA55FB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dengan</w:t>
                            </w:r>
                            <w:r w:rsidRPr="00FA55FB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DM</w:t>
                            </w:r>
                            <w:r w:rsidRPr="00FA55FB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cenderung</w:t>
                            </w:r>
                            <w:r w:rsidRPr="00FA55F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terus</w:t>
                            </w:r>
                            <w:r w:rsidRPr="00FA55F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meningkat.</w:t>
                            </w:r>
                            <w:r w:rsidRPr="00FA55F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Oleh</w:t>
                            </w:r>
                            <w:r w:rsidRPr="00FA55FB">
                              <w:rPr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karena sifat penyakit yang menahun, maka disetiap fasilitas kesehatan penderita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lama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masih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terus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berdatangan.</w:t>
                            </w:r>
                            <w:r w:rsidRPr="00FA55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Berdasarkan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hasil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Riset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Kesehatan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Dasar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(Riskesdas)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tahun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2018,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prevalensi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DM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diperkirakan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meningkat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seiring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penambahan umur penduduk menjadi 19,9% atau 111,2 juta orang pada umur 65-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79 tahun. Angka diprediksi terus meningkat hingga mencapai 578 juta di tahun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2030 dan 700 juta di tahun 2045. Prevalensi DM pada perempuan lebih tinggi</w:t>
                            </w:r>
                            <w:r w:rsidRPr="00FA55FB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dibandingkan</w:t>
                            </w:r>
                            <w:r w:rsidRPr="00FA55F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laki-laki.</w:t>
                            </w:r>
                            <w:r w:rsidRPr="00FA55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FA55F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Prevalensi</w:t>
                            </w:r>
                            <w:r w:rsidRPr="00FA55F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DM</w:t>
                            </w:r>
                            <w:r w:rsidRPr="00FA55FB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pada</w:t>
                            </w:r>
                            <w:r w:rsidRPr="00FA55F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pasien</w:t>
                            </w:r>
                            <w:r w:rsidRPr="00FA55F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lansia</w:t>
                            </w:r>
                            <w:r w:rsidRPr="00FA55F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berusia</w:t>
                            </w:r>
                            <w:r w:rsidRPr="00FA55F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  <w:r w:rsidRPr="00FA55F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tahun</w:t>
                            </w:r>
                            <w:r w:rsidRPr="00FA55F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sekita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 </w:t>
                            </w:r>
                            <w:r w:rsidRPr="00FA55FB">
                              <w:rPr>
                                <w:sz w:val="20"/>
                                <w:szCs w:val="20"/>
                              </w:rPr>
                              <w:t>22-33%.</w:t>
                            </w:r>
                          </w:p>
                          <w:p w14:paraId="1DA958D5" w14:textId="77777777" w:rsidR="00B61B92" w:rsidRDefault="00B61B92" w:rsidP="00B61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C0098" id="Rectangle 2" o:spid="_x0000_s1026" style="position:absolute;margin-left:-6pt;margin-top:-35pt;width:468pt;height:3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" fillcolor="white [3201]" stroked="f" strokeweight="2pt">
                <v:textbox>
                  <w:txbxContent>
                    <w:p w14:paraId="15099B99" w14:textId="77777777" w:rsidR="00B61B92" w:rsidRDefault="00B61B92" w:rsidP="00B61B92">
                      <w:pPr>
                        <w:pStyle w:val="Heading1"/>
                        <w:spacing w:before="98"/>
                        <w:ind w:left="0" w:right="38" w:firstLine="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A55FB">
                        <w:rPr>
                          <w:sz w:val="22"/>
                          <w:szCs w:val="22"/>
                          <w:lang w:val="en-US"/>
                        </w:rPr>
                        <w:t>TATALAKSANA GERIATRI DENGAN DIABETES MELITUS</w:t>
                      </w:r>
                    </w:p>
                    <w:p w14:paraId="2CA30C02" w14:textId="77777777" w:rsidR="00B61B92" w:rsidRPr="00FA55FB" w:rsidRDefault="00B61B92" w:rsidP="00B61B92">
                      <w:pPr>
                        <w:pStyle w:val="Heading1"/>
                        <w:ind w:left="0" w:right="38" w:firstLine="7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vertAlign w:val="superscript"/>
                          <w:lang w:val="en-US"/>
                        </w:rPr>
                        <w:t>1</w:t>
                      </w:r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Arifin A. P. Siahaan</w:t>
                      </w:r>
                    </w:p>
                    <w:p w14:paraId="061070E3" w14:textId="77777777" w:rsidR="00B61B92" w:rsidRPr="00FA55FB" w:rsidRDefault="00B61B92" w:rsidP="00B61B92">
                      <w:pPr>
                        <w:pStyle w:val="Heading1"/>
                        <w:ind w:left="0" w:right="38" w:firstLine="7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vertAlign w:val="superscript"/>
                          <w:lang w:val="en-US"/>
                        </w:rPr>
                        <w:t>1</w:t>
                      </w:r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 xml:space="preserve">Elfrida I. </w:t>
                      </w:r>
                      <w:proofErr w:type="spellStart"/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Marpaung</w:t>
                      </w:r>
                      <w:proofErr w:type="spellEnd"/>
                    </w:p>
                    <w:p w14:paraId="3FC764DE" w14:textId="77777777" w:rsidR="00B61B92" w:rsidRPr="00FA55FB" w:rsidRDefault="00B61B92" w:rsidP="00B61B92">
                      <w:pPr>
                        <w:pStyle w:val="Heading1"/>
                        <w:ind w:left="0" w:right="38" w:firstLine="7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vertAlign w:val="superscript"/>
                          <w:lang w:val="en-US"/>
                        </w:rPr>
                        <w:t>1</w:t>
                      </w:r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 xml:space="preserve">Jenny J. C. </w:t>
                      </w:r>
                      <w:proofErr w:type="spellStart"/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Pandaleke</w:t>
                      </w:r>
                      <w:proofErr w:type="spellEnd"/>
                    </w:p>
                    <w:p w14:paraId="5F757F86" w14:textId="0019C677" w:rsidR="00B61B92" w:rsidRDefault="00B61B92" w:rsidP="00B61B92">
                      <w:pPr>
                        <w:pStyle w:val="Heading1"/>
                        <w:ind w:left="0" w:right="38" w:firstLine="7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 xml:space="preserve">Physical and Rehabilitation Department of Sam </w:t>
                      </w:r>
                      <w:proofErr w:type="spellStart"/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Ratulangi</w:t>
                      </w:r>
                      <w:proofErr w:type="spellEnd"/>
                      <w:r w:rsidRPr="00FA55FB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 xml:space="preserve"> University</w:t>
                      </w:r>
                      <w:r w:rsidR="00287223"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 xml:space="preserve"> Manado</w:t>
                      </w:r>
                    </w:p>
                    <w:p w14:paraId="77DF7607" w14:textId="594873EE" w:rsidR="00287223" w:rsidRPr="00287223" w:rsidRDefault="00287223" w:rsidP="00B61B92">
                      <w:pPr>
                        <w:pStyle w:val="Heading1"/>
                        <w:ind w:left="0" w:right="38" w:firstLine="7"/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Email :</w:t>
                      </w:r>
                      <w:proofErr w:type="gramEnd"/>
                      <w:r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0" w:history="1">
                        <w:r w:rsidRPr="00287223">
                          <w:rPr>
                            <w:rStyle w:val="Hyperlink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  <w:u w:val="none"/>
                            <w:lang w:val="en-US"/>
                          </w:rPr>
                          <w:t>arifinsiahaan581@yahoo.co.id</w:t>
                        </w:r>
                      </w:hyperlink>
                    </w:p>
                    <w:p w14:paraId="6AE21AAF" w14:textId="457EFA0C" w:rsidR="00287223" w:rsidRDefault="00000000" w:rsidP="00B61B92">
                      <w:pPr>
                        <w:pStyle w:val="Heading1"/>
                        <w:ind w:left="0" w:right="38" w:firstLine="7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hyperlink r:id="rId11" w:history="1">
                        <w:r w:rsidR="00287223" w:rsidRPr="00287223">
                          <w:rPr>
                            <w:rStyle w:val="Hyperlink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  <w:u w:val="none"/>
                            <w:lang w:val="en-US"/>
                          </w:rPr>
                          <w:t>elfridamarpaung02724@gmail.com</w:t>
                        </w:r>
                      </w:hyperlink>
                    </w:p>
                    <w:p w14:paraId="344323F0" w14:textId="4D134C8B" w:rsidR="00287223" w:rsidRPr="00FA55FB" w:rsidRDefault="00287223" w:rsidP="00B61B92">
                      <w:pPr>
                        <w:pStyle w:val="Heading1"/>
                        <w:ind w:left="0" w:right="38" w:firstLine="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pandacarol94@gmail.com</w:t>
                      </w:r>
                    </w:p>
                    <w:p w14:paraId="39AA2094" w14:textId="77777777" w:rsidR="00B61B92" w:rsidRPr="00FA55FB" w:rsidRDefault="00B61B92" w:rsidP="00B61B92">
                      <w:pPr>
                        <w:pStyle w:val="BodyText"/>
                        <w:spacing w:before="8"/>
                        <w:ind w:left="0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EB0B2FE" w14:textId="77777777" w:rsidR="00B61B92" w:rsidRPr="00FA55FB" w:rsidRDefault="00B61B92" w:rsidP="00B61B92">
                      <w:pPr>
                        <w:pStyle w:val="BodyText"/>
                        <w:ind w:left="0" w:right="-25"/>
                        <w:rPr>
                          <w:sz w:val="20"/>
                          <w:szCs w:val="20"/>
                        </w:rPr>
                      </w:pPr>
                      <w:r w:rsidRPr="00D6652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ABSTRAK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FA55FB">
                        <w:rPr>
                          <w:sz w:val="20"/>
                          <w:szCs w:val="20"/>
                        </w:rPr>
                        <w:t>Suatu negara disebut memiliki struktur “penduduk tua” apabila proporsi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penduduk lanjut usia (lansia) yaitu usia lebih atau sama dengan 60 tahun sudah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mencapai 10% atau lebih. Indonesia termasuk negara yang akan masuk ke dalam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negara berstruktur penduduk tua, karena terjadi peningkatan jumlah lansia dari 18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juta</w:t>
                      </w:r>
                      <w:r w:rsidRPr="00FA55F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jiwa</w:t>
                      </w:r>
                      <w:r w:rsidRPr="00FA55F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(7,56%)</w:t>
                      </w:r>
                      <w:r w:rsidRPr="00FA55FB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pada</w:t>
                      </w:r>
                      <w:r w:rsidRPr="00FA55F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tahun</w:t>
                      </w:r>
                      <w:r w:rsidRPr="00FA55FB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2010,</w:t>
                      </w:r>
                      <w:r w:rsidRPr="00FA55F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menjadi</w:t>
                      </w:r>
                      <w:r w:rsidRPr="00FA55FB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25,9</w:t>
                      </w:r>
                      <w:r w:rsidRPr="00FA55F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juta</w:t>
                      </w:r>
                      <w:r w:rsidRPr="00FA55F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jiwa</w:t>
                      </w:r>
                      <w:r w:rsidRPr="00FA55F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(9,7%)</w:t>
                      </w:r>
                      <w:r w:rsidRPr="00FA55F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pada</w:t>
                      </w:r>
                      <w:r w:rsidRPr="00FA55F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tahun</w:t>
                      </w:r>
                      <w:r w:rsidRPr="00FA55FB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2019,</w:t>
                      </w:r>
                      <w:r w:rsidRPr="00FA55FB">
                        <w:rPr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dan diperkirakan akan terus meningkat dimana tahun 2035 menjadi 48,2 juta jiwa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(15,77%). Peningkatan ini terjadi seiring dengan angka harapan hidup yang terus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meningkat</w:t>
                      </w:r>
                      <w:r w:rsidRPr="00FA55F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dari</w:t>
                      </w:r>
                      <w:r w:rsidRPr="00FA55FB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69,8</w:t>
                      </w:r>
                      <w:r w:rsidRPr="00FA55FB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tahun</w:t>
                      </w:r>
                      <w:r w:rsidRPr="00FA55FB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(2010)</w:t>
                      </w:r>
                      <w:r w:rsidRPr="00FA55F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dan</w:t>
                      </w:r>
                      <w:r w:rsidRPr="00FA55FB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diproyeksikan</w:t>
                      </w:r>
                      <w:r w:rsidRPr="00FA55F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menjadi</w:t>
                      </w:r>
                      <w:r w:rsidRPr="00FA55FB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72,4</w:t>
                      </w:r>
                      <w:r w:rsidRPr="00FA55F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tahun</w:t>
                      </w:r>
                      <w:r w:rsidRPr="00FA55FB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pada</w:t>
                      </w:r>
                      <w:r w:rsidRPr="00FA55FB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tahun</w:t>
                      </w:r>
                      <w:r w:rsidRPr="00FA55FB">
                        <w:rPr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2035. Kebutuhan lansia perlu diperhatikan agar mereka dapat tetap sehat, mandiri,</w:t>
                      </w:r>
                      <w:r w:rsidRPr="00FA55FB">
                        <w:rPr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aktif,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dan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produktif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sehingga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penguatan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peran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keluarga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diperlukan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dalam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perawatan</w:t>
                      </w:r>
                      <w:r w:rsidRPr="00FA55F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lansia.</w:t>
                      </w:r>
                      <w:r w:rsidRPr="00FA55FB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Diabetes Melitus (DM) merupakan penyakit menahun yang ditandai oleh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kadar glukosa darah yang melebihi nilai normal. Apabila dibiarkan tak terkendali,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penyakit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ini akan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menimbulkan penyakit-penyakit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yang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dapat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berakibat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fatal,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termasuk</w:t>
                      </w:r>
                      <w:r w:rsidRPr="00FA55F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penyakit jantung,</w:t>
                      </w:r>
                      <w:r w:rsidRPr="00FA55F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ginjal,</w:t>
                      </w:r>
                      <w:r w:rsidRPr="00FA55F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kebutaan,</w:t>
                      </w:r>
                      <w:r w:rsidRPr="00FA55F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dan</w:t>
                      </w:r>
                      <w:r w:rsidRPr="00FA55FB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amputasi.</w:t>
                      </w:r>
                      <w:hyperlink w:anchor="_bookmark0" w:history="1">
                        <w:r w:rsidRPr="00FA55FB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FA55FB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  <w:r w:rsidRPr="00FA55FB">
                        <w:rPr>
                          <w:sz w:val="20"/>
                          <w:szCs w:val="20"/>
                        </w:rPr>
                        <w:t>Diabetes</w:t>
                      </w:r>
                      <w:r w:rsidRPr="00FA55F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ditemukan</w:t>
                      </w:r>
                      <w:r w:rsidRPr="00FA55FB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di</w:t>
                      </w:r>
                      <w:r w:rsidRPr="00FA55FB">
                        <w:rPr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setiap populasi di dunia dan di semua wilayah.</w:t>
                      </w:r>
                      <w:r w:rsidRPr="00FA55FB">
                        <w:rPr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FA55FB">
                        <w:rPr>
                          <w:sz w:val="20"/>
                          <w:szCs w:val="20"/>
                        </w:rPr>
                        <w:t xml:space="preserve"> Organisasi International Diabetes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Federation (IDF) memperkirakan sedikitnya terdapat 463 juta orang pada usia 20-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79 tahun di dunia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menderita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DM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pada tahun 2019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atau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setara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dengan angka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prevalensi sebesar 9,3% dari total penduduk pada usia yang sama.</w:t>
                      </w:r>
                      <w:r w:rsidRPr="00FA55FB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FA55FB">
                        <w:rPr>
                          <w:sz w:val="20"/>
                          <w:szCs w:val="20"/>
                        </w:rPr>
                        <w:t xml:space="preserve"> Tanpa adanya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intervensi untuk menghentikan peningkatan DM, setidaknya akan ada 629 juta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orang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yang</w:t>
                      </w:r>
                      <w:r w:rsidRPr="00FA55FB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hidup</w:t>
                      </w:r>
                      <w:r w:rsidRPr="00FA55FB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dengan</w:t>
                      </w:r>
                      <w:r w:rsidRPr="00FA55F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diabetes pada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tahun</w:t>
                      </w:r>
                      <w:r w:rsidRPr="00FA55F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2045.</w:t>
                      </w:r>
                      <w:r w:rsidRPr="00FA55FB">
                        <w:rPr>
                          <w:sz w:val="20"/>
                          <w:szCs w:val="20"/>
                          <w:vertAlign w:val="superscript"/>
                        </w:rPr>
                        <w:t>4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A55FB">
                        <w:rPr>
                          <w:spacing w:val="-1"/>
                          <w:sz w:val="20"/>
                          <w:szCs w:val="20"/>
                        </w:rPr>
                        <w:t>Di</w:t>
                      </w:r>
                      <w:r w:rsidRPr="00FA55FB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pacing w:val="-1"/>
                          <w:sz w:val="20"/>
                          <w:szCs w:val="20"/>
                        </w:rPr>
                        <w:t>Indonesia,</w:t>
                      </w:r>
                      <w:r w:rsidRPr="00FA55FB">
                        <w:rPr>
                          <w:spacing w:val="5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jumlah</w:t>
                      </w:r>
                      <w:r w:rsidRPr="00FA55FB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Geriatri</w:t>
                      </w:r>
                      <w:r w:rsidRPr="00FA55FB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dengan</w:t>
                      </w:r>
                      <w:r w:rsidRPr="00FA55FB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DM</w:t>
                      </w:r>
                      <w:r w:rsidRPr="00FA55FB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cenderung</w:t>
                      </w:r>
                      <w:r w:rsidRPr="00FA55F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terus</w:t>
                      </w:r>
                      <w:r w:rsidRPr="00FA55F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meningkat.</w:t>
                      </w:r>
                      <w:r w:rsidRPr="00FA55F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Oleh</w:t>
                      </w:r>
                      <w:r w:rsidRPr="00FA55FB">
                        <w:rPr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karena sifat penyakit yang menahun, maka disetiap fasilitas kesehatan penderita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lama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masih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terus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berdatangan.</w:t>
                      </w:r>
                      <w:r w:rsidRPr="00FA55FB">
                        <w:rPr>
                          <w:sz w:val="20"/>
                          <w:szCs w:val="20"/>
                          <w:vertAlign w:val="superscript"/>
                        </w:rPr>
                        <w:t>5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Berdasarkan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hasil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Riset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Kesehatan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Dasar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(Riskesdas)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tahun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2018,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prevalensi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DM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diperkirakan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meningkat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seiring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penambahan umur penduduk menjadi 19,9% atau 111,2 juta orang pada umur 65-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79 tahun. Angka diprediksi terus meningkat hingga mencapai 578 juta di tahun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2030 dan 700 juta di tahun 2045. Prevalensi DM pada perempuan lebih tinggi</w:t>
                      </w:r>
                      <w:r w:rsidRPr="00FA55FB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dibandingkan</w:t>
                      </w:r>
                      <w:r w:rsidRPr="00FA55F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laki-laki.</w:t>
                      </w:r>
                      <w:r w:rsidRPr="00FA55FB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FA55F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Prevalensi</w:t>
                      </w:r>
                      <w:r w:rsidRPr="00FA55F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DM</w:t>
                      </w:r>
                      <w:r w:rsidRPr="00FA55FB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pada</w:t>
                      </w:r>
                      <w:r w:rsidRPr="00FA55F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pasien</w:t>
                      </w:r>
                      <w:r w:rsidRPr="00FA55F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lansia</w:t>
                      </w:r>
                      <w:r w:rsidRPr="00FA55F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berusia</w:t>
                      </w:r>
                      <w:r w:rsidRPr="00FA55F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65</w:t>
                      </w:r>
                      <w:r w:rsidRPr="00FA55F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tahun</w:t>
                      </w:r>
                      <w:r w:rsidRPr="00FA55F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A55FB">
                        <w:rPr>
                          <w:sz w:val="20"/>
                          <w:szCs w:val="20"/>
                        </w:rPr>
                        <w:t>sekita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r </w:t>
                      </w:r>
                      <w:r w:rsidRPr="00FA55FB">
                        <w:rPr>
                          <w:sz w:val="20"/>
                          <w:szCs w:val="20"/>
                        </w:rPr>
                        <w:t>22-33%.</w:t>
                      </w:r>
                    </w:p>
                    <w:p w14:paraId="1DA958D5" w14:textId="77777777" w:rsidR="00B61B92" w:rsidRDefault="00B61B92" w:rsidP="00B61B9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D66524">
        <w:rPr>
          <w:b/>
          <w:sz w:val="20"/>
          <w:szCs w:val="20"/>
        </w:rPr>
        <w:t>Definisi</w:t>
      </w:r>
    </w:p>
    <w:p w14:paraId="4F039F3C" w14:textId="21A18DB1" w:rsidR="00254CE6" w:rsidRDefault="00000000" w:rsidP="0053062C">
      <w:pPr>
        <w:pStyle w:val="BodyText"/>
        <w:ind w:left="0" w:right="-58"/>
        <w:rPr>
          <w:sz w:val="20"/>
          <w:szCs w:val="20"/>
        </w:rPr>
      </w:pPr>
      <w:r w:rsidRPr="00FA55FB">
        <w:rPr>
          <w:sz w:val="20"/>
          <w:szCs w:val="20"/>
        </w:rPr>
        <w:t>Di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Indonesia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menurut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undang-undang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nomor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13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tahun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1998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tentang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kesejahteraan lansia, yang dimaksud dengan lansia adalah seseorang yang telah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mencapai usia sama dengan atau lebih dari 60 tahun.</w:t>
      </w:r>
      <w:r w:rsidRPr="00FA55FB">
        <w:rPr>
          <w:sz w:val="20"/>
          <w:szCs w:val="20"/>
          <w:vertAlign w:val="superscript"/>
        </w:rPr>
        <w:t>1</w:t>
      </w:r>
      <w:r w:rsidRPr="00FA55FB">
        <w:rPr>
          <w:sz w:val="20"/>
          <w:szCs w:val="20"/>
        </w:rPr>
        <w:t xml:space="preserve"> Sedangkan </w:t>
      </w:r>
      <w:r w:rsidRPr="00FA55FB">
        <w:rPr>
          <w:i/>
          <w:sz w:val="20"/>
          <w:szCs w:val="20"/>
        </w:rPr>
        <w:t>World Health</w:t>
      </w:r>
      <w:r w:rsidRPr="00FA55FB">
        <w:rPr>
          <w:i/>
          <w:spacing w:val="1"/>
          <w:sz w:val="20"/>
          <w:szCs w:val="20"/>
        </w:rPr>
        <w:t xml:space="preserve"> </w:t>
      </w:r>
      <w:r w:rsidRPr="00FA55FB">
        <w:rPr>
          <w:i/>
          <w:sz w:val="20"/>
          <w:szCs w:val="20"/>
        </w:rPr>
        <w:t>Organization</w:t>
      </w:r>
      <w:r w:rsidRPr="00FA55FB">
        <w:rPr>
          <w:i/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mengelompokkan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menjadi:</w:t>
      </w:r>
      <w:r w:rsidRPr="00FA55FB">
        <w:rPr>
          <w:sz w:val="20"/>
          <w:szCs w:val="20"/>
          <w:vertAlign w:val="superscript"/>
        </w:rPr>
        <w:t>7</w:t>
      </w:r>
      <w:r w:rsidR="0053062C">
        <w:rPr>
          <w:sz w:val="20"/>
          <w:szCs w:val="20"/>
          <w:vertAlign w:val="superscript"/>
          <w:lang w:val="en-US"/>
        </w:rPr>
        <w:t xml:space="preserve"> </w:t>
      </w:r>
      <w:r w:rsidRPr="0053062C">
        <w:rPr>
          <w:sz w:val="20"/>
          <w:szCs w:val="20"/>
        </w:rPr>
        <w:t>Usia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pertengahan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(</w:t>
      </w:r>
      <w:r w:rsidRPr="0053062C">
        <w:rPr>
          <w:i/>
          <w:sz w:val="20"/>
          <w:szCs w:val="20"/>
        </w:rPr>
        <w:t>middle</w:t>
      </w:r>
      <w:r w:rsidRPr="0053062C">
        <w:rPr>
          <w:i/>
          <w:spacing w:val="-1"/>
          <w:sz w:val="20"/>
          <w:szCs w:val="20"/>
        </w:rPr>
        <w:t xml:space="preserve"> </w:t>
      </w:r>
      <w:r w:rsidRPr="0053062C">
        <w:rPr>
          <w:i/>
          <w:sz w:val="20"/>
          <w:szCs w:val="20"/>
        </w:rPr>
        <w:t>age</w:t>
      </w:r>
      <w:r w:rsidRPr="0053062C">
        <w:rPr>
          <w:sz w:val="20"/>
          <w:szCs w:val="20"/>
        </w:rPr>
        <w:t>)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antara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usia 45-59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tahun</w:t>
      </w:r>
      <w:r w:rsidR="0053062C">
        <w:rPr>
          <w:sz w:val="20"/>
          <w:szCs w:val="20"/>
          <w:lang w:val="en-US"/>
        </w:rPr>
        <w:t xml:space="preserve">, </w:t>
      </w:r>
      <w:r w:rsidRPr="0053062C">
        <w:rPr>
          <w:sz w:val="20"/>
          <w:szCs w:val="20"/>
        </w:rPr>
        <w:t>Lanjut</w:t>
      </w:r>
      <w:r w:rsidRPr="0053062C">
        <w:rPr>
          <w:spacing w:val="3"/>
          <w:sz w:val="20"/>
          <w:szCs w:val="20"/>
        </w:rPr>
        <w:t xml:space="preserve"> </w:t>
      </w:r>
      <w:r w:rsidRPr="0053062C">
        <w:rPr>
          <w:sz w:val="20"/>
          <w:szCs w:val="20"/>
        </w:rPr>
        <w:t>usia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(</w:t>
      </w:r>
      <w:r w:rsidRPr="0053062C">
        <w:rPr>
          <w:i/>
          <w:sz w:val="20"/>
          <w:szCs w:val="20"/>
        </w:rPr>
        <w:t>elderly</w:t>
      </w:r>
      <w:r w:rsidRPr="0053062C">
        <w:rPr>
          <w:sz w:val="20"/>
          <w:szCs w:val="20"/>
        </w:rPr>
        <w:t>)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antara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usia</w:t>
      </w:r>
      <w:r w:rsidRPr="0053062C">
        <w:rPr>
          <w:spacing w:val="-2"/>
          <w:sz w:val="20"/>
          <w:szCs w:val="20"/>
        </w:rPr>
        <w:t xml:space="preserve"> </w:t>
      </w:r>
      <w:r w:rsidRPr="0053062C">
        <w:rPr>
          <w:sz w:val="20"/>
          <w:szCs w:val="20"/>
        </w:rPr>
        <w:t>60-74</w:t>
      </w:r>
      <w:r w:rsidRPr="0053062C">
        <w:rPr>
          <w:spacing w:val="-7"/>
          <w:sz w:val="20"/>
          <w:szCs w:val="20"/>
        </w:rPr>
        <w:t xml:space="preserve"> </w:t>
      </w:r>
      <w:r w:rsidRPr="0053062C">
        <w:rPr>
          <w:sz w:val="20"/>
          <w:szCs w:val="20"/>
        </w:rPr>
        <w:t>tahun</w:t>
      </w:r>
      <w:r w:rsidR="0053062C">
        <w:rPr>
          <w:sz w:val="20"/>
          <w:szCs w:val="20"/>
          <w:lang w:val="en-US"/>
        </w:rPr>
        <w:t xml:space="preserve">, </w:t>
      </w:r>
      <w:r w:rsidRPr="0053062C">
        <w:rPr>
          <w:sz w:val="20"/>
          <w:szCs w:val="20"/>
        </w:rPr>
        <w:t>Lanjut</w:t>
      </w:r>
      <w:r w:rsidRPr="0053062C">
        <w:rPr>
          <w:spacing w:val="4"/>
          <w:sz w:val="20"/>
          <w:szCs w:val="20"/>
        </w:rPr>
        <w:t xml:space="preserve"> </w:t>
      </w:r>
      <w:r w:rsidRPr="0053062C">
        <w:rPr>
          <w:sz w:val="20"/>
          <w:szCs w:val="20"/>
        </w:rPr>
        <w:t>usia</w:t>
      </w:r>
      <w:r w:rsidRPr="0053062C">
        <w:rPr>
          <w:spacing w:val="-2"/>
          <w:sz w:val="20"/>
          <w:szCs w:val="20"/>
        </w:rPr>
        <w:t xml:space="preserve"> </w:t>
      </w:r>
      <w:r w:rsidRPr="0053062C">
        <w:rPr>
          <w:sz w:val="20"/>
          <w:szCs w:val="20"/>
        </w:rPr>
        <w:t>tua</w:t>
      </w:r>
      <w:r w:rsidRPr="0053062C">
        <w:rPr>
          <w:spacing w:val="-6"/>
          <w:sz w:val="20"/>
          <w:szCs w:val="20"/>
        </w:rPr>
        <w:t xml:space="preserve"> </w:t>
      </w:r>
      <w:r w:rsidRPr="0053062C">
        <w:rPr>
          <w:sz w:val="20"/>
          <w:szCs w:val="20"/>
        </w:rPr>
        <w:t>(</w:t>
      </w:r>
      <w:r w:rsidRPr="0053062C">
        <w:rPr>
          <w:i/>
          <w:sz w:val="20"/>
          <w:szCs w:val="20"/>
        </w:rPr>
        <w:t>old</w:t>
      </w:r>
      <w:r w:rsidRPr="0053062C">
        <w:rPr>
          <w:sz w:val="20"/>
          <w:szCs w:val="20"/>
        </w:rPr>
        <w:t>)</w:t>
      </w:r>
      <w:r w:rsidRPr="0053062C">
        <w:rPr>
          <w:spacing w:val="-4"/>
          <w:sz w:val="20"/>
          <w:szCs w:val="20"/>
        </w:rPr>
        <w:t xml:space="preserve"> </w:t>
      </w:r>
      <w:r w:rsidRPr="0053062C">
        <w:rPr>
          <w:sz w:val="20"/>
          <w:szCs w:val="20"/>
        </w:rPr>
        <w:t>antara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usia</w:t>
      </w:r>
      <w:r w:rsidRPr="0053062C">
        <w:rPr>
          <w:spacing w:val="-2"/>
          <w:sz w:val="20"/>
          <w:szCs w:val="20"/>
        </w:rPr>
        <w:t xml:space="preserve"> </w:t>
      </w:r>
      <w:r w:rsidRPr="0053062C">
        <w:rPr>
          <w:sz w:val="20"/>
          <w:szCs w:val="20"/>
        </w:rPr>
        <w:t>75-90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tahun</w:t>
      </w:r>
      <w:r w:rsidR="0053062C">
        <w:rPr>
          <w:sz w:val="20"/>
          <w:szCs w:val="20"/>
          <w:lang w:val="en-US"/>
        </w:rPr>
        <w:t xml:space="preserve">, </w:t>
      </w:r>
      <w:r w:rsidRPr="0053062C">
        <w:rPr>
          <w:sz w:val="20"/>
          <w:szCs w:val="20"/>
        </w:rPr>
        <w:t>Usia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sangat tua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(</w:t>
      </w:r>
      <w:r w:rsidRPr="0053062C">
        <w:rPr>
          <w:i/>
          <w:sz w:val="20"/>
          <w:szCs w:val="20"/>
        </w:rPr>
        <w:t>very</w:t>
      </w:r>
      <w:r w:rsidRPr="0053062C">
        <w:rPr>
          <w:i/>
          <w:spacing w:val="-1"/>
          <w:sz w:val="20"/>
          <w:szCs w:val="20"/>
        </w:rPr>
        <w:t xml:space="preserve"> </w:t>
      </w:r>
      <w:r w:rsidRPr="0053062C">
        <w:rPr>
          <w:i/>
          <w:sz w:val="20"/>
          <w:szCs w:val="20"/>
        </w:rPr>
        <w:t>old</w:t>
      </w:r>
      <w:r w:rsidRPr="0053062C">
        <w:rPr>
          <w:sz w:val="20"/>
          <w:szCs w:val="20"/>
        </w:rPr>
        <w:t>)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diatas</w:t>
      </w:r>
      <w:r w:rsidRPr="0053062C">
        <w:rPr>
          <w:spacing w:val="-2"/>
          <w:sz w:val="20"/>
          <w:szCs w:val="20"/>
        </w:rPr>
        <w:t xml:space="preserve"> </w:t>
      </w:r>
      <w:r w:rsidRPr="0053062C">
        <w:rPr>
          <w:sz w:val="20"/>
          <w:szCs w:val="20"/>
        </w:rPr>
        <w:t>usia 90 tahun</w:t>
      </w:r>
    </w:p>
    <w:p w14:paraId="4DC5879B" w14:textId="77777777" w:rsidR="0053062C" w:rsidRPr="0053062C" w:rsidRDefault="0053062C" w:rsidP="0053062C">
      <w:pPr>
        <w:pStyle w:val="BodyText"/>
        <w:ind w:left="0" w:right="-58"/>
        <w:rPr>
          <w:sz w:val="20"/>
          <w:szCs w:val="20"/>
        </w:rPr>
      </w:pPr>
    </w:p>
    <w:p w14:paraId="59443EB0" w14:textId="333FC56D" w:rsidR="00254CE6" w:rsidRPr="00FA55FB" w:rsidRDefault="00DB0D77" w:rsidP="00DB0D77">
      <w:pPr>
        <w:pStyle w:val="Heading1"/>
        <w:tabs>
          <w:tab w:val="left" w:pos="1138"/>
        </w:tabs>
        <w:ind w:left="0" w:firstLine="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D</w:t>
      </w:r>
      <w:r w:rsidRPr="00FA55FB">
        <w:rPr>
          <w:sz w:val="20"/>
          <w:szCs w:val="20"/>
        </w:rPr>
        <w:t>efinisi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Diabetes Melitus</w:t>
      </w:r>
    </w:p>
    <w:p w14:paraId="2A25C89F" w14:textId="2DF02A03" w:rsidR="00254CE6" w:rsidRDefault="00000000" w:rsidP="00DB0D77">
      <w:pPr>
        <w:pStyle w:val="BodyText"/>
        <w:ind w:left="0" w:right="-58"/>
        <w:rPr>
          <w:sz w:val="20"/>
          <w:szCs w:val="20"/>
          <w:vertAlign w:val="superscript"/>
        </w:rPr>
      </w:pPr>
      <w:r w:rsidRPr="00FA55FB">
        <w:rPr>
          <w:sz w:val="20"/>
          <w:szCs w:val="20"/>
        </w:rPr>
        <w:t xml:space="preserve">Menurut </w:t>
      </w:r>
      <w:r w:rsidRPr="00FA55FB">
        <w:rPr>
          <w:i/>
          <w:sz w:val="20"/>
          <w:szCs w:val="20"/>
        </w:rPr>
        <w:t xml:space="preserve">American Diabetes Association </w:t>
      </w:r>
      <w:r w:rsidRPr="00FA55FB">
        <w:rPr>
          <w:sz w:val="20"/>
          <w:szCs w:val="20"/>
        </w:rPr>
        <w:t>(ADA)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 tahun 2019, 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merupakan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suatu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kelompok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penyakit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metabolik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karakteristik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hiperglikemia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yang terjadi karena kelainan sekresi insulin, kerja insulin, atau kedua-duanya.</w:t>
      </w:r>
      <w:r w:rsidRPr="00FA55FB">
        <w:rPr>
          <w:sz w:val="20"/>
          <w:szCs w:val="20"/>
          <w:vertAlign w:val="superscript"/>
        </w:rPr>
        <w:t>8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Terdapat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beberapa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tipe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berbeda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disebabkan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interaksi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kompleks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dari faktor-faktor genetik dan lingkungan. Berdasarkan etiologi dari DM, faktor-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faktor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berkontribusi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menjadi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hiperglikemi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antara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lain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adalah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penurunan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sekresi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penurunan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metabolisme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peningkatan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produksi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glukosa.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Definisi</w:t>
      </w:r>
      <w:r w:rsidRPr="00FA55FB">
        <w:rPr>
          <w:spacing w:val="-2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dan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Diagnosis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Istilah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menggambarkan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z w:val="20"/>
          <w:szCs w:val="20"/>
        </w:rPr>
        <w:t>sekelompok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gangguan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metabolisme yang ditandai dan diidentifikasi dengan adanya hiperglikemia tanpa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adanya pengobatan.</w:t>
      </w:r>
      <w:r w:rsidRPr="00FA55FB">
        <w:rPr>
          <w:sz w:val="20"/>
          <w:szCs w:val="20"/>
          <w:vertAlign w:val="superscript"/>
        </w:rPr>
        <w:t>9</w:t>
      </w:r>
    </w:p>
    <w:p w14:paraId="718893B9" w14:textId="77777777" w:rsidR="0053062C" w:rsidRPr="00FA55FB" w:rsidRDefault="0053062C" w:rsidP="00DB0D77">
      <w:pPr>
        <w:pStyle w:val="BodyText"/>
        <w:ind w:left="0" w:right="-58"/>
        <w:rPr>
          <w:sz w:val="20"/>
          <w:szCs w:val="20"/>
        </w:rPr>
      </w:pPr>
    </w:p>
    <w:p w14:paraId="18FBDA39" w14:textId="77777777" w:rsidR="00254CE6" w:rsidRPr="00FA55FB" w:rsidRDefault="00000000" w:rsidP="00DB0D77">
      <w:pPr>
        <w:pStyle w:val="Heading1"/>
        <w:tabs>
          <w:tab w:val="left" w:pos="1019"/>
        </w:tabs>
        <w:ind w:left="0" w:firstLine="0"/>
        <w:jc w:val="left"/>
        <w:rPr>
          <w:sz w:val="20"/>
          <w:szCs w:val="20"/>
        </w:rPr>
      </w:pPr>
      <w:r w:rsidRPr="00FA55FB">
        <w:rPr>
          <w:sz w:val="20"/>
          <w:szCs w:val="20"/>
        </w:rPr>
        <w:t>Epidemiologi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Diabetes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Melitus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Lanjut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</w:p>
    <w:p w14:paraId="674804E7" w14:textId="1F9809DC" w:rsidR="00254CE6" w:rsidRDefault="00000000" w:rsidP="00DB0D77">
      <w:pPr>
        <w:pStyle w:val="BodyText"/>
        <w:ind w:left="0" w:right="-58"/>
        <w:rPr>
          <w:sz w:val="20"/>
          <w:szCs w:val="20"/>
          <w:vertAlign w:val="superscript"/>
        </w:rPr>
      </w:pPr>
      <w:r w:rsidRPr="00FA55FB">
        <w:rPr>
          <w:sz w:val="20"/>
          <w:szCs w:val="20"/>
        </w:rPr>
        <w:t>Prevalensi 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secara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umum semakin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dari tahun ke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tahun,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menjadi masalah epidemik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 endemik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 menyebabkan beban sosial 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ekonomi. Prevalensi dan komorbiditas DM lebih tinggi pada kelompok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dibandingkan pada kelompok dewasa muda. Berdasarkan Caspersen dkk angka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kejadian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DM sebesar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10,9</w:t>
      </w:r>
      <w:r w:rsidRPr="00FA55FB">
        <w:rPr>
          <w:spacing w:val="7"/>
          <w:sz w:val="20"/>
          <w:szCs w:val="20"/>
        </w:rPr>
        <w:t xml:space="preserve"> </w:t>
      </w:r>
      <w:r w:rsidRPr="00FA55FB">
        <w:rPr>
          <w:sz w:val="20"/>
          <w:szCs w:val="20"/>
        </w:rPr>
        <w:t>juta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penduduk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Amerika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Serikat</w:t>
      </w:r>
      <w:r w:rsidRPr="00FA55FB">
        <w:rPr>
          <w:spacing w:val="1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7"/>
          <w:sz w:val="20"/>
          <w:szCs w:val="20"/>
        </w:rPr>
        <w:t xml:space="preserve"> </w:t>
      </w:r>
      <w:r w:rsidRPr="00FA55FB">
        <w:rPr>
          <w:sz w:val="20"/>
          <w:szCs w:val="20"/>
        </w:rPr>
        <w:t>berusia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≥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6</w:t>
      </w:r>
      <w:r w:rsidR="00072500">
        <w:rPr>
          <w:sz w:val="20"/>
          <w:szCs w:val="20"/>
          <w:lang w:val="en-US"/>
        </w:rPr>
        <w:t>5</w:t>
      </w:r>
      <w:r w:rsidR="00F51646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tahun dan jumlahnya akan diperkirakan terus meningkat mencapai 26,7 juta 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tahun 2050. Secara umum dikatakan bahwa 20% lanjut usia menderita DM, dilain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pihak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dikatakan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bahwa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30%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lanjut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usia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mengalami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gangguan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regulasi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akan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meningkatkan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risiko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DM.</w:t>
      </w:r>
      <w:r w:rsidR="00DB0D77">
        <w:rPr>
          <w:sz w:val="20"/>
          <w:szCs w:val="20"/>
          <w:lang w:val="en-US"/>
        </w:rPr>
        <w:t xml:space="preserve"> </w:t>
      </w:r>
      <w:r w:rsidRPr="00FA55FB">
        <w:rPr>
          <w:spacing w:val="-1"/>
          <w:sz w:val="20"/>
          <w:szCs w:val="20"/>
        </w:rPr>
        <w:t>Secara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umum,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dikelompokkan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menjadi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penderita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onsetnya sejak muda atau usia pertengahan dan onset DM yang terjadi pada usia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lanjut yang dikenal dengan DM tipe 2. Diabetes Melitus tipe 1 pada lanjut usia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merupakan penyakit autoimun yang menyerang kelompok populasi usia muda,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sehingga lansia dengan DM tipe 1 merupakan penderita DM pada stadium akhir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penyakitnya dan biasanya dengan banyak komplikasi. Kebanyakan populasi lansia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menderita DM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tipe 2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berhubungan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insulin.</w:t>
      </w:r>
      <w:r w:rsidRPr="00FA55FB">
        <w:rPr>
          <w:sz w:val="20"/>
          <w:szCs w:val="20"/>
          <w:vertAlign w:val="superscript"/>
        </w:rPr>
        <w:t>10</w:t>
      </w:r>
    </w:p>
    <w:p w14:paraId="26BEF4E5" w14:textId="77777777" w:rsidR="0053062C" w:rsidRPr="00FA55FB" w:rsidRDefault="0053062C" w:rsidP="00DB0D77">
      <w:pPr>
        <w:pStyle w:val="BodyText"/>
        <w:ind w:left="0" w:right="-58"/>
        <w:rPr>
          <w:sz w:val="20"/>
          <w:szCs w:val="20"/>
        </w:rPr>
      </w:pPr>
    </w:p>
    <w:p w14:paraId="499934B8" w14:textId="77777777" w:rsidR="00254CE6" w:rsidRPr="00FA55FB" w:rsidRDefault="00000000" w:rsidP="00DB0D77">
      <w:pPr>
        <w:pStyle w:val="Heading1"/>
        <w:ind w:left="0" w:firstLine="0"/>
        <w:jc w:val="left"/>
        <w:rPr>
          <w:sz w:val="20"/>
          <w:szCs w:val="20"/>
        </w:rPr>
      </w:pPr>
      <w:r w:rsidRPr="00FA55FB">
        <w:rPr>
          <w:sz w:val="20"/>
          <w:szCs w:val="20"/>
        </w:rPr>
        <w:t>Efek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Fisiologis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Penuaan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Terhadap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Fisiologi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Tubuh</w:t>
      </w:r>
    </w:p>
    <w:p w14:paraId="61EF8049" w14:textId="1933DDBC" w:rsidR="00E27B63" w:rsidRDefault="00000000" w:rsidP="00B61B92">
      <w:pPr>
        <w:pStyle w:val="BodyText"/>
        <w:ind w:left="0"/>
        <w:rPr>
          <w:sz w:val="20"/>
          <w:szCs w:val="20"/>
          <w:vertAlign w:val="superscript"/>
        </w:rPr>
      </w:pPr>
      <w:r w:rsidRPr="00FA55FB">
        <w:rPr>
          <w:sz w:val="20"/>
          <w:szCs w:val="20"/>
        </w:rPr>
        <w:t>Lanjut</w:t>
      </w:r>
      <w:r w:rsidRPr="00FA55FB">
        <w:rPr>
          <w:spacing w:val="26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  <w:r w:rsidRPr="00FA55FB">
        <w:rPr>
          <w:spacing w:val="23"/>
          <w:sz w:val="20"/>
          <w:szCs w:val="20"/>
        </w:rPr>
        <w:t xml:space="preserve"> </w:t>
      </w:r>
      <w:r w:rsidRPr="00FA55FB">
        <w:rPr>
          <w:sz w:val="20"/>
          <w:szCs w:val="20"/>
        </w:rPr>
        <w:t>sering</w:t>
      </w:r>
      <w:r w:rsidRPr="00FA55FB">
        <w:rPr>
          <w:spacing w:val="26"/>
          <w:sz w:val="20"/>
          <w:szCs w:val="20"/>
        </w:rPr>
        <w:t xml:space="preserve"> </w:t>
      </w:r>
      <w:r w:rsidRPr="00FA55FB">
        <w:rPr>
          <w:sz w:val="20"/>
          <w:szCs w:val="20"/>
        </w:rPr>
        <w:t>mengalami</w:t>
      </w:r>
      <w:r w:rsidRPr="00FA55FB">
        <w:rPr>
          <w:spacing w:val="13"/>
          <w:sz w:val="20"/>
          <w:szCs w:val="20"/>
        </w:rPr>
        <w:t xml:space="preserve"> </w:t>
      </w:r>
      <w:r w:rsidRPr="00FA55FB">
        <w:rPr>
          <w:sz w:val="20"/>
          <w:szCs w:val="20"/>
        </w:rPr>
        <w:t>keterbatasan</w:t>
      </w:r>
      <w:r w:rsidRPr="00FA55FB">
        <w:rPr>
          <w:spacing w:val="22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</w:t>
      </w:r>
      <w:r w:rsidRPr="00FA55FB">
        <w:rPr>
          <w:spacing w:val="23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26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mempengaruhi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pergerakan,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kebugaran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atau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aktifitas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fisik.</w:t>
      </w:r>
      <w:r w:rsidRPr="00FA55FB">
        <w:rPr>
          <w:sz w:val="20"/>
          <w:szCs w:val="20"/>
          <w:vertAlign w:val="superscript"/>
        </w:rPr>
        <w:t>11</w:t>
      </w:r>
    </w:p>
    <w:p w14:paraId="2844D4FD" w14:textId="1F1110F9" w:rsidR="00E27B63" w:rsidRDefault="00E27B63" w:rsidP="00E27B63">
      <w:pPr>
        <w:pStyle w:val="BodyText"/>
        <w:ind w:left="-142"/>
        <w:jc w:val="left"/>
        <w:rPr>
          <w:sz w:val="20"/>
          <w:szCs w:val="20"/>
        </w:rPr>
      </w:pPr>
    </w:p>
    <w:p w14:paraId="06BDF090" w14:textId="1982E3E3" w:rsidR="00254CE6" w:rsidRPr="00FA55FB" w:rsidRDefault="00000000" w:rsidP="00F244E2">
      <w:pPr>
        <w:pStyle w:val="Heading1"/>
        <w:ind w:left="0" w:firstLine="0"/>
        <w:jc w:val="left"/>
        <w:rPr>
          <w:sz w:val="20"/>
          <w:szCs w:val="20"/>
        </w:rPr>
      </w:pPr>
      <w:r w:rsidRPr="00FA55FB">
        <w:rPr>
          <w:sz w:val="20"/>
          <w:szCs w:val="20"/>
        </w:rPr>
        <w:t>Patofisologi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Diabetes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Melitus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Lanjut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</w:p>
    <w:p w14:paraId="2AABE8FC" w14:textId="0C169808" w:rsidR="00FC6FEB" w:rsidRDefault="00000000" w:rsidP="00F244E2">
      <w:pPr>
        <w:pStyle w:val="BodyText"/>
        <w:ind w:left="0" w:right="-58"/>
        <w:rPr>
          <w:sz w:val="20"/>
          <w:szCs w:val="20"/>
        </w:rPr>
      </w:pPr>
      <w:r w:rsidRPr="00FA55FB">
        <w:rPr>
          <w:spacing w:val="-1"/>
          <w:sz w:val="20"/>
          <w:szCs w:val="20"/>
        </w:rPr>
        <w:t>Meskipun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angka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kejadian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onset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DM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tipe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1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relatif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rendah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lansia,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namun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mekanisme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1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lastRenderedPageBreak/>
        <w:t>tidak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berbeda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populasi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lansia.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Biasanya,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pasien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11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13"/>
          <w:sz w:val="20"/>
          <w:szCs w:val="20"/>
        </w:rPr>
        <w:t xml:space="preserve"> </w:t>
      </w:r>
      <w:r w:rsidRPr="00FA55FB">
        <w:rPr>
          <w:sz w:val="20"/>
          <w:szCs w:val="20"/>
        </w:rPr>
        <w:t>1</w:t>
      </w:r>
      <w:r w:rsidRPr="00FA55FB">
        <w:rPr>
          <w:spacing w:val="15"/>
          <w:sz w:val="20"/>
          <w:szCs w:val="20"/>
        </w:rPr>
        <w:t xml:space="preserve"> </w:t>
      </w:r>
      <w:r w:rsidRPr="00FA55FB">
        <w:rPr>
          <w:sz w:val="20"/>
          <w:szCs w:val="20"/>
        </w:rPr>
        <w:t>memiliki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penanda</w:t>
      </w:r>
      <w:r w:rsidRPr="00FA55FB">
        <w:rPr>
          <w:spacing w:val="14"/>
          <w:sz w:val="20"/>
          <w:szCs w:val="20"/>
        </w:rPr>
        <w:t xml:space="preserve"> </w:t>
      </w:r>
      <w:r w:rsidRPr="00FA55FB">
        <w:rPr>
          <w:sz w:val="20"/>
          <w:szCs w:val="20"/>
        </w:rPr>
        <w:t>destruksi</w:t>
      </w:r>
      <w:r w:rsidRPr="00FA55FB">
        <w:rPr>
          <w:spacing w:val="10"/>
          <w:sz w:val="20"/>
          <w:szCs w:val="20"/>
        </w:rPr>
        <w:t xml:space="preserve"> </w:t>
      </w:r>
      <w:r w:rsidRPr="00FA55FB">
        <w:rPr>
          <w:sz w:val="20"/>
          <w:szCs w:val="20"/>
        </w:rPr>
        <w:t>imun</w:t>
      </w:r>
      <w:r w:rsidRPr="00FA55FB">
        <w:rPr>
          <w:spacing w:val="10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sel</w:t>
      </w:r>
      <w:r w:rsidRPr="00FA55FB">
        <w:rPr>
          <w:spacing w:val="11"/>
          <w:sz w:val="20"/>
          <w:szCs w:val="20"/>
        </w:rPr>
        <w:t xml:space="preserve"> </w:t>
      </w:r>
      <w:r w:rsidRPr="00FA55FB">
        <w:rPr>
          <w:sz w:val="20"/>
          <w:szCs w:val="20"/>
        </w:rPr>
        <w:t>beta</w:t>
      </w:r>
      <w:r w:rsidRPr="00FA55FB">
        <w:rPr>
          <w:spacing w:val="13"/>
          <w:sz w:val="20"/>
          <w:szCs w:val="20"/>
        </w:rPr>
        <w:t xml:space="preserve"> </w:t>
      </w:r>
      <w:r w:rsidRPr="00FA55FB">
        <w:rPr>
          <w:sz w:val="20"/>
          <w:szCs w:val="20"/>
        </w:rPr>
        <w:t>pankreas</w:t>
      </w:r>
      <w:r w:rsidRPr="00FA55FB">
        <w:rPr>
          <w:spacing w:val="18"/>
          <w:sz w:val="20"/>
          <w:szCs w:val="20"/>
        </w:rPr>
        <w:t xml:space="preserve"> </w:t>
      </w:r>
      <w:r w:rsidRPr="00FA55FB">
        <w:rPr>
          <w:sz w:val="20"/>
          <w:szCs w:val="20"/>
        </w:rPr>
        <w:t>yaitu</w:t>
      </w:r>
      <w:r w:rsidRPr="00FA55FB">
        <w:rPr>
          <w:spacing w:val="14"/>
          <w:sz w:val="20"/>
          <w:szCs w:val="20"/>
        </w:rPr>
        <w:t xml:space="preserve"> </w:t>
      </w:r>
      <w:r w:rsidRPr="00FA55FB">
        <w:rPr>
          <w:sz w:val="20"/>
          <w:szCs w:val="20"/>
        </w:rPr>
        <w:t>antibodi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sel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islet,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antibodi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terhadap</w:t>
      </w:r>
      <w:r w:rsidRPr="00FA55FB">
        <w:rPr>
          <w:spacing w:val="8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atau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antibodi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spesifik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sel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beta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pankreas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lainnya.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Diabetes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Melitus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2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merupakan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paling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sering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ditemukan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lansia.</w:t>
      </w:r>
      <w:r w:rsidRPr="00FA55FB">
        <w:rPr>
          <w:sz w:val="20"/>
          <w:szCs w:val="20"/>
          <w:vertAlign w:val="superscript"/>
        </w:rPr>
        <w:t>12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Diabetes</w:t>
      </w:r>
      <w:r w:rsidRPr="00FA55FB">
        <w:rPr>
          <w:spacing w:val="61"/>
          <w:sz w:val="20"/>
          <w:szCs w:val="20"/>
        </w:rPr>
        <w:t xml:space="preserve"> </w:t>
      </w:r>
      <w:r w:rsidRPr="00FA55FB">
        <w:rPr>
          <w:sz w:val="20"/>
          <w:szCs w:val="20"/>
        </w:rPr>
        <w:t>Melitus</w:t>
      </w:r>
      <w:r w:rsidRPr="00FA55FB">
        <w:rPr>
          <w:spacing w:val="61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61"/>
          <w:sz w:val="20"/>
          <w:szCs w:val="20"/>
        </w:rPr>
        <w:t xml:space="preserve"> </w:t>
      </w:r>
      <w:r w:rsidRPr="00FA55FB">
        <w:rPr>
          <w:sz w:val="20"/>
          <w:szCs w:val="20"/>
        </w:rPr>
        <w:t>2</w:t>
      </w:r>
      <w:r w:rsidRPr="00FA55FB">
        <w:rPr>
          <w:spacing w:val="6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6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61"/>
          <w:sz w:val="20"/>
          <w:szCs w:val="20"/>
        </w:rPr>
        <w:t xml:space="preserve"> </w:t>
      </w:r>
      <w:r w:rsidRPr="00FA55FB">
        <w:rPr>
          <w:sz w:val="20"/>
          <w:szCs w:val="20"/>
        </w:rPr>
        <w:t>berhubungan</w:t>
      </w:r>
      <w:r w:rsidRPr="00FA55FB">
        <w:rPr>
          <w:spacing w:val="60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   beberapa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mekanisme</w:t>
      </w:r>
      <w:r w:rsidRPr="00FA55FB">
        <w:rPr>
          <w:spacing w:val="27"/>
          <w:sz w:val="20"/>
          <w:szCs w:val="20"/>
        </w:rPr>
        <w:t xml:space="preserve"> </w:t>
      </w:r>
      <w:r w:rsidRPr="00FA55FB">
        <w:rPr>
          <w:sz w:val="20"/>
          <w:szCs w:val="20"/>
        </w:rPr>
        <w:t>diantaranya</w:t>
      </w:r>
      <w:r w:rsidRPr="00FA55FB">
        <w:rPr>
          <w:spacing w:val="31"/>
          <w:sz w:val="20"/>
          <w:szCs w:val="20"/>
        </w:rPr>
        <w:t xml:space="preserve"> </w:t>
      </w:r>
      <w:r w:rsidRPr="00FA55FB">
        <w:rPr>
          <w:sz w:val="20"/>
          <w:szCs w:val="20"/>
        </w:rPr>
        <w:t>adanya</w:t>
      </w:r>
      <w:r w:rsidRPr="00FA55FB">
        <w:rPr>
          <w:spacing w:val="33"/>
          <w:sz w:val="20"/>
          <w:szCs w:val="20"/>
        </w:rPr>
        <w:t xml:space="preserve"> </w:t>
      </w:r>
      <w:r w:rsidRPr="00FA55FB">
        <w:rPr>
          <w:sz w:val="20"/>
          <w:szCs w:val="20"/>
        </w:rPr>
        <w:t>latar</w:t>
      </w:r>
      <w:r w:rsidRPr="00FA55FB">
        <w:rPr>
          <w:spacing w:val="30"/>
          <w:sz w:val="20"/>
          <w:szCs w:val="20"/>
        </w:rPr>
        <w:t xml:space="preserve"> </w:t>
      </w:r>
      <w:r w:rsidRPr="00FA55FB">
        <w:rPr>
          <w:sz w:val="20"/>
          <w:szCs w:val="20"/>
        </w:rPr>
        <w:t>belakang</w:t>
      </w:r>
      <w:r w:rsidRPr="00FA55FB">
        <w:rPr>
          <w:spacing w:val="29"/>
          <w:sz w:val="20"/>
          <w:szCs w:val="20"/>
        </w:rPr>
        <w:t xml:space="preserve"> </w:t>
      </w:r>
      <w:r w:rsidRPr="00FA55FB">
        <w:rPr>
          <w:sz w:val="20"/>
          <w:szCs w:val="20"/>
        </w:rPr>
        <w:t>genetik,</w:t>
      </w:r>
      <w:r w:rsidRPr="00FA55FB">
        <w:rPr>
          <w:spacing w:val="35"/>
          <w:sz w:val="20"/>
          <w:szCs w:val="20"/>
        </w:rPr>
        <w:t xml:space="preserve"> </w:t>
      </w:r>
      <w:r w:rsidR="00466CA8" w:rsidRPr="00FA55FB">
        <w:rPr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1" wp14:anchorId="13CABBD3" wp14:editId="5F6B472E">
            <wp:simplePos x="0" y="0"/>
            <wp:positionH relativeFrom="page">
              <wp:posOffset>4191000</wp:posOffset>
            </wp:positionH>
            <wp:positionV relativeFrom="paragraph">
              <wp:posOffset>1498600</wp:posOffset>
            </wp:positionV>
            <wp:extent cx="2715895" cy="2152650"/>
            <wp:effectExtent l="0" t="0" r="8255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5FB">
        <w:rPr>
          <w:sz w:val="20"/>
          <w:szCs w:val="20"/>
        </w:rPr>
        <w:t>tingginya</w:t>
      </w:r>
      <w:r w:rsidRPr="00FA55FB">
        <w:rPr>
          <w:spacing w:val="27"/>
          <w:sz w:val="20"/>
          <w:szCs w:val="20"/>
        </w:rPr>
        <w:t xml:space="preserve"> </w:t>
      </w:r>
      <w:r w:rsidRPr="00FA55FB">
        <w:rPr>
          <w:sz w:val="20"/>
          <w:szCs w:val="20"/>
        </w:rPr>
        <w:t>angka</w:t>
      </w:r>
      <w:r w:rsidRPr="00FA55FB">
        <w:rPr>
          <w:spacing w:val="32"/>
          <w:sz w:val="20"/>
          <w:szCs w:val="20"/>
        </w:rPr>
        <w:t xml:space="preserve"> </w:t>
      </w:r>
      <w:r w:rsidRPr="00FA55FB">
        <w:rPr>
          <w:sz w:val="20"/>
          <w:szCs w:val="20"/>
        </w:rPr>
        <w:t>harapan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hidup</w:t>
      </w:r>
      <w:r w:rsidRPr="00FA55FB">
        <w:rPr>
          <w:spacing w:val="7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8"/>
          <w:sz w:val="20"/>
          <w:szCs w:val="20"/>
        </w:rPr>
        <w:t xml:space="preserve"> </w:t>
      </w:r>
      <w:r w:rsidRPr="00FA55FB">
        <w:rPr>
          <w:sz w:val="20"/>
          <w:szCs w:val="20"/>
        </w:rPr>
        <w:t>menyebabkan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menurunnya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sekresi insulin,</w:t>
      </w:r>
      <w:r w:rsidRPr="00FA55FB">
        <w:rPr>
          <w:spacing w:val="9"/>
          <w:sz w:val="20"/>
          <w:szCs w:val="20"/>
        </w:rPr>
        <w:t xml:space="preserve"> </w:t>
      </w:r>
      <w:r w:rsidRPr="00FA55FB">
        <w:rPr>
          <w:sz w:val="20"/>
          <w:szCs w:val="20"/>
        </w:rPr>
        <w:t>modifikasi beberapa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faktor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lingkungan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yang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bertanggung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jawab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atas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obesitas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sentral.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Faktor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lain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berperan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adalah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</w:t>
      </w:r>
      <w:r w:rsidRPr="00FA55FB">
        <w:rPr>
          <w:spacing w:val="9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</w:t>
      </w:r>
      <w:r w:rsidRPr="00FA55FB">
        <w:rPr>
          <w:spacing w:val="9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4"/>
          <w:sz w:val="20"/>
          <w:szCs w:val="20"/>
        </w:rPr>
        <w:t xml:space="preserve"> </w:t>
      </w:r>
      <w:r w:rsidRPr="00FA55FB">
        <w:rPr>
          <w:sz w:val="20"/>
          <w:szCs w:val="20"/>
        </w:rPr>
        <w:t>merupakan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penyebab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utama</w:t>
      </w:r>
      <w:r w:rsidRPr="00FA55FB">
        <w:rPr>
          <w:spacing w:val="8"/>
          <w:sz w:val="20"/>
          <w:szCs w:val="20"/>
        </w:rPr>
        <w:t xml:space="preserve"> </w:t>
      </w:r>
      <w:r w:rsidRPr="00FA55FB">
        <w:rPr>
          <w:sz w:val="20"/>
          <w:szCs w:val="20"/>
        </w:rPr>
        <w:t>sindrom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metabolik</w:t>
      </w:r>
      <w:r w:rsidRPr="00FA55FB">
        <w:rPr>
          <w:spacing w:val="10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30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32"/>
          <w:sz w:val="20"/>
          <w:szCs w:val="20"/>
        </w:rPr>
        <w:t xml:space="preserve"> </w:t>
      </w:r>
      <w:r w:rsidRPr="00FA55FB">
        <w:rPr>
          <w:sz w:val="20"/>
          <w:szCs w:val="20"/>
        </w:rPr>
        <w:t>2</w:t>
      </w:r>
      <w:r w:rsidRPr="00FA55FB">
        <w:rPr>
          <w:spacing w:val="32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32"/>
          <w:sz w:val="20"/>
          <w:szCs w:val="20"/>
        </w:rPr>
        <w:t xml:space="preserve"> </w:t>
      </w:r>
      <w:r w:rsidRPr="00FA55FB">
        <w:rPr>
          <w:sz w:val="20"/>
          <w:szCs w:val="20"/>
        </w:rPr>
        <w:t>dewasa</w:t>
      </w:r>
      <w:r w:rsidRPr="00FA55FB">
        <w:rPr>
          <w:spacing w:val="32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32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lansia.</w:t>
      </w:r>
      <w:r w:rsidRPr="00FA55FB">
        <w:rPr>
          <w:spacing w:val="35"/>
          <w:sz w:val="20"/>
          <w:szCs w:val="20"/>
        </w:rPr>
        <w:t xml:space="preserve"> </w:t>
      </w:r>
      <w:r w:rsidRPr="00FA55FB">
        <w:rPr>
          <w:sz w:val="20"/>
          <w:szCs w:val="20"/>
        </w:rPr>
        <w:t>Kurangnya</w:t>
      </w:r>
      <w:r w:rsidRPr="00FA55FB">
        <w:rPr>
          <w:spacing w:val="42"/>
          <w:sz w:val="20"/>
          <w:szCs w:val="20"/>
        </w:rPr>
        <w:t xml:space="preserve"> </w:t>
      </w:r>
      <w:r w:rsidRPr="00FA55FB">
        <w:rPr>
          <w:sz w:val="20"/>
          <w:szCs w:val="20"/>
        </w:rPr>
        <w:t>aktivitas</w:t>
      </w:r>
      <w:r w:rsidRPr="00FA55FB">
        <w:rPr>
          <w:spacing w:val="36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</w:t>
      </w:r>
      <w:r w:rsidRPr="00FA55FB">
        <w:rPr>
          <w:spacing w:val="34"/>
          <w:sz w:val="20"/>
          <w:szCs w:val="20"/>
        </w:rPr>
        <w:t xml:space="preserve"> </w:t>
      </w:r>
      <w:r w:rsidRPr="00FA55FB">
        <w:rPr>
          <w:sz w:val="20"/>
          <w:szCs w:val="20"/>
        </w:rPr>
        <w:t>ditambah</w:t>
      </w:r>
      <w:r w:rsidRPr="00FA55FB">
        <w:rPr>
          <w:spacing w:val="28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kebiasaan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pola</w:t>
      </w:r>
      <w:r w:rsidRPr="00FA55FB">
        <w:rPr>
          <w:spacing w:val="10"/>
          <w:sz w:val="20"/>
          <w:szCs w:val="20"/>
        </w:rPr>
        <w:t xml:space="preserve"> </w:t>
      </w:r>
      <w:r w:rsidRPr="00FA55FB">
        <w:rPr>
          <w:sz w:val="20"/>
          <w:szCs w:val="20"/>
        </w:rPr>
        <w:t>makan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7"/>
          <w:sz w:val="20"/>
          <w:szCs w:val="20"/>
        </w:rPr>
        <w:t xml:space="preserve"> </w:t>
      </w:r>
      <w:r w:rsidRPr="00FA55FB">
        <w:rPr>
          <w:sz w:val="20"/>
          <w:szCs w:val="20"/>
        </w:rPr>
        <w:t>salah</w:t>
      </w:r>
      <w:r w:rsidRPr="00FA55FB">
        <w:rPr>
          <w:spacing w:val="11"/>
          <w:sz w:val="20"/>
          <w:szCs w:val="20"/>
        </w:rPr>
        <w:t xml:space="preserve"> </w:t>
      </w:r>
      <w:r w:rsidRPr="00FA55FB">
        <w:rPr>
          <w:sz w:val="20"/>
          <w:szCs w:val="20"/>
        </w:rPr>
        <w:t>menambah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faktor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resiko</w:t>
      </w:r>
      <w:r w:rsidRPr="00FA55FB">
        <w:rPr>
          <w:spacing w:val="11"/>
          <w:sz w:val="20"/>
          <w:szCs w:val="20"/>
        </w:rPr>
        <w:t xml:space="preserve"> </w:t>
      </w:r>
      <w:r w:rsidRPr="00FA55FB">
        <w:rPr>
          <w:sz w:val="20"/>
          <w:szCs w:val="20"/>
        </w:rPr>
        <w:t>DM.</w:t>
      </w:r>
      <w:r w:rsidRPr="00FA55FB">
        <w:rPr>
          <w:spacing w:val="8"/>
          <w:sz w:val="20"/>
          <w:szCs w:val="20"/>
        </w:rPr>
        <w:t xml:space="preserve"> </w:t>
      </w:r>
      <w:r w:rsidRPr="00FA55FB">
        <w:rPr>
          <w:sz w:val="20"/>
          <w:szCs w:val="20"/>
        </w:rPr>
        <w:t>Tetapi,</w:t>
      </w:r>
      <w:r w:rsidRPr="00FA55FB">
        <w:rPr>
          <w:spacing w:val="9"/>
          <w:sz w:val="20"/>
          <w:szCs w:val="20"/>
        </w:rPr>
        <w:t xml:space="preserve"> </w:t>
      </w:r>
      <w:r w:rsidRPr="00FA55FB">
        <w:rPr>
          <w:sz w:val="20"/>
          <w:szCs w:val="20"/>
        </w:rPr>
        <w:t>penelitian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terbaru</w:t>
      </w:r>
      <w:r w:rsidRPr="00FA55FB">
        <w:rPr>
          <w:spacing w:val="36"/>
          <w:sz w:val="20"/>
          <w:szCs w:val="20"/>
        </w:rPr>
        <w:t xml:space="preserve"> </w:t>
      </w:r>
      <w:r w:rsidRPr="00FA55FB">
        <w:rPr>
          <w:sz w:val="20"/>
          <w:szCs w:val="20"/>
        </w:rPr>
        <w:t>menunjukkan</w:t>
      </w:r>
      <w:r w:rsidRPr="00FA55FB">
        <w:rPr>
          <w:spacing w:val="33"/>
          <w:sz w:val="20"/>
          <w:szCs w:val="20"/>
        </w:rPr>
        <w:t xml:space="preserve"> </w:t>
      </w:r>
      <w:r w:rsidRPr="00FA55FB">
        <w:rPr>
          <w:sz w:val="20"/>
          <w:szCs w:val="20"/>
        </w:rPr>
        <w:t>peran</w:t>
      </w:r>
      <w:r w:rsidRPr="00FA55FB">
        <w:rPr>
          <w:spacing w:val="37"/>
          <w:sz w:val="20"/>
          <w:szCs w:val="20"/>
        </w:rPr>
        <w:t xml:space="preserve"> </w:t>
      </w:r>
      <w:r w:rsidRPr="00FA55FB">
        <w:rPr>
          <w:sz w:val="20"/>
          <w:szCs w:val="20"/>
        </w:rPr>
        <w:t>faktor</w:t>
      </w:r>
      <w:r w:rsidRPr="00FA55FB">
        <w:rPr>
          <w:spacing w:val="38"/>
          <w:sz w:val="20"/>
          <w:szCs w:val="20"/>
        </w:rPr>
        <w:t xml:space="preserve"> </w:t>
      </w:r>
      <w:r w:rsidRPr="00FA55FB">
        <w:rPr>
          <w:sz w:val="20"/>
          <w:szCs w:val="20"/>
        </w:rPr>
        <w:t>lain</w:t>
      </w:r>
      <w:r w:rsidRPr="00FA55FB">
        <w:rPr>
          <w:spacing w:val="37"/>
          <w:sz w:val="20"/>
          <w:szCs w:val="20"/>
        </w:rPr>
        <w:t xml:space="preserve"> </w:t>
      </w:r>
      <w:r w:rsidRPr="00FA55FB">
        <w:rPr>
          <w:sz w:val="20"/>
          <w:szCs w:val="20"/>
        </w:rPr>
        <w:t>seperti</w:t>
      </w:r>
      <w:r w:rsidRPr="00FA55FB">
        <w:rPr>
          <w:spacing w:val="29"/>
          <w:sz w:val="20"/>
          <w:szCs w:val="20"/>
        </w:rPr>
        <w:t xml:space="preserve"> </w:t>
      </w:r>
      <w:r w:rsidRPr="00FA55FB">
        <w:rPr>
          <w:sz w:val="20"/>
          <w:szCs w:val="20"/>
        </w:rPr>
        <w:t>arginine</w:t>
      </w:r>
      <w:r w:rsidRPr="00FA55FB">
        <w:rPr>
          <w:spacing w:val="41"/>
          <w:sz w:val="20"/>
          <w:szCs w:val="20"/>
        </w:rPr>
        <w:t xml:space="preserve"> </w:t>
      </w:r>
      <w:r w:rsidRPr="00FA55FB">
        <w:rPr>
          <w:sz w:val="20"/>
          <w:szCs w:val="20"/>
        </w:rPr>
        <w:t>vasopressin</w:t>
      </w:r>
      <w:r w:rsidRPr="00FA55FB">
        <w:rPr>
          <w:spacing w:val="36"/>
          <w:sz w:val="20"/>
          <w:szCs w:val="20"/>
        </w:rPr>
        <w:t xml:space="preserve"> </w:t>
      </w:r>
      <w:r w:rsidRPr="00FA55FB">
        <w:rPr>
          <w:sz w:val="20"/>
          <w:szCs w:val="20"/>
        </w:rPr>
        <w:t>(AVP)</w:t>
      </w:r>
      <w:r w:rsidRPr="00FA55FB">
        <w:rPr>
          <w:spacing w:val="39"/>
          <w:sz w:val="20"/>
          <w:szCs w:val="20"/>
        </w:rPr>
        <w:t xml:space="preserve"> </w:t>
      </w:r>
      <w:r w:rsidRPr="00FA55FB">
        <w:rPr>
          <w:sz w:val="20"/>
          <w:szCs w:val="20"/>
        </w:rPr>
        <w:t>atau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fragmen</w:t>
      </w:r>
      <w:r w:rsidRPr="00FA55FB">
        <w:rPr>
          <w:spacing w:val="32"/>
          <w:sz w:val="20"/>
          <w:szCs w:val="20"/>
        </w:rPr>
        <w:t xml:space="preserve"> </w:t>
      </w:r>
      <w:r w:rsidRPr="00FA55FB">
        <w:rPr>
          <w:sz w:val="20"/>
          <w:szCs w:val="20"/>
        </w:rPr>
        <w:t>t</w:t>
      </w:r>
      <w:r w:rsidRPr="00FA55FB">
        <w:rPr>
          <w:spacing w:val="36"/>
          <w:sz w:val="20"/>
          <w:szCs w:val="20"/>
        </w:rPr>
        <w:t xml:space="preserve"> </w:t>
      </w:r>
      <w:r w:rsidRPr="00FA55FB">
        <w:rPr>
          <w:sz w:val="20"/>
          <w:szCs w:val="20"/>
        </w:rPr>
        <w:t>terminal</w:t>
      </w:r>
      <w:r w:rsidRPr="00FA55FB">
        <w:rPr>
          <w:spacing w:val="32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36"/>
          <w:sz w:val="20"/>
          <w:szCs w:val="20"/>
        </w:rPr>
        <w:t xml:space="preserve"> </w:t>
      </w:r>
      <w:r w:rsidRPr="00FA55FB">
        <w:rPr>
          <w:sz w:val="20"/>
          <w:szCs w:val="20"/>
        </w:rPr>
        <w:t>disebut</w:t>
      </w:r>
      <w:r w:rsidRPr="00FA55FB">
        <w:rPr>
          <w:spacing w:val="4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31"/>
          <w:sz w:val="20"/>
          <w:szCs w:val="20"/>
        </w:rPr>
        <w:t xml:space="preserve"> </w:t>
      </w:r>
      <w:r w:rsidRPr="00FA55FB">
        <w:rPr>
          <w:sz w:val="20"/>
          <w:szCs w:val="20"/>
        </w:rPr>
        <w:t>copeptin</w:t>
      </w:r>
      <w:r w:rsidRPr="00FA55FB">
        <w:rPr>
          <w:spacing w:val="3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35"/>
          <w:sz w:val="20"/>
          <w:szCs w:val="20"/>
        </w:rPr>
        <w:t xml:space="preserve"> </w:t>
      </w:r>
      <w:r w:rsidRPr="00FA55FB">
        <w:rPr>
          <w:sz w:val="20"/>
          <w:szCs w:val="20"/>
        </w:rPr>
        <w:t>mekanisme</w:t>
      </w:r>
      <w:r w:rsidRPr="00FA55FB">
        <w:rPr>
          <w:spacing w:val="35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33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melalui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rendahnya sensitivitas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insulin.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Arginine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vasopressin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mempengaruhi</w:t>
      </w:r>
      <w:r w:rsidR="00F244E2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glikogenolisis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hati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sekresi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glukagon.</w:t>
      </w:r>
      <w:r w:rsidRPr="00FA55FB">
        <w:rPr>
          <w:sz w:val="20"/>
          <w:szCs w:val="20"/>
          <w:vertAlign w:val="superscript"/>
        </w:rPr>
        <w:t>10</w:t>
      </w:r>
      <w:r w:rsidR="00F244E2">
        <w:rPr>
          <w:sz w:val="20"/>
          <w:szCs w:val="20"/>
          <w:vertAlign w:val="superscript"/>
          <w:lang w:val="en-US"/>
        </w:rPr>
        <w:t xml:space="preserve"> </w:t>
      </w:r>
      <w:r w:rsidRPr="00FA55FB">
        <w:rPr>
          <w:sz w:val="20"/>
          <w:szCs w:val="20"/>
        </w:rPr>
        <w:t>Pada lansia, defisiensi vitamin D sering dihubungkan dengan osteoporosis,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 insulin, obesitas, DM, dan gangguan kognitif. Selain itu, berdasarkan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studi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oleh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Candido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Bressan,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vitamin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menghambat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akumulasi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lemak,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mempertahankan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sel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islet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pankreas,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meningkatkan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sintesis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insulin,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menurunkan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 insulin. Defisiensi mikronutrien lain seperti magnesium dan potassium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diperkirakan turut berperan dalam kejadian DM. Hal ini disebabkan oleh 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magnesium merupakan kofaktor berbagai enzim pada oksidasi karbohidrat 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berperan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penting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dalam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mekanisme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transportasi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Magnesium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dikatakan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terlibat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dalam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sekresi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aktivitas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sehingga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defisiensi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magnesium akan menginduksi resistensi insulin.</w:t>
      </w:r>
    </w:p>
    <w:p w14:paraId="2A9D118F" w14:textId="77777777" w:rsidR="00FC6FEB" w:rsidRPr="003E3E63" w:rsidRDefault="00FC6FEB" w:rsidP="00FC6FEB">
      <w:pPr>
        <w:jc w:val="both"/>
      </w:pPr>
      <w:r w:rsidRPr="004116BF">
        <w:rPr>
          <w:b/>
          <w:bCs/>
          <w:sz w:val="20"/>
          <w:szCs w:val="20"/>
        </w:rPr>
        <w:t>Tabel</w:t>
      </w:r>
      <w:r w:rsidRPr="004116BF">
        <w:rPr>
          <w:b/>
          <w:bCs/>
          <w:spacing w:val="-9"/>
          <w:sz w:val="20"/>
          <w:szCs w:val="20"/>
        </w:rPr>
        <w:t xml:space="preserve"> </w:t>
      </w:r>
      <w:r w:rsidRPr="004116BF">
        <w:rPr>
          <w:b/>
          <w:bCs/>
          <w:sz w:val="20"/>
          <w:szCs w:val="20"/>
        </w:rPr>
        <w:t>1.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Efek Fisiologis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Penuaan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Terhadap Fisiologi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Tubuh.</w:t>
      </w:r>
      <w:r w:rsidRPr="00FA55FB">
        <w:rPr>
          <w:sz w:val="20"/>
          <w:szCs w:val="20"/>
          <w:vertAlign w:val="superscript"/>
        </w:rPr>
        <w:t>1</w:t>
      </w:r>
    </w:p>
    <w:p w14:paraId="71245162" w14:textId="5DB354A4" w:rsidR="00F244E2" w:rsidRDefault="00000000" w:rsidP="00F244E2">
      <w:pPr>
        <w:pStyle w:val="BodyText"/>
        <w:ind w:left="0" w:right="-58"/>
        <w:rPr>
          <w:sz w:val="20"/>
          <w:szCs w:val="20"/>
          <w:vertAlign w:val="superscript"/>
        </w:rPr>
      </w:pPr>
      <w:r w:rsidRPr="00FA55FB">
        <w:rPr>
          <w:sz w:val="20"/>
          <w:szCs w:val="20"/>
        </w:rPr>
        <w:t>Selain itu, pada lansia sering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terjadi hipomagnesemia yang dapat disebabkan oleh berbagai penyebab, seperti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kurangnya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intake,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masalah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gastrointestinal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renal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loss.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Secara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umum,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hipomagnesemia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berhubungan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buruknya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kontrol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glikemik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meningkatkan risiko terjadinya komplikasi seperti retinopati, nefropati, dan ulkus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kaki. Sampai saat ini, belum ada bukti yang menunjukkan pencegahan DM tipe 2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dilakukan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penambahan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mikronutrien.</w:t>
      </w:r>
      <w:r w:rsidRPr="00FA55FB">
        <w:rPr>
          <w:sz w:val="20"/>
          <w:szCs w:val="20"/>
          <w:vertAlign w:val="superscript"/>
        </w:rPr>
        <w:t>10</w:t>
      </w:r>
    </w:p>
    <w:p w14:paraId="6BD56C66" w14:textId="7C4580D0" w:rsidR="0053062C" w:rsidRDefault="00F841FA" w:rsidP="00FC6FEB">
      <w:pPr>
        <w:pStyle w:val="BodyText"/>
        <w:ind w:left="0" w:right="-58"/>
        <w:rPr>
          <w:sz w:val="20"/>
          <w:szCs w:val="20"/>
          <w:vertAlign w:val="superscript"/>
        </w:rPr>
      </w:pPr>
      <w:r w:rsidRPr="00F841FA">
        <w:rPr>
          <w:b/>
          <w:bCs/>
          <w:sz w:val="20"/>
          <w:szCs w:val="20"/>
        </w:rPr>
        <w:t>Gambar 1.</w:t>
      </w:r>
      <w:r w:rsidRPr="00FA55FB">
        <w:rPr>
          <w:sz w:val="20"/>
          <w:szCs w:val="20"/>
        </w:rPr>
        <w:t xml:space="preserve"> Perubahan biologi yang mengubah</w:t>
      </w:r>
      <w:r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sekresi dan sensitivitas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insulin.</w:t>
      </w:r>
      <w:r w:rsidRPr="00FA55FB">
        <w:rPr>
          <w:sz w:val="20"/>
          <w:szCs w:val="20"/>
          <w:vertAlign w:val="superscript"/>
        </w:rPr>
        <w:t>22</w:t>
      </w:r>
    </w:p>
    <w:p w14:paraId="116B9763" w14:textId="77777777" w:rsidR="00622DDB" w:rsidRPr="00F841FA" w:rsidRDefault="00622DDB" w:rsidP="00FC6FEB">
      <w:pPr>
        <w:pStyle w:val="BodyText"/>
        <w:ind w:left="0" w:right="-58"/>
        <w:rPr>
          <w:sz w:val="22"/>
          <w:szCs w:val="22"/>
        </w:rPr>
      </w:pPr>
    </w:p>
    <w:p w14:paraId="02D1EA2F" w14:textId="2EEF7A03" w:rsidR="00F244E2" w:rsidRDefault="00000000" w:rsidP="00F244E2">
      <w:pPr>
        <w:pStyle w:val="BodyText"/>
        <w:ind w:left="0" w:right="-58"/>
        <w:rPr>
          <w:b/>
          <w:bCs/>
          <w:sz w:val="20"/>
          <w:szCs w:val="20"/>
        </w:rPr>
      </w:pPr>
      <w:r w:rsidRPr="00F244E2">
        <w:rPr>
          <w:b/>
          <w:bCs/>
          <w:sz w:val="20"/>
          <w:szCs w:val="20"/>
        </w:rPr>
        <w:t>Manifestasi Klinis</w:t>
      </w:r>
      <w:r w:rsidRPr="00F244E2">
        <w:rPr>
          <w:b/>
          <w:bCs/>
          <w:spacing w:val="-1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Diabetes</w:t>
      </w:r>
      <w:r w:rsidRPr="00F244E2">
        <w:rPr>
          <w:b/>
          <w:bCs/>
          <w:spacing w:val="-5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Melitus</w:t>
      </w:r>
      <w:r w:rsidRPr="00F244E2">
        <w:rPr>
          <w:b/>
          <w:bCs/>
          <w:spacing w:val="-1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pada</w:t>
      </w:r>
      <w:r w:rsidRPr="00F244E2">
        <w:rPr>
          <w:b/>
          <w:bCs/>
          <w:spacing w:val="-4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Lanjut</w:t>
      </w:r>
      <w:r w:rsidRPr="00F244E2">
        <w:rPr>
          <w:b/>
          <w:bCs/>
          <w:spacing w:val="-1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Usia</w:t>
      </w:r>
    </w:p>
    <w:tbl>
      <w:tblPr>
        <w:tblStyle w:val="TableGrid"/>
        <w:tblpPr w:leftFromText="180" w:rightFromText="180" w:vertAnchor="page" w:horzAnchor="margin" w:tblpY="10581"/>
        <w:tblW w:w="4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92"/>
      </w:tblGrid>
      <w:tr w:rsidR="00FC6FEB" w:rsidRPr="00FA55FB" w14:paraId="2EB1063C" w14:textId="77777777" w:rsidTr="00466CA8">
        <w:trPr>
          <w:trHeight w:val="28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09A7A81D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Variabel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7FE92803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Perubahan</w:t>
            </w:r>
          </w:p>
        </w:tc>
      </w:tr>
      <w:tr w:rsidR="00FC6FEB" w:rsidRPr="00FA55FB" w14:paraId="7691E38E" w14:textId="77777777" w:rsidTr="00466CA8">
        <w:trPr>
          <w:trHeight w:val="283"/>
        </w:trPr>
        <w:tc>
          <w:tcPr>
            <w:tcW w:w="2943" w:type="dxa"/>
            <w:tcBorders>
              <w:top w:val="single" w:sz="4" w:space="0" w:color="auto"/>
            </w:tcBorders>
          </w:tcPr>
          <w:p w14:paraId="5848EB1C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HR</w:t>
            </w:r>
            <w:r w:rsidRPr="00FA55FB">
              <w:rPr>
                <w:spacing w:val="-3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rest</w:t>
            </w:r>
            <w:r w:rsidRPr="00FA55FB">
              <w:rPr>
                <w:spacing w:val="-2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(denyut</w:t>
            </w:r>
            <w:r w:rsidRPr="00FA55FB">
              <w:rPr>
                <w:spacing w:val="4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nadi</w:t>
            </w:r>
            <w:r w:rsidRPr="00FA55FB">
              <w:rPr>
                <w:spacing w:val="-6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istirahat)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00707DAC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Tidak</w:t>
            </w:r>
            <w:r w:rsidRPr="00FA55FB">
              <w:rPr>
                <w:spacing w:val="-2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berubah</w:t>
            </w:r>
          </w:p>
        </w:tc>
      </w:tr>
      <w:tr w:rsidR="00FC6FEB" w:rsidRPr="00FA55FB" w14:paraId="5536081C" w14:textId="77777777" w:rsidTr="00466CA8">
        <w:trPr>
          <w:trHeight w:val="283"/>
        </w:trPr>
        <w:tc>
          <w:tcPr>
            <w:tcW w:w="2943" w:type="dxa"/>
          </w:tcPr>
          <w:p w14:paraId="55D3C801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HR</w:t>
            </w:r>
            <w:r w:rsidRPr="00FA55FB">
              <w:rPr>
                <w:spacing w:val="-1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max</w:t>
            </w:r>
            <w:r w:rsidRPr="00FA55FB">
              <w:rPr>
                <w:spacing w:val="-7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(denyut</w:t>
            </w:r>
            <w:r w:rsidRPr="00FA55FB">
              <w:rPr>
                <w:spacing w:val="3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nadi</w:t>
            </w:r>
            <w:r w:rsidRPr="00FA55FB">
              <w:rPr>
                <w:spacing w:val="-7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maksimal)</w:t>
            </w:r>
          </w:p>
        </w:tc>
        <w:tc>
          <w:tcPr>
            <w:tcW w:w="1492" w:type="dxa"/>
          </w:tcPr>
          <w:p w14:paraId="38ACB8B0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  <w:tr w:rsidR="00FC6FEB" w:rsidRPr="00FA55FB" w14:paraId="0FAFA255" w14:textId="77777777" w:rsidTr="00466CA8">
        <w:trPr>
          <w:trHeight w:val="283"/>
        </w:trPr>
        <w:tc>
          <w:tcPr>
            <w:tcW w:w="2943" w:type="dxa"/>
          </w:tcPr>
          <w:p w14:paraId="14E201A7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Q</w:t>
            </w:r>
            <w:r w:rsidRPr="00FA55FB">
              <w:rPr>
                <w:spacing w:val="-4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max</w:t>
            </w:r>
            <w:r w:rsidRPr="00FA55FB">
              <w:rPr>
                <w:spacing w:val="-8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(cardiac</w:t>
            </w:r>
            <w:r w:rsidRPr="00FA55FB">
              <w:rPr>
                <w:spacing w:val="-3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output</w:t>
            </w:r>
            <w:r w:rsidRPr="00FA55FB">
              <w:rPr>
                <w:spacing w:val="2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maksimal)</w:t>
            </w:r>
          </w:p>
        </w:tc>
        <w:tc>
          <w:tcPr>
            <w:tcW w:w="1492" w:type="dxa"/>
          </w:tcPr>
          <w:p w14:paraId="3D66113A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  <w:tr w:rsidR="00FC6FEB" w:rsidRPr="00FA55FB" w14:paraId="377AA0C1" w14:textId="77777777" w:rsidTr="00466CA8">
        <w:trPr>
          <w:trHeight w:val="283"/>
        </w:trPr>
        <w:tc>
          <w:tcPr>
            <w:tcW w:w="2943" w:type="dxa"/>
          </w:tcPr>
          <w:p w14:paraId="5FF35C90" w14:textId="77777777" w:rsidR="00FC6FEB" w:rsidRPr="00FA55FB" w:rsidRDefault="00FC6FEB" w:rsidP="00466CA8">
            <w:pPr>
              <w:pStyle w:val="TableParagraph"/>
              <w:tabs>
                <w:tab w:val="left" w:pos="2435"/>
                <w:tab w:val="left" w:pos="3404"/>
              </w:tabs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Tekanan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A55FB">
              <w:rPr>
                <w:sz w:val="20"/>
                <w:szCs w:val="20"/>
              </w:rPr>
              <w:t>darah saat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A55FB">
              <w:rPr>
                <w:sz w:val="20"/>
                <w:szCs w:val="20"/>
              </w:rPr>
              <w:t>istirahat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A55FB">
              <w:rPr>
                <w:sz w:val="20"/>
                <w:szCs w:val="20"/>
              </w:rPr>
              <w:t>dan</w:t>
            </w:r>
            <w:r>
              <w:rPr>
                <w:sz w:val="20"/>
                <w:szCs w:val="20"/>
                <w:lang w:val="en-US"/>
              </w:rPr>
              <w:t xml:space="preserve"> l</w:t>
            </w:r>
            <w:r w:rsidRPr="00FA55FB">
              <w:rPr>
                <w:sz w:val="20"/>
                <w:szCs w:val="20"/>
              </w:rPr>
              <w:t>atihan</w:t>
            </w:r>
          </w:p>
        </w:tc>
        <w:tc>
          <w:tcPr>
            <w:tcW w:w="1492" w:type="dxa"/>
          </w:tcPr>
          <w:p w14:paraId="1632D74F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Tinggi</w:t>
            </w:r>
          </w:p>
        </w:tc>
      </w:tr>
      <w:tr w:rsidR="00FC6FEB" w:rsidRPr="00FA55FB" w14:paraId="3A1E21AB" w14:textId="77777777" w:rsidTr="00466CA8">
        <w:trPr>
          <w:trHeight w:val="283"/>
        </w:trPr>
        <w:tc>
          <w:tcPr>
            <w:tcW w:w="2943" w:type="dxa"/>
          </w:tcPr>
          <w:p w14:paraId="7675E8A6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Cadangan</w:t>
            </w:r>
            <w:r w:rsidRPr="00FA55FB">
              <w:rPr>
                <w:spacing w:val="-6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ambilan</w:t>
            </w:r>
            <w:r w:rsidRPr="00FA55FB">
              <w:rPr>
                <w:spacing w:val="-5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O2</w:t>
            </w:r>
            <w:r w:rsidRPr="00FA55FB">
              <w:rPr>
                <w:spacing w:val="4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maksimal</w:t>
            </w:r>
          </w:p>
        </w:tc>
        <w:tc>
          <w:tcPr>
            <w:tcW w:w="1492" w:type="dxa"/>
          </w:tcPr>
          <w:p w14:paraId="246B0EA9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  <w:tr w:rsidR="00FC6FEB" w:rsidRPr="00FA55FB" w14:paraId="123310F0" w14:textId="77777777" w:rsidTr="00466CA8">
        <w:trPr>
          <w:trHeight w:val="283"/>
        </w:trPr>
        <w:tc>
          <w:tcPr>
            <w:tcW w:w="2943" w:type="dxa"/>
          </w:tcPr>
          <w:p w14:paraId="30FE6068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Volume</w:t>
            </w:r>
            <w:r w:rsidRPr="00FA55FB">
              <w:rPr>
                <w:spacing w:val="-4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residu</w:t>
            </w:r>
          </w:p>
        </w:tc>
        <w:tc>
          <w:tcPr>
            <w:tcW w:w="1492" w:type="dxa"/>
          </w:tcPr>
          <w:p w14:paraId="29C553F8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Tinggi</w:t>
            </w:r>
          </w:p>
        </w:tc>
      </w:tr>
      <w:tr w:rsidR="00FC6FEB" w:rsidRPr="00FA55FB" w14:paraId="494413E8" w14:textId="77777777" w:rsidTr="00466CA8">
        <w:trPr>
          <w:trHeight w:val="283"/>
        </w:trPr>
        <w:tc>
          <w:tcPr>
            <w:tcW w:w="2943" w:type="dxa"/>
          </w:tcPr>
          <w:p w14:paraId="4C1D715F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Kapasitas vital</w:t>
            </w:r>
            <w:r w:rsidRPr="00FA55FB">
              <w:rPr>
                <w:spacing w:val="-9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paru</w:t>
            </w:r>
          </w:p>
        </w:tc>
        <w:tc>
          <w:tcPr>
            <w:tcW w:w="1492" w:type="dxa"/>
          </w:tcPr>
          <w:p w14:paraId="20932D78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  <w:tr w:rsidR="00FC6FEB" w:rsidRPr="00FA55FB" w14:paraId="72BEF3FC" w14:textId="77777777" w:rsidTr="00466CA8">
        <w:trPr>
          <w:trHeight w:val="283"/>
        </w:trPr>
        <w:tc>
          <w:tcPr>
            <w:tcW w:w="2943" w:type="dxa"/>
          </w:tcPr>
          <w:p w14:paraId="53BC97C7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Waktu</w:t>
            </w:r>
            <w:r w:rsidRPr="00FA55FB">
              <w:rPr>
                <w:spacing w:val="1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reaksi</w:t>
            </w:r>
          </w:p>
        </w:tc>
        <w:tc>
          <w:tcPr>
            <w:tcW w:w="1492" w:type="dxa"/>
          </w:tcPr>
          <w:p w14:paraId="051787BC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Lambat</w:t>
            </w:r>
          </w:p>
        </w:tc>
      </w:tr>
      <w:tr w:rsidR="00FC6FEB" w:rsidRPr="00FA55FB" w14:paraId="1A31EA48" w14:textId="77777777" w:rsidTr="00466CA8">
        <w:trPr>
          <w:trHeight w:val="283"/>
        </w:trPr>
        <w:tc>
          <w:tcPr>
            <w:tcW w:w="2943" w:type="dxa"/>
          </w:tcPr>
          <w:p w14:paraId="22A30FB2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Kekuatan</w:t>
            </w:r>
            <w:r w:rsidRPr="00FA55FB">
              <w:rPr>
                <w:spacing w:val="-4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otot</w:t>
            </w:r>
          </w:p>
        </w:tc>
        <w:tc>
          <w:tcPr>
            <w:tcW w:w="1492" w:type="dxa"/>
          </w:tcPr>
          <w:p w14:paraId="649DF0F6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  <w:tr w:rsidR="00FC6FEB" w:rsidRPr="00FA55FB" w14:paraId="69AFFFF2" w14:textId="77777777" w:rsidTr="00466CA8">
        <w:trPr>
          <w:trHeight w:val="283"/>
        </w:trPr>
        <w:tc>
          <w:tcPr>
            <w:tcW w:w="2943" w:type="dxa"/>
          </w:tcPr>
          <w:p w14:paraId="07F588A1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Fleksibelitas</w:t>
            </w:r>
          </w:p>
        </w:tc>
        <w:tc>
          <w:tcPr>
            <w:tcW w:w="1492" w:type="dxa"/>
          </w:tcPr>
          <w:p w14:paraId="71872C00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  <w:tr w:rsidR="00FC6FEB" w:rsidRPr="00FA55FB" w14:paraId="45AFDCA5" w14:textId="77777777" w:rsidTr="00466CA8">
        <w:trPr>
          <w:trHeight w:val="283"/>
        </w:trPr>
        <w:tc>
          <w:tcPr>
            <w:tcW w:w="2943" w:type="dxa"/>
          </w:tcPr>
          <w:p w14:paraId="1FFAE22C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Massa</w:t>
            </w:r>
            <w:r w:rsidRPr="00FA55FB">
              <w:rPr>
                <w:spacing w:val="-5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tulang</w:t>
            </w:r>
          </w:p>
        </w:tc>
        <w:tc>
          <w:tcPr>
            <w:tcW w:w="1492" w:type="dxa"/>
          </w:tcPr>
          <w:p w14:paraId="76C3841A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  <w:tr w:rsidR="00FC6FEB" w:rsidRPr="00FA55FB" w14:paraId="32AB1DD8" w14:textId="77777777" w:rsidTr="00466CA8">
        <w:trPr>
          <w:trHeight w:val="283"/>
        </w:trPr>
        <w:tc>
          <w:tcPr>
            <w:tcW w:w="2943" w:type="dxa"/>
          </w:tcPr>
          <w:p w14:paraId="06B081E2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Massa</w:t>
            </w:r>
            <w:r w:rsidRPr="00FA55FB">
              <w:rPr>
                <w:spacing w:val="-4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tubuh</w:t>
            </w:r>
            <w:r w:rsidRPr="00FA55FB">
              <w:rPr>
                <w:spacing w:val="-3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bebas</w:t>
            </w:r>
            <w:r w:rsidRPr="00FA55FB">
              <w:rPr>
                <w:spacing w:val="-1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lemak</w:t>
            </w:r>
          </w:p>
        </w:tc>
        <w:tc>
          <w:tcPr>
            <w:tcW w:w="1492" w:type="dxa"/>
          </w:tcPr>
          <w:p w14:paraId="3C7369B5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  <w:tr w:rsidR="00FC6FEB" w:rsidRPr="00FA55FB" w14:paraId="39B8728B" w14:textId="77777777" w:rsidTr="00466CA8">
        <w:trPr>
          <w:trHeight w:val="283"/>
        </w:trPr>
        <w:tc>
          <w:tcPr>
            <w:tcW w:w="2943" w:type="dxa"/>
          </w:tcPr>
          <w:p w14:paraId="69A4C02E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% lemak</w:t>
            </w:r>
            <w:r w:rsidRPr="00FA55FB">
              <w:rPr>
                <w:spacing w:val="-1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tubuh</w:t>
            </w:r>
          </w:p>
        </w:tc>
        <w:tc>
          <w:tcPr>
            <w:tcW w:w="1492" w:type="dxa"/>
          </w:tcPr>
          <w:p w14:paraId="706DA74F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Tinggi</w:t>
            </w:r>
          </w:p>
        </w:tc>
      </w:tr>
      <w:tr w:rsidR="00FC6FEB" w:rsidRPr="00FA55FB" w14:paraId="3A19D77A" w14:textId="77777777" w:rsidTr="00466CA8">
        <w:trPr>
          <w:trHeight w:val="283"/>
        </w:trPr>
        <w:tc>
          <w:tcPr>
            <w:tcW w:w="2943" w:type="dxa"/>
            <w:tcBorders>
              <w:bottom w:val="single" w:sz="4" w:space="0" w:color="auto"/>
            </w:tcBorders>
          </w:tcPr>
          <w:p w14:paraId="740F0740" w14:textId="77777777" w:rsidR="00FC6FEB" w:rsidRPr="00FA55FB" w:rsidRDefault="00FC6FEB" w:rsidP="00466CA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Toleransi</w:t>
            </w:r>
            <w:r w:rsidRPr="00FA55FB">
              <w:rPr>
                <w:spacing w:val="-9"/>
                <w:sz w:val="20"/>
                <w:szCs w:val="20"/>
              </w:rPr>
              <w:t xml:space="preserve"> </w:t>
            </w:r>
            <w:r w:rsidRPr="00FA55FB">
              <w:rPr>
                <w:sz w:val="20"/>
                <w:szCs w:val="20"/>
              </w:rPr>
              <w:t>glukosa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F960A66" w14:textId="77777777" w:rsidR="00FC6FEB" w:rsidRPr="00FA55FB" w:rsidRDefault="00FC6FEB" w:rsidP="00466CA8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FA55FB">
              <w:rPr>
                <w:sz w:val="20"/>
                <w:szCs w:val="20"/>
              </w:rPr>
              <w:t>Rendah</w:t>
            </w:r>
          </w:p>
        </w:tc>
      </w:tr>
    </w:tbl>
    <w:p w14:paraId="5CE7917E" w14:textId="124985A3" w:rsidR="00F244E2" w:rsidRDefault="00000000" w:rsidP="00F244E2">
      <w:pPr>
        <w:pStyle w:val="BodyText"/>
        <w:ind w:left="0" w:right="-58"/>
        <w:rPr>
          <w:sz w:val="20"/>
          <w:szCs w:val="20"/>
          <w:vertAlign w:val="superscript"/>
        </w:rPr>
      </w:pPr>
      <w:r w:rsidRPr="00FA55FB">
        <w:rPr>
          <w:sz w:val="20"/>
          <w:szCs w:val="20"/>
        </w:rPr>
        <w:t>Karakteristik DM pada lansia sedikit berbeda jika dibandingkan 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dewasa muda. Hal ini disebabkan oleh karena terjadi penurunan fungsi sel beta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sehingga terjadi peningkatan resistensi insulin. Hal ini juga diikuti oleh penurunan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fungsi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organ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lain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seperti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jantung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ginjal.</w:t>
      </w:r>
      <w:r w:rsidRPr="00FA55FB">
        <w:rPr>
          <w:sz w:val="20"/>
          <w:szCs w:val="20"/>
          <w:vertAlign w:val="superscript"/>
        </w:rPr>
        <w:t>6</w:t>
      </w:r>
      <w:r w:rsidR="00F244E2">
        <w:rPr>
          <w:b/>
          <w:bCs/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Oleh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nilai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ambang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ginjal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seiring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bertambahnya usia dan mekanisme rasa haus terganggu pada lansia, gejala khas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 (yaitu, poliuria dan polidipsia) biasanya kurang khas pada lansia. Akibatnya,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gejala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umum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mengarah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diagnosis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adalah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komplikasi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seperti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neuropati atau nefropati, masalah jantung dan pembuluh darah dan/atau infeksi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saluran kemih berulang atau masalah kulit. Kelelahan, hipotensi, inkontinensia,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gangguan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kognitif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atau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penurunan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fungsional,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depresi,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demensia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mungkin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merupakan manifestasi pertama dari penyakit ini biasanya salah dikaitkan 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penuaan.</w:t>
      </w:r>
      <w:r w:rsidRPr="00FA55FB">
        <w:rPr>
          <w:sz w:val="20"/>
          <w:szCs w:val="20"/>
          <w:vertAlign w:val="superscript"/>
        </w:rPr>
        <w:t>10</w:t>
      </w:r>
      <w:r w:rsidRPr="00FA55FB">
        <w:rPr>
          <w:sz w:val="20"/>
          <w:szCs w:val="20"/>
        </w:rPr>
        <w:t>Tanda-tanda lanjutan dehidrasi seperti mulut kering, mata kering, dan kulit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kering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harus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diperhatikan,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tetapi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biasanya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didiagnosis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tahap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akhir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dehidrasi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kebingungan,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agitasi,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delirium,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atau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koma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hiperosmolar.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Di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sisi lain, penyakit hipertensi dan dislipidemia, serebrovaskular, dan penyakit paru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kronis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umumnya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hidup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berdampingan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lanjut,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meningkatkan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risiko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polimedikasi.</w:t>
      </w:r>
      <w:r w:rsidRPr="00FA55FB">
        <w:rPr>
          <w:sz w:val="20"/>
          <w:szCs w:val="20"/>
          <w:vertAlign w:val="superscript"/>
        </w:rPr>
        <w:t>10</w:t>
      </w:r>
      <w:r w:rsidR="00F244E2">
        <w:rPr>
          <w:b/>
          <w:bCs/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Lanjut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biasanya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mengalami osteoporosis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kekurangan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gonad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dan/atau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vitamin.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Kekurangan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nutrisi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disebabkan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isolasi,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 xml:space="preserve">depresi, masalah gigi dan/atau sosial ekonomi yang juga berkontribusi </w:t>
      </w:r>
      <w:r w:rsidRPr="00FA55FB">
        <w:rPr>
          <w:sz w:val="20"/>
          <w:szCs w:val="20"/>
        </w:rPr>
        <w:lastRenderedPageBreak/>
        <w:t>terhadap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demineralisasi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tulang.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Defisiensi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vitamin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adalah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salah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satu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defisiensi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paling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sering terjadi pada orang tua. Ini merupakan predisposisi penyakit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metabolik,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kardiovaskular, dan kanker lainnya. Selanjutnya, defisiensi vitamin D merupakan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faktor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penting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untuk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kelemahan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otot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proksimal, jatuh,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patah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tulang.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Lanjut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sangat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berisiko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kadar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Vitamin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rendah.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Paparan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sinar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matahari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biasanya terbatas karena aktivitas di luar ruangan yang lebih sedikit dan diet 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kurang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bervariasi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kandungan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Vitamin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D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alami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lebih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rendah.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Produksi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Vitamin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kulit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menurun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seiring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bertambahnya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perubahan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kulit,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berkurangnya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jumlah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prekursor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Vitamin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D.</w:t>
      </w:r>
      <w:r w:rsidRPr="00FA55FB">
        <w:rPr>
          <w:sz w:val="20"/>
          <w:szCs w:val="20"/>
          <w:vertAlign w:val="superscript"/>
        </w:rPr>
        <w:t>10</w:t>
      </w:r>
      <w:r w:rsidR="00F244E2">
        <w:rPr>
          <w:b/>
          <w:bCs/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Lanjut usia juga dapat mengalami hipo atau hipertiroidisme subklinis atau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penyakit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endokrin lain 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menyebabkan osteoporosis.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Pusing dan hipotensi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ortostatik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bertanggung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jawab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atas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jatuhnya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Sarkopenia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akibat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ketidakseimbangan hormonal dan komposisi tubuh pada lansia adalah salah satu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penyebab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utama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hilangnya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kemandirian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Kelemahan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otot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mengharuskan orang tua untuk menggunakan alat bantu gerak. Tongkat atau kursi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roda dan memperbesar osteoporosis, yang menempatkan orang tua pada risiko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tinggi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sering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jatuh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tingginya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insiden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patah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tulang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pinggul,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tulang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belakang,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lengan bawah distal. Mengenai diagnosis, tidak ada yang spesifik untuk lansia.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Namun,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jika kita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ingin mencapai diagnosis dini,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kita harus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memperhitungkan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glikemia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postprandial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orang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gemuk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atau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mereka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memiliki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latar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belakang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DM. Pada lansia HbA1C tidak akurat untuk diagnosis dan pengendalian DM,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seringnya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situasi yang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mempengaruhi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rentang hidup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sel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darah merah.</w:t>
      </w:r>
      <w:r w:rsidRPr="00FA55FB">
        <w:rPr>
          <w:sz w:val="20"/>
          <w:szCs w:val="20"/>
          <w:vertAlign w:val="superscript"/>
        </w:rPr>
        <w:t>10</w:t>
      </w:r>
    </w:p>
    <w:p w14:paraId="7262161C" w14:textId="77777777" w:rsidR="0053062C" w:rsidRDefault="0053062C" w:rsidP="00F244E2">
      <w:pPr>
        <w:pStyle w:val="BodyText"/>
        <w:ind w:left="0" w:right="-58"/>
        <w:rPr>
          <w:sz w:val="20"/>
          <w:szCs w:val="20"/>
          <w:vertAlign w:val="superscript"/>
        </w:rPr>
      </w:pPr>
    </w:p>
    <w:p w14:paraId="6298E44E" w14:textId="0DF3CC0C" w:rsidR="00254CE6" w:rsidRPr="00F244E2" w:rsidRDefault="00000000" w:rsidP="00F244E2">
      <w:pPr>
        <w:pStyle w:val="BodyText"/>
        <w:ind w:left="0" w:right="-58"/>
        <w:rPr>
          <w:b/>
          <w:bCs/>
          <w:sz w:val="20"/>
          <w:szCs w:val="20"/>
        </w:rPr>
      </w:pPr>
      <w:r w:rsidRPr="00F244E2">
        <w:rPr>
          <w:b/>
          <w:bCs/>
          <w:sz w:val="20"/>
          <w:szCs w:val="20"/>
        </w:rPr>
        <w:t>Diagnosis</w:t>
      </w:r>
      <w:r w:rsidRPr="00F244E2">
        <w:rPr>
          <w:b/>
          <w:bCs/>
          <w:spacing w:val="-1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Diabetes</w:t>
      </w:r>
      <w:r w:rsidRPr="00F244E2">
        <w:rPr>
          <w:b/>
          <w:bCs/>
          <w:spacing w:val="-6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Melitus</w:t>
      </w:r>
      <w:r w:rsidRPr="00F244E2">
        <w:rPr>
          <w:b/>
          <w:bCs/>
          <w:spacing w:val="-1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pada</w:t>
      </w:r>
      <w:r w:rsidRPr="00F244E2">
        <w:rPr>
          <w:b/>
          <w:bCs/>
          <w:spacing w:val="-4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Lanjut</w:t>
      </w:r>
      <w:r w:rsidRPr="00F244E2">
        <w:rPr>
          <w:b/>
          <w:bCs/>
          <w:spacing w:val="-3"/>
          <w:sz w:val="20"/>
          <w:szCs w:val="20"/>
        </w:rPr>
        <w:t xml:space="preserve"> </w:t>
      </w:r>
      <w:r w:rsidRPr="00F244E2">
        <w:rPr>
          <w:b/>
          <w:bCs/>
          <w:sz w:val="20"/>
          <w:szCs w:val="20"/>
        </w:rPr>
        <w:t>Usia</w:t>
      </w:r>
    </w:p>
    <w:p w14:paraId="22CEF5CE" w14:textId="68B1B86D" w:rsidR="000349D6" w:rsidRDefault="00000000" w:rsidP="000349D6">
      <w:pPr>
        <w:pStyle w:val="BodyText"/>
        <w:ind w:left="0" w:right="-58"/>
        <w:rPr>
          <w:sz w:val="20"/>
          <w:szCs w:val="20"/>
          <w:vertAlign w:val="superscript"/>
        </w:rPr>
      </w:pPr>
      <w:r w:rsidRPr="00FA55FB">
        <w:rPr>
          <w:sz w:val="20"/>
          <w:szCs w:val="20"/>
        </w:rPr>
        <w:t>Diagnosis klinis DM umumnya akan dipikirkan bila ada keluhan khas 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berupa poliuria, polidipsia, polifagia, dan penurunan berat badan yang tidak 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dijelaskan sebabnya.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Keluhan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mungkin dikemukakan pasien adalah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lemah, kesemutan, gatal, mata kabur, dan disfungsi ereksi pada pria, serta pruritus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vulva pada wanita. Jika keluhan khas, pemeriksaan glukosa darah sewaktu ≥200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mg/dl sudah cukup untuk menegakkan diagnosis DM. Hasil pemeriksaan kadar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 darah puasa ≥126 mg/dl juga digunakan untuk patokan diagnosis DM.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 kelompok tanpa keluhan khas DM, hasil pemeriksaan glukosa darah 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baru satu kali abnormal, belum cukup kuat untuk menegakkan diagnosis DM.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diperlukan pemastian lebih lanjut dengan mendapat sekali lagi angka abnormal,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baik kadar glukosa darah puasa ≥126 mg/dl, glukosa darah sewaktu ≥200 mg/dl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 hari yang lain, atau dari hasil tes toleransi glukosa oral (TTGO) didapatkan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kadar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darah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pasca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pembebanan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≥200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mg/dl.</w:t>
      </w:r>
      <w:r w:rsidRPr="00FA55FB">
        <w:rPr>
          <w:sz w:val="20"/>
          <w:szCs w:val="20"/>
          <w:vertAlign w:val="superscript"/>
        </w:rPr>
        <w:t>13</w:t>
      </w:r>
      <w:r w:rsidR="00F244E2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Empat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tes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diagnostik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saat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ini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direkomendasikan</w:t>
      </w:r>
      <w:r w:rsidRPr="00FA55FB">
        <w:rPr>
          <w:sz w:val="20"/>
          <w:szCs w:val="20"/>
          <w:vertAlign w:val="superscript"/>
        </w:rPr>
        <w:t>14</w:t>
      </w:r>
      <w:r w:rsidR="0053062C">
        <w:rPr>
          <w:sz w:val="20"/>
          <w:szCs w:val="20"/>
          <w:vertAlign w:val="superscript"/>
          <w:lang w:val="en-US"/>
        </w:rPr>
        <w:t xml:space="preserve"> </w:t>
      </w:r>
      <w:r w:rsidRPr="0053062C">
        <w:rPr>
          <w:sz w:val="20"/>
          <w:szCs w:val="20"/>
        </w:rPr>
        <w:t>Pengukuran</w:t>
      </w:r>
      <w:r w:rsidRPr="0053062C">
        <w:rPr>
          <w:spacing w:val="-7"/>
          <w:sz w:val="20"/>
          <w:szCs w:val="20"/>
        </w:rPr>
        <w:t xml:space="preserve"> </w:t>
      </w:r>
      <w:r w:rsidRPr="0053062C">
        <w:rPr>
          <w:sz w:val="20"/>
          <w:szCs w:val="20"/>
        </w:rPr>
        <w:t>glukosa</w:t>
      </w:r>
      <w:r w:rsidRPr="0053062C">
        <w:rPr>
          <w:spacing w:val="-2"/>
          <w:sz w:val="20"/>
          <w:szCs w:val="20"/>
        </w:rPr>
        <w:t xml:space="preserve"> </w:t>
      </w:r>
      <w:r w:rsidRPr="0053062C">
        <w:rPr>
          <w:sz w:val="20"/>
          <w:szCs w:val="20"/>
        </w:rPr>
        <w:t>plasma</w:t>
      </w:r>
      <w:r w:rsidRPr="0053062C">
        <w:rPr>
          <w:spacing w:val="-2"/>
          <w:sz w:val="20"/>
          <w:szCs w:val="20"/>
        </w:rPr>
        <w:t xml:space="preserve"> </w:t>
      </w:r>
      <w:r w:rsidRPr="0053062C">
        <w:rPr>
          <w:sz w:val="20"/>
          <w:szCs w:val="20"/>
        </w:rPr>
        <w:t>puasa;</w:t>
      </w:r>
      <w:r w:rsidR="0053062C">
        <w:rPr>
          <w:sz w:val="20"/>
          <w:szCs w:val="20"/>
          <w:lang w:val="en-US"/>
        </w:rPr>
        <w:t xml:space="preserve"> </w:t>
      </w:r>
      <w:r w:rsidRPr="0053062C">
        <w:rPr>
          <w:spacing w:val="-1"/>
          <w:sz w:val="20"/>
          <w:szCs w:val="20"/>
        </w:rPr>
        <w:t>2</w:t>
      </w:r>
      <w:r w:rsidRPr="0053062C">
        <w:rPr>
          <w:spacing w:val="-8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jam</w:t>
      </w:r>
      <w:r w:rsidRPr="0053062C">
        <w:rPr>
          <w:spacing w:val="-16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(2-jam)</w:t>
      </w:r>
      <w:r w:rsidRPr="0053062C">
        <w:rPr>
          <w:spacing w:val="-6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glukosa</w:t>
      </w:r>
      <w:r w:rsidRPr="0053062C">
        <w:rPr>
          <w:spacing w:val="-8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plasma</w:t>
      </w:r>
      <w:r w:rsidRPr="0053062C">
        <w:rPr>
          <w:spacing w:val="-8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pasca</w:t>
      </w:r>
      <w:r w:rsidR="00F244E2" w:rsidRPr="0053062C">
        <w:rPr>
          <w:spacing w:val="-1"/>
          <w:sz w:val="20"/>
          <w:szCs w:val="20"/>
          <w:lang w:val="en-US"/>
        </w:rPr>
        <w:t>-</w:t>
      </w:r>
      <w:r w:rsidRPr="0053062C">
        <w:rPr>
          <w:spacing w:val="-1"/>
          <w:sz w:val="20"/>
          <w:szCs w:val="20"/>
        </w:rPr>
        <w:t>beban</w:t>
      </w:r>
      <w:r w:rsidRPr="0053062C">
        <w:rPr>
          <w:spacing w:val="-12"/>
          <w:sz w:val="20"/>
          <w:szCs w:val="20"/>
        </w:rPr>
        <w:t xml:space="preserve"> </w:t>
      </w:r>
      <w:r w:rsidRPr="0053062C">
        <w:rPr>
          <w:sz w:val="20"/>
          <w:szCs w:val="20"/>
        </w:rPr>
        <w:t>setelah</w:t>
      </w:r>
      <w:r w:rsidRPr="0053062C">
        <w:rPr>
          <w:spacing w:val="-11"/>
          <w:sz w:val="20"/>
          <w:szCs w:val="20"/>
        </w:rPr>
        <w:t xml:space="preserve"> </w:t>
      </w:r>
      <w:r w:rsidRPr="0053062C">
        <w:rPr>
          <w:sz w:val="20"/>
          <w:szCs w:val="20"/>
        </w:rPr>
        <w:t>75</w:t>
      </w:r>
      <w:r w:rsidRPr="0053062C">
        <w:rPr>
          <w:spacing w:val="-8"/>
          <w:sz w:val="20"/>
          <w:szCs w:val="20"/>
        </w:rPr>
        <w:t xml:space="preserve"> </w:t>
      </w:r>
      <w:r w:rsidRPr="0053062C">
        <w:rPr>
          <w:sz w:val="20"/>
          <w:szCs w:val="20"/>
        </w:rPr>
        <w:t>g</w:t>
      </w:r>
      <w:r w:rsidRPr="0053062C">
        <w:rPr>
          <w:spacing w:val="-16"/>
          <w:sz w:val="20"/>
          <w:szCs w:val="20"/>
        </w:rPr>
        <w:t xml:space="preserve"> </w:t>
      </w:r>
      <w:r w:rsidRPr="0053062C">
        <w:rPr>
          <w:sz w:val="20"/>
          <w:szCs w:val="20"/>
        </w:rPr>
        <w:t>tes</w:t>
      </w:r>
      <w:r w:rsidRPr="0053062C">
        <w:rPr>
          <w:spacing w:val="-15"/>
          <w:sz w:val="20"/>
          <w:szCs w:val="20"/>
        </w:rPr>
        <w:t xml:space="preserve"> </w:t>
      </w:r>
      <w:r w:rsidRPr="0053062C">
        <w:rPr>
          <w:sz w:val="20"/>
          <w:szCs w:val="20"/>
        </w:rPr>
        <w:t>toleransi</w:t>
      </w:r>
      <w:r w:rsidRPr="0053062C">
        <w:rPr>
          <w:spacing w:val="-16"/>
          <w:sz w:val="20"/>
          <w:szCs w:val="20"/>
        </w:rPr>
        <w:t xml:space="preserve"> </w:t>
      </w:r>
      <w:r w:rsidRPr="0053062C">
        <w:rPr>
          <w:sz w:val="20"/>
          <w:szCs w:val="20"/>
        </w:rPr>
        <w:t>glukosa</w:t>
      </w:r>
      <w:r w:rsidRPr="0053062C">
        <w:rPr>
          <w:spacing w:val="-58"/>
          <w:sz w:val="20"/>
          <w:szCs w:val="20"/>
        </w:rPr>
        <w:t xml:space="preserve"> </w:t>
      </w:r>
      <w:r w:rsidRPr="0053062C">
        <w:rPr>
          <w:sz w:val="20"/>
          <w:szCs w:val="20"/>
        </w:rPr>
        <w:t>oral</w:t>
      </w:r>
      <w:r w:rsidRPr="0053062C">
        <w:rPr>
          <w:spacing w:val="-7"/>
          <w:sz w:val="20"/>
          <w:szCs w:val="20"/>
        </w:rPr>
        <w:t xml:space="preserve"> </w:t>
      </w:r>
      <w:r w:rsidRPr="0053062C">
        <w:rPr>
          <w:sz w:val="20"/>
          <w:szCs w:val="20"/>
        </w:rPr>
        <w:t>(OGTT);</w:t>
      </w:r>
      <w:r w:rsidR="0053062C">
        <w:rPr>
          <w:sz w:val="20"/>
          <w:szCs w:val="20"/>
          <w:lang w:val="en-US"/>
        </w:rPr>
        <w:t xml:space="preserve"> </w:t>
      </w:r>
      <w:r w:rsidRPr="0053062C">
        <w:rPr>
          <w:sz w:val="20"/>
          <w:szCs w:val="20"/>
        </w:rPr>
        <w:t>HbA1c;</w:t>
      </w:r>
      <w:r w:rsidR="0053062C">
        <w:rPr>
          <w:sz w:val="20"/>
          <w:szCs w:val="20"/>
          <w:lang w:val="en-US"/>
        </w:rPr>
        <w:t xml:space="preserve"> </w:t>
      </w:r>
      <w:r w:rsidRPr="0053062C">
        <w:rPr>
          <w:sz w:val="20"/>
          <w:szCs w:val="20"/>
        </w:rPr>
        <w:t>Glukosa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darah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acak dengan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adanya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tanda dan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gejala</w:t>
      </w:r>
      <w:r w:rsidRPr="0053062C">
        <w:rPr>
          <w:spacing w:val="6"/>
          <w:sz w:val="20"/>
          <w:szCs w:val="20"/>
        </w:rPr>
        <w:t xml:space="preserve"> </w:t>
      </w:r>
      <w:r w:rsidRPr="0053062C">
        <w:rPr>
          <w:sz w:val="20"/>
          <w:szCs w:val="20"/>
        </w:rPr>
        <w:t>DM.</w:t>
      </w:r>
      <w:r w:rsidR="0053062C">
        <w:rPr>
          <w:sz w:val="20"/>
          <w:szCs w:val="20"/>
          <w:lang w:val="en-US"/>
        </w:rPr>
        <w:t xml:space="preserve"> </w:t>
      </w:r>
      <w:r w:rsidRPr="00FA55FB">
        <w:rPr>
          <w:spacing w:val="-1"/>
          <w:sz w:val="20"/>
          <w:szCs w:val="20"/>
        </w:rPr>
        <w:t>Orang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dengan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nilai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plasma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puasa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7,0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mmol/L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(126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mg/dl),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plasma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2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jam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pasca-beban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11,1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mmol/L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(200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mg/dl)(5),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HbA1c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6,5%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(48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mmol/mol);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atau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 darah acak 11,1 mmol/L (200 mg/dl) dengan adanya tanda dan gejala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dianggap menderita DM. Jika nilai yang meningkat terdeteksi pada orang tanpa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gejala,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pengujian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ulang,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sebaiknya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sama,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direkomendasikan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sesegera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mungkin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hari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berikutnya untuk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memastikan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diagnosis.</w:t>
      </w:r>
      <w:r w:rsidRPr="00FA55FB">
        <w:rPr>
          <w:sz w:val="20"/>
          <w:szCs w:val="20"/>
          <w:vertAlign w:val="superscript"/>
        </w:rPr>
        <w:t>14</w:t>
      </w:r>
      <w:r w:rsidR="00F244E2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Sedangkan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kriteria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diagnostik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gangguan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toleransi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 menurut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PERKENI</w:t>
      </w:r>
      <w:r w:rsidRPr="00FA55FB">
        <w:rPr>
          <w:spacing w:val="7"/>
          <w:sz w:val="20"/>
          <w:szCs w:val="20"/>
        </w:rPr>
        <w:t xml:space="preserve"> </w:t>
      </w:r>
      <w:r w:rsidRPr="00FA55FB">
        <w:rPr>
          <w:sz w:val="20"/>
          <w:szCs w:val="20"/>
        </w:rPr>
        <w:t>meliputi:</w:t>
      </w:r>
      <w:r w:rsidRPr="00FA55FB">
        <w:rPr>
          <w:sz w:val="20"/>
          <w:szCs w:val="20"/>
          <w:vertAlign w:val="superscript"/>
        </w:rPr>
        <w:t>15</w:t>
      </w:r>
      <w:r w:rsidR="0053062C">
        <w:rPr>
          <w:sz w:val="20"/>
          <w:szCs w:val="20"/>
          <w:vertAlign w:val="superscript"/>
          <w:lang w:val="en-US"/>
        </w:rPr>
        <w:t xml:space="preserve"> </w:t>
      </w:r>
      <w:r w:rsidRPr="0053062C">
        <w:rPr>
          <w:sz w:val="20"/>
          <w:szCs w:val="20"/>
        </w:rPr>
        <w:t>Kadar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glukosa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darah</w:t>
      </w:r>
      <w:r w:rsidRPr="0053062C">
        <w:rPr>
          <w:spacing w:val="-7"/>
          <w:sz w:val="20"/>
          <w:szCs w:val="20"/>
        </w:rPr>
        <w:t xml:space="preserve"> </w:t>
      </w:r>
      <w:r w:rsidRPr="0053062C">
        <w:rPr>
          <w:sz w:val="20"/>
          <w:szCs w:val="20"/>
        </w:rPr>
        <w:t>sewaktu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(plasma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vena)</w:t>
      </w:r>
      <w:r w:rsidRPr="0053062C">
        <w:rPr>
          <w:spacing w:val="57"/>
          <w:sz w:val="20"/>
          <w:szCs w:val="20"/>
        </w:rPr>
        <w:t xml:space="preserve"> </w:t>
      </w:r>
      <w:r w:rsidRPr="0053062C">
        <w:rPr>
          <w:sz w:val="20"/>
          <w:szCs w:val="20"/>
        </w:rPr>
        <w:t>≥200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mg/dl</w:t>
      </w:r>
      <w:r w:rsidRPr="0053062C">
        <w:rPr>
          <w:spacing w:val="-57"/>
          <w:sz w:val="20"/>
          <w:szCs w:val="20"/>
        </w:rPr>
        <w:t xml:space="preserve"> </w:t>
      </w:r>
      <w:r w:rsidRPr="0053062C">
        <w:rPr>
          <w:sz w:val="20"/>
          <w:szCs w:val="20"/>
        </w:rPr>
        <w:t>atau</w:t>
      </w:r>
      <w:r w:rsidR="0053062C">
        <w:rPr>
          <w:sz w:val="20"/>
          <w:szCs w:val="20"/>
          <w:lang w:val="en-US"/>
        </w:rPr>
        <w:t xml:space="preserve">, </w:t>
      </w:r>
      <w:r w:rsidRPr="0053062C">
        <w:rPr>
          <w:sz w:val="20"/>
          <w:szCs w:val="20"/>
        </w:rPr>
        <w:t>Kadar glukosa</w:t>
      </w:r>
      <w:r w:rsidRPr="0053062C">
        <w:rPr>
          <w:spacing w:val="-2"/>
          <w:sz w:val="20"/>
          <w:szCs w:val="20"/>
        </w:rPr>
        <w:t xml:space="preserve"> </w:t>
      </w:r>
      <w:r w:rsidRPr="0053062C">
        <w:rPr>
          <w:sz w:val="20"/>
          <w:szCs w:val="20"/>
        </w:rPr>
        <w:t>darah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puasa</w:t>
      </w:r>
      <w:r w:rsidRPr="0053062C">
        <w:rPr>
          <w:spacing w:val="-2"/>
          <w:sz w:val="20"/>
          <w:szCs w:val="20"/>
        </w:rPr>
        <w:t xml:space="preserve"> </w:t>
      </w:r>
      <w:r w:rsidRPr="0053062C">
        <w:rPr>
          <w:sz w:val="20"/>
          <w:szCs w:val="20"/>
        </w:rPr>
        <w:t>(plasma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vena)</w:t>
      </w:r>
      <w:r w:rsidRPr="0053062C">
        <w:rPr>
          <w:spacing w:val="59"/>
          <w:sz w:val="20"/>
          <w:szCs w:val="20"/>
        </w:rPr>
        <w:t xml:space="preserve"> </w:t>
      </w:r>
      <w:r w:rsidRPr="0053062C">
        <w:rPr>
          <w:sz w:val="20"/>
          <w:szCs w:val="20"/>
        </w:rPr>
        <w:t>≥126 mg/dl</w:t>
      </w:r>
      <w:r w:rsidR="000349D6" w:rsidRPr="0053062C">
        <w:rPr>
          <w:sz w:val="20"/>
          <w:szCs w:val="20"/>
          <w:lang w:val="en-US"/>
        </w:rPr>
        <w:t xml:space="preserve"> </w:t>
      </w:r>
      <w:r w:rsidRPr="0053062C">
        <w:rPr>
          <w:sz w:val="20"/>
          <w:szCs w:val="20"/>
        </w:rPr>
        <w:t>atau</w:t>
      </w:r>
      <w:r w:rsidR="0053062C">
        <w:rPr>
          <w:sz w:val="20"/>
          <w:szCs w:val="20"/>
          <w:lang w:val="en-US"/>
        </w:rPr>
        <w:t xml:space="preserve">, </w:t>
      </w:r>
      <w:r w:rsidRPr="0053062C">
        <w:rPr>
          <w:sz w:val="20"/>
          <w:szCs w:val="20"/>
        </w:rPr>
        <w:t>Kadar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glukosa</w:t>
      </w:r>
      <w:r w:rsidRPr="0053062C">
        <w:rPr>
          <w:spacing w:val="-6"/>
          <w:sz w:val="20"/>
          <w:szCs w:val="20"/>
        </w:rPr>
        <w:t xml:space="preserve"> </w:t>
      </w:r>
      <w:r w:rsidRPr="0053062C">
        <w:rPr>
          <w:sz w:val="20"/>
          <w:szCs w:val="20"/>
        </w:rPr>
        <w:t>plasma</w:t>
      </w:r>
      <w:r w:rsidRPr="0053062C">
        <w:rPr>
          <w:spacing w:val="50"/>
          <w:sz w:val="20"/>
          <w:szCs w:val="20"/>
        </w:rPr>
        <w:t xml:space="preserve"> </w:t>
      </w:r>
      <w:r w:rsidRPr="0053062C">
        <w:rPr>
          <w:sz w:val="20"/>
          <w:szCs w:val="20"/>
        </w:rPr>
        <w:t>≥200 mg/dl</w:t>
      </w:r>
      <w:r w:rsidRPr="0053062C">
        <w:rPr>
          <w:spacing w:val="-14"/>
          <w:sz w:val="20"/>
          <w:szCs w:val="20"/>
        </w:rPr>
        <w:t xml:space="preserve"> </w:t>
      </w:r>
      <w:r w:rsidRPr="0053062C">
        <w:rPr>
          <w:sz w:val="20"/>
          <w:szCs w:val="20"/>
        </w:rPr>
        <w:t>pada</w:t>
      </w:r>
      <w:r w:rsidRPr="0053062C">
        <w:rPr>
          <w:spacing w:val="-6"/>
          <w:sz w:val="20"/>
          <w:szCs w:val="20"/>
        </w:rPr>
        <w:t xml:space="preserve"> </w:t>
      </w:r>
      <w:r w:rsidRPr="0053062C">
        <w:rPr>
          <w:sz w:val="20"/>
          <w:szCs w:val="20"/>
        </w:rPr>
        <w:t>dua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jam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sesudah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beban</w:t>
      </w:r>
      <w:r w:rsidRPr="0053062C">
        <w:rPr>
          <w:spacing w:val="-10"/>
          <w:sz w:val="20"/>
          <w:szCs w:val="20"/>
        </w:rPr>
        <w:t xml:space="preserve"> </w:t>
      </w:r>
      <w:r w:rsidRPr="0053062C">
        <w:rPr>
          <w:sz w:val="20"/>
          <w:szCs w:val="20"/>
        </w:rPr>
        <w:t>glukosa</w:t>
      </w:r>
      <w:r w:rsidRPr="0053062C">
        <w:rPr>
          <w:spacing w:val="-6"/>
          <w:sz w:val="20"/>
          <w:szCs w:val="20"/>
        </w:rPr>
        <w:t xml:space="preserve"> </w:t>
      </w:r>
      <w:r w:rsidRPr="0053062C">
        <w:rPr>
          <w:sz w:val="20"/>
          <w:szCs w:val="20"/>
        </w:rPr>
        <w:t>75</w:t>
      </w:r>
      <w:r w:rsidRPr="0053062C">
        <w:rPr>
          <w:spacing w:val="-57"/>
          <w:sz w:val="20"/>
          <w:szCs w:val="20"/>
        </w:rPr>
        <w:t xml:space="preserve"> </w:t>
      </w:r>
      <w:r w:rsidRPr="0053062C">
        <w:rPr>
          <w:sz w:val="20"/>
          <w:szCs w:val="20"/>
        </w:rPr>
        <w:t>gram</w:t>
      </w:r>
      <w:r w:rsidRPr="0053062C">
        <w:rPr>
          <w:spacing w:val="-7"/>
          <w:sz w:val="20"/>
          <w:szCs w:val="20"/>
        </w:rPr>
        <w:t xml:space="preserve"> </w:t>
      </w:r>
      <w:r w:rsidRPr="0053062C">
        <w:rPr>
          <w:sz w:val="20"/>
          <w:szCs w:val="20"/>
        </w:rPr>
        <w:t>pada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TTGO</w:t>
      </w:r>
      <w:r w:rsidR="0053062C">
        <w:rPr>
          <w:sz w:val="20"/>
          <w:szCs w:val="20"/>
          <w:lang w:val="en-US"/>
        </w:rPr>
        <w:t xml:space="preserve">, </w:t>
      </w:r>
      <w:r w:rsidRPr="00FA55FB">
        <w:rPr>
          <w:sz w:val="20"/>
          <w:szCs w:val="20"/>
        </w:rPr>
        <w:t>Dari kriteria diagnostik tersebut, kriteria (1) harus dikonfirmasi ulang pada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hari yang lain, kecuali untuk keadaan khas hiperglikemia dengan dekompensasi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metabolik berat, seperti ketoasidosis dan gejala klasik trias DM (polidipsi, poliuri,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dan polifagi) dan berat badan menurun cepat. Sedangkan kriteria (3) tidak dipakai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rutin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di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klinik.</w:t>
      </w:r>
      <w:r w:rsidRPr="00FA55FB">
        <w:rPr>
          <w:sz w:val="20"/>
          <w:szCs w:val="20"/>
          <w:vertAlign w:val="superscript"/>
        </w:rPr>
        <w:t>14</w:t>
      </w:r>
    </w:p>
    <w:p w14:paraId="04FD1D18" w14:textId="77777777" w:rsidR="0053062C" w:rsidRPr="0053062C" w:rsidRDefault="0053062C" w:rsidP="000349D6">
      <w:pPr>
        <w:pStyle w:val="BodyText"/>
        <w:ind w:left="0" w:right="-58"/>
        <w:rPr>
          <w:sz w:val="20"/>
          <w:szCs w:val="20"/>
        </w:rPr>
      </w:pPr>
    </w:p>
    <w:p w14:paraId="19031884" w14:textId="77777777" w:rsidR="000349D6" w:rsidRDefault="00000000" w:rsidP="000349D6">
      <w:pPr>
        <w:pStyle w:val="BodyText"/>
        <w:ind w:left="0" w:right="-58"/>
        <w:rPr>
          <w:b/>
          <w:bCs/>
          <w:sz w:val="20"/>
          <w:szCs w:val="20"/>
        </w:rPr>
      </w:pPr>
      <w:r w:rsidRPr="000349D6">
        <w:rPr>
          <w:b/>
          <w:bCs/>
          <w:sz w:val="20"/>
          <w:szCs w:val="20"/>
        </w:rPr>
        <w:t>Komplikasi dan</w:t>
      </w:r>
      <w:r w:rsidRPr="000349D6">
        <w:rPr>
          <w:b/>
          <w:bCs/>
          <w:spacing w:val="-5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Komorbiditas</w:t>
      </w:r>
      <w:r w:rsidRPr="000349D6">
        <w:rPr>
          <w:b/>
          <w:bCs/>
          <w:spacing w:val="-3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pada</w:t>
      </w:r>
      <w:r w:rsidRPr="000349D6">
        <w:rPr>
          <w:b/>
          <w:bCs/>
          <w:spacing w:val="-1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Lanjut</w:t>
      </w:r>
      <w:r w:rsidRPr="000349D6">
        <w:rPr>
          <w:b/>
          <w:bCs/>
          <w:spacing w:val="-4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Usia</w:t>
      </w:r>
      <w:r w:rsidRPr="000349D6">
        <w:rPr>
          <w:b/>
          <w:bCs/>
          <w:spacing w:val="-1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dengan</w:t>
      </w:r>
      <w:r w:rsidRPr="000349D6">
        <w:rPr>
          <w:b/>
          <w:bCs/>
          <w:spacing w:val="-1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DM</w:t>
      </w:r>
    </w:p>
    <w:p w14:paraId="60091148" w14:textId="7D51DFFB" w:rsidR="000349D6" w:rsidRDefault="00000000" w:rsidP="000349D6">
      <w:pPr>
        <w:pStyle w:val="BodyText"/>
        <w:ind w:left="0" w:right="-58"/>
        <w:rPr>
          <w:sz w:val="20"/>
          <w:szCs w:val="20"/>
          <w:vertAlign w:val="superscript"/>
        </w:rPr>
      </w:pPr>
      <w:r w:rsidRPr="00FA55FB">
        <w:rPr>
          <w:sz w:val="20"/>
          <w:szCs w:val="20"/>
        </w:rPr>
        <w:t>Lanjut usia dengan DM memiliki risiko yang sama terhadap komplikasi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makro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 mikrovaskuler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seperti halnya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penderita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dewasa,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tetapi lansia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memiliki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risiko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absolut yang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lebih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tinggi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rerhadap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penyakit kardiovaskuler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angka morbiditas dan mortalitas yang lebih tinggi jika dibandingkan dengan lanjut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tanpa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Mereka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berisiko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tinggi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mengalami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cacat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penurunan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fungsional 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nyeri rematik.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defisit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dalam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beberapa vitamin tampaknya berhubungan antara DM dan defisiensi otak 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lanjut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usia.</w:t>
      </w:r>
      <w:r w:rsidR="000349D6">
        <w:rPr>
          <w:b/>
          <w:bCs/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Penyakit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kardiovaskular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adalah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komplikasi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paling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umum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aterosklerosis. Inkontinensia urin dan feses lebih tinggi pada lansia dengan 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dibandingkan dengan populasi nondiabetes. Menurunnya penglihatan juga jauh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lebih tinggi 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 dengan DM karena makulopati degeneratif, retinopati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hipertensi, katarak, dan glaukoma. Semakin lama seseorang menderita DM, maka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akan semakin besar risiko komplikasinya. Tabel 2 merangkum komplikasi utama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dan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komorbiditas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pada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lansia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interaksinya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jatuh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kematian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dini.</w:t>
      </w:r>
      <w:r w:rsidRPr="00FA55FB">
        <w:rPr>
          <w:sz w:val="20"/>
          <w:szCs w:val="20"/>
          <w:vertAlign w:val="superscript"/>
        </w:rPr>
        <w:t>10</w:t>
      </w:r>
    </w:p>
    <w:p w14:paraId="490A9E36" w14:textId="77777777" w:rsidR="0053062C" w:rsidRDefault="0053062C" w:rsidP="000349D6">
      <w:pPr>
        <w:pStyle w:val="BodyText"/>
        <w:ind w:left="0" w:right="-58"/>
        <w:rPr>
          <w:sz w:val="20"/>
          <w:szCs w:val="20"/>
          <w:vertAlign w:val="superscript"/>
        </w:rPr>
      </w:pPr>
    </w:p>
    <w:p w14:paraId="07C19EF9" w14:textId="77777777" w:rsidR="000349D6" w:rsidRDefault="00000000" w:rsidP="000349D6">
      <w:pPr>
        <w:pStyle w:val="BodyText"/>
        <w:ind w:left="0" w:right="-58"/>
        <w:rPr>
          <w:b/>
          <w:bCs/>
          <w:sz w:val="20"/>
          <w:szCs w:val="20"/>
        </w:rPr>
      </w:pPr>
      <w:r w:rsidRPr="000349D6">
        <w:rPr>
          <w:b/>
          <w:bCs/>
          <w:sz w:val="20"/>
          <w:szCs w:val="20"/>
        </w:rPr>
        <w:t>Ketoasidosis</w:t>
      </w:r>
      <w:r w:rsidRPr="000349D6">
        <w:rPr>
          <w:b/>
          <w:bCs/>
          <w:spacing w:val="-7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diabetik</w:t>
      </w:r>
      <w:r w:rsidRPr="000349D6">
        <w:rPr>
          <w:b/>
          <w:bCs/>
          <w:spacing w:val="-4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(KAD)</w:t>
      </w:r>
    </w:p>
    <w:p w14:paraId="1E9CB61E" w14:textId="6637DA61" w:rsidR="00254CE6" w:rsidRPr="000349D6" w:rsidRDefault="00000000" w:rsidP="000349D6">
      <w:pPr>
        <w:pStyle w:val="BodyText"/>
        <w:ind w:left="0" w:right="-58"/>
        <w:rPr>
          <w:b/>
          <w:bCs/>
          <w:sz w:val="20"/>
          <w:szCs w:val="20"/>
        </w:rPr>
      </w:pPr>
      <w:r w:rsidRPr="00FA55FB">
        <w:rPr>
          <w:sz w:val="20"/>
          <w:szCs w:val="20"/>
        </w:rPr>
        <w:t>Komplikasi akut diabetes yang ditandai dengan peningkatan kadar glukosa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darah yang tinggi (300-600 mg/dL), disertai tanda dan gejala asidosis dan plasma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keton (+) kuat. Osmolaritas plasma meningkat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(300-320 mOs/mL) dan terjadi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peningkatan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anion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gap.</w:t>
      </w:r>
    </w:p>
    <w:p w14:paraId="38EA3C7E" w14:textId="77777777" w:rsidR="0053062C" w:rsidRDefault="0053062C" w:rsidP="000349D6">
      <w:pPr>
        <w:tabs>
          <w:tab w:val="left" w:pos="836"/>
        </w:tabs>
        <w:jc w:val="both"/>
        <w:rPr>
          <w:b/>
          <w:bCs/>
          <w:sz w:val="20"/>
          <w:szCs w:val="20"/>
        </w:rPr>
      </w:pPr>
    </w:p>
    <w:p w14:paraId="746FC32F" w14:textId="291C2CAA" w:rsidR="000349D6" w:rsidRDefault="00000000" w:rsidP="000349D6">
      <w:pPr>
        <w:tabs>
          <w:tab w:val="left" w:pos="836"/>
        </w:tabs>
        <w:jc w:val="both"/>
        <w:rPr>
          <w:b/>
          <w:bCs/>
          <w:sz w:val="20"/>
          <w:szCs w:val="20"/>
        </w:rPr>
      </w:pPr>
      <w:r w:rsidRPr="000349D6">
        <w:rPr>
          <w:b/>
          <w:bCs/>
          <w:sz w:val="20"/>
          <w:szCs w:val="20"/>
        </w:rPr>
        <w:t>Status</w:t>
      </w:r>
      <w:r w:rsidRPr="000349D6">
        <w:rPr>
          <w:b/>
          <w:bCs/>
          <w:spacing w:val="-4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Hiperglikemi</w:t>
      </w:r>
      <w:r w:rsidRPr="000349D6">
        <w:rPr>
          <w:b/>
          <w:bCs/>
          <w:spacing w:val="-5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Hiperosmolar</w:t>
      </w:r>
      <w:r w:rsidRPr="000349D6">
        <w:rPr>
          <w:b/>
          <w:bCs/>
          <w:spacing w:val="-1"/>
          <w:sz w:val="20"/>
          <w:szCs w:val="20"/>
        </w:rPr>
        <w:t xml:space="preserve"> </w:t>
      </w:r>
      <w:r w:rsidRPr="000349D6">
        <w:rPr>
          <w:b/>
          <w:bCs/>
          <w:sz w:val="20"/>
          <w:szCs w:val="20"/>
        </w:rPr>
        <w:t>(SHH)</w:t>
      </w:r>
    </w:p>
    <w:p w14:paraId="36E717F7" w14:textId="3196A86C" w:rsidR="000349D6" w:rsidRDefault="00000000" w:rsidP="000349D6">
      <w:pPr>
        <w:tabs>
          <w:tab w:val="left" w:pos="827"/>
        </w:tabs>
        <w:jc w:val="both"/>
        <w:rPr>
          <w:sz w:val="20"/>
          <w:szCs w:val="20"/>
        </w:rPr>
      </w:pPr>
      <w:r w:rsidRPr="00FA55FB">
        <w:rPr>
          <w:sz w:val="20"/>
          <w:szCs w:val="20"/>
        </w:rPr>
        <w:t>Pada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keadaan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ini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terjadi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peningkatan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darah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sangat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tinggi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(600-1200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 xml:space="preserve">mg/dL), tanpa tanda dan </w:t>
      </w:r>
      <w:r w:rsidRPr="00FA55FB">
        <w:rPr>
          <w:sz w:val="20"/>
          <w:szCs w:val="20"/>
        </w:rPr>
        <w:lastRenderedPageBreak/>
        <w:t>gejala asidosis, osmolaritas plasma sangat meningkat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(330-380 mOs/mL), plasma keton (+/-), anion gap normal atau sedikit meningkat.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Catatan: kedua keadaan (KAD dan SHH) tersebut mempunyai angka morbiditas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 mortalitas yang tinggi, sehingga memerlukan perawatan di rumah sakit guna</w:t>
      </w:r>
      <w:r w:rsidRPr="00FA55FB">
        <w:rPr>
          <w:spacing w:val="1"/>
          <w:sz w:val="20"/>
          <w:szCs w:val="20"/>
        </w:rPr>
        <w:t xml:space="preserve"> </w:t>
      </w:r>
      <w:proofErr w:type="spellStart"/>
      <w:r w:rsidR="00FC6FEB">
        <w:rPr>
          <w:sz w:val="20"/>
          <w:szCs w:val="20"/>
          <w:lang w:val="en-US"/>
        </w:rPr>
        <w:t>dapat</w:t>
      </w:r>
      <w:proofErr w:type="spellEnd"/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penatalaksanaan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memadai.</w:t>
      </w:r>
    </w:p>
    <w:p w14:paraId="7BC8029C" w14:textId="77777777" w:rsidR="00466CA8" w:rsidRDefault="00466CA8" w:rsidP="000349D6">
      <w:pPr>
        <w:tabs>
          <w:tab w:val="left" w:pos="827"/>
        </w:tabs>
        <w:jc w:val="both"/>
        <w:rPr>
          <w:b/>
          <w:bCs/>
          <w:sz w:val="20"/>
          <w:szCs w:val="20"/>
        </w:rPr>
      </w:pPr>
    </w:p>
    <w:p w14:paraId="6B7198A6" w14:textId="0D1F733C" w:rsidR="00254CE6" w:rsidRPr="00B960CE" w:rsidRDefault="00000000" w:rsidP="000349D6">
      <w:pPr>
        <w:tabs>
          <w:tab w:val="left" w:pos="827"/>
        </w:tabs>
        <w:rPr>
          <w:b/>
          <w:bCs/>
          <w:sz w:val="20"/>
          <w:szCs w:val="20"/>
        </w:rPr>
      </w:pPr>
      <w:r w:rsidRPr="00B960CE">
        <w:rPr>
          <w:b/>
          <w:bCs/>
          <w:sz w:val="20"/>
          <w:szCs w:val="20"/>
        </w:rPr>
        <w:t>Hipoglikemia</w:t>
      </w:r>
    </w:p>
    <w:p w14:paraId="6FE50522" w14:textId="07749108" w:rsidR="00254CE6" w:rsidRPr="0053062C" w:rsidRDefault="00000000" w:rsidP="0053062C">
      <w:pPr>
        <w:tabs>
          <w:tab w:val="left" w:pos="1355"/>
        </w:tabs>
        <w:ind w:right="-58"/>
        <w:jc w:val="both"/>
        <w:rPr>
          <w:sz w:val="20"/>
          <w:szCs w:val="20"/>
        </w:rPr>
      </w:pPr>
      <w:r w:rsidRPr="0053062C">
        <w:rPr>
          <w:sz w:val="20"/>
          <w:szCs w:val="20"/>
        </w:rPr>
        <w:t>Hipoglikemia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ditandai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dengan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menurunnya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kadar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glukosa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darah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&lt;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70</w:t>
      </w:r>
      <w:r w:rsidRPr="0053062C">
        <w:rPr>
          <w:spacing w:val="-57"/>
          <w:sz w:val="20"/>
          <w:szCs w:val="20"/>
        </w:rPr>
        <w:t xml:space="preserve"> </w:t>
      </w:r>
      <w:r w:rsidRPr="0053062C">
        <w:rPr>
          <w:sz w:val="20"/>
          <w:szCs w:val="20"/>
        </w:rPr>
        <w:t>mg/dL.</w:t>
      </w:r>
      <w:r w:rsidR="0053062C">
        <w:rPr>
          <w:sz w:val="20"/>
          <w:szCs w:val="20"/>
          <w:lang w:val="en-US"/>
        </w:rPr>
        <w:t xml:space="preserve"> </w:t>
      </w:r>
      <w:r w:rsidRPr="0053062C">
        <w:rPr>
          <w:sz w:val="20"/>
          <w:szCs w:val="20"/>
        </w:rPr>
        <w:t>Penurunan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kesadaran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yang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terjadi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pada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pasien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diabetes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harus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selalu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dipikirkan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kemungkinan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disebabkan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oleh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hipoglikemia.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Hipoglikemia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paling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sering disebabkan oleh penggunaan sulfonilurea dan insulin. Hipoglikemia akibat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sulfonilurea dapat berlangsung lama, sehingga harus diawasi sampai seluruh obat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diekskresi</w:t>
      </w:r>
      <w:r w:rsidRPr="0053062C">
        <w:rPr>
          <w:spacing w:val="-22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dan</w:t>
      </w:r>
      <w:r w:rsidRPr="0053062C">
        <w:rPr>
          <w:spacing w:val="-17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waktu</w:t>
      </w:r>
      <w:r w:rsidRPr="0053062C">
        <w:rPr>
          <w:spacing w:val="-12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kerja</w:t>
      </w:r>
      <w:r w:rsidRPr="0053062C">
        <w:rPr>
          <w:spacing w:val="-12"/>
          <w:sz w:val="20"/>
          <w:szCs w:val="20"/>
        </w:rPr>
        <w:t xml:space="preserve"> </w:t>
      </w:r>
      <w:r w:rsidRPr="0053062C">
        <w:rPr>
          <w:spacing w:val="-1"/>
          <w:sz w:val="20"/>
          <w:szCs w:val="20"/>
        </w:rPr>
        <w:t>obat</w:t>
      </w:r>
      <w:r w:rsidRPr="0053062C">
        <w:rPr>
          <w:spacing w:val="-12"/>
          <w:sz w:val="20"/>
          <w:szCs w:val="20"/>
        </w:rPr>
        <w:t xml:space="preserve"> </w:t>
      </w:r>
      <w:r w:rsidRPr="0053062C">
        <w:rPr>
          <w:sz w:val="20"/>
          <w:szCs w:val="20"/>
        </w:rPr>
        <w:t>telah</w:t>
      </w:r>
      <w:r w:rsidRPr="0053062C">
        <w:rPr>
          <w:spacing w:val="-17"/>
          <w:sz w:val="20"/>
          <w:szCs w:val="20"/>
        </w:rPr>
        <w:t xml:space="preserve"> </w:t>
      </w:r>
      <w:r w:rsidRPr="0053062C">
        <w:rPr>
          <w:sz w:val="20"/>
          <w:szCs w:val="20"/>
        </w:rPr>
        <w:t>habis.</w:t>
      </w:r>
      <w:r w:rsidRPr="0053062C">
        <w:rPr>
          <w:spacing w:val="-9"/>
          <w:sz w:val="20"/>
          <w:szCs w:val="20"/>
        </w:rPr>
        <w:t xml:space="preserve"> </w:t>
      </w:r>
      <w:r w:rsidRPr="0053062C">
        <w:rPr>
          <w:sz w:val="20"/>
          <w:szCs w:val="20"/>
        </w:rPr>
        <w:t>Pengawasan</w:t>
      </w:r>
      <w:r w:rsidRPr="0053062C">
        <w:rPr>
          <w:spacing w:val="-17"/>
          <w:sz w:val="20"/>
          <w:szCs w:val="20"/>
        </w:rPr>
        <w:t xml:space="preserve"> </w:t>
      </w:r>
      <w:r w:rsidRPr="0053062C">
        <w:rPr>
          <w:sz w:val="20"/>
          <w:szCs w:val="20"/>
        </w:rPr>
        <w:t>glukosa</w:t>
      </w:r>
      <w:r w:rsidRPr="0053062C">
        <w:rPr>
          <w:spacing w:val="-13"/>
          <w:sz w:val="20"/>
          <w:szCs w:val="20"/>
        </w:rPr>
        <w:t xml:space="preserve"> </w:t>
      </w:r>
      <w:r w:rsidRPr="0053062C">
        <w:rPr>
          <w:sz w:val="20"/>
          <w:szCs w:val="20"/>
        </w:rPr>
        <w:t>darah</w:t>
      </w:r>
      <w:r w:rsidRPr="0053062C">
        <w:rPr>
          <w:spacing w:val="-16"/>
          <w:sz w:val="20"/>
          <w:szCs w:val="20"/>
        </w:rPr>
        <w:t xml:space="preserve"> </w:t>
      </w:r>
      <w:r w:rsidRPr="0053062C">
        <w:rPr>
          <w:sz w:val="20"/>
          <w:szCs w:val="20"/>
        </w:rPr>
        <w:t>pasien</w:t>
      </w:r>
      <w:r w:rsidRPr="0053062C">
        <w:rPr>
          <w:spacing w:val="-17"/>
          <w:sz w:val="20"/>
          <w:szCs w:val="20"/>
        </w:rPr>
        <w:t xml:space="preserve"> </w:t>
      </w:r>
      <w:r w:rsidRPr="0053062C">
        <w:rPr>
          <w:sz w:val="20"/>
          <w:szCs w:val="20"/>
        </w:rPr>
        <w:t>harus</w:t>
      </w:r>
      <w:r w:rsidRPr="0053062C">
        <w:rPr>
          <w:spacing w:val="-58"/>
          <w:sz w:val="20"/>
          <w:szCs w:val="20"/>
        </w:rPr>
        <w:t xml:space="preserve"> </w:t>
      </w:r>
      <w:r w:rsidRPr="0053062C">
        <w:rPr>
          <w:sz w:val="20"/>
          <w:szCs w:val="20"/>
        </w:rPr>
        <w:t>dilakukan</w:t>
      </w:r>
      <w:r w:rsidRPr="0053062C">
        <w:rPr>
          <w:spacing w:val="-6"/>
          <w:sz w:val="20"/>
          <w:szCs w:val="20"/>
        </w:rPr>
        <w:t xml:space="preserve"> </w:t>
      </w:r>
      <w:r w:rsidRPr="0053062C">
        <w:rPr>
          <w:sz w:val="20"/>
          <w:szCs w:val="20"/>
        </w:rPr>
        <w:t>selama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24-72 jam,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terutama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pada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pasien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dengan</w:t>
      </w:r>
      <w:r w:rsidRPr="0053062C">
        <w:rPr>
          <w:spacing w:val="-5"/>
          <w:sz w:val="20"/>
          <w:szCs w:val="20"/>
        </w:rPr>
        <w:t xml:space="preserve"> </w:t>
      </w:r>
      <w:r w:rsidRPr="0053062C">
        <w:rPr>
          <w:sz w:val="20"/>
          <w:szCs w:val="20"/>
        </w:rPr>
        <w:t>gagal</w:t>
      </w:r>
      <w:r w:rsidRPr="0053062C">
        <w:rPr>
          <w:spacing w:val="-9"/>
          <w:sz w:val="20"/>
          <w:szCs w:val="20"/>
        </w:rPr>
        <w:t xml:space="preserve"> </w:t>
      </w:r>
      <w:r w:rsidRPr="0053062C">
        <w:rPr>
          <w:sz w:val="20"/>
          <w:szCs w:val="20"/>
        </w:rPr>
        <w:t>ginjal</w:t>
      </w:r>
      <w:r w:rsidRPr="0053062C">
        <w:rPr>
          <w:spacing w:val="-9"/>
          <w:sz w:val="20"/>
          <w:szCs w:val="20"/>
        </w:rPr>
        <w:t xml:space="preserve"> </w:t>
      </w:r>
      <w:r w:rsidRPr="0053062C">
        <w:rPr>
          <w:sz w:val="20"/>
          <w:szCs w:val="20"/>
        </w:rPr>
        <w:t>kronik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atau</w:t>
      </w:r>
      <w:r w:rsidRPr="0053062C">
        <w:rPr>
          <w:spacing w:val="-57"/>
          <w:sz w:val="20"/>
          <w:szCs w:val="20"/>
        </w:rPr>
        <w:t xml:space="preserve"> </w:t>
      </w:r>
      <w:r w:rsidRPr="0053062C">
        <w:rPr>
          <w:sz w:val="20"/>
          <w:szCs w:val="20"/>
        </w:rPr>
        <w:t>yang mendapatkan terapi dengan OHO kerja panjang. Hipoglikemia pada usia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lanjut merupakan</w:t>
      </w:r>
      <w:r w:rsidRPr="0053062C">
        <w:rPr>
          <w:spacing w:val="-9"/>
          <w:sz w:val="20"/>
          <w:szCs w:val="20"/>
        </w:rPr>
        <w:t xml:space="preserve"> </w:t>
      </w:r>
      <w:r w:rsidRPr="0053062C">
        <w:rPr>
          <w:sz w:val="20"/>
          <w:szCs w:val="20"/>
        </w:rPr>
        <w:t>suatu</w:t>
      </w:r>
      <w:r w:rsidRPr="0053062C">
        <w:rPr>
          <w:spacing w:val="-4"/>
          <w:sz w:val="20"/>
          <w:szCs w:val="20"/>
        </w:rPr>
        <w:t xml:space="preserve"> </w:t>
      </w:r>
      <w:r w:rsidRPr="0053062C">
        <w:rPr>
          <w:sz w:val="20"/>
          <w:szCs w:val="20"/>
        </w:rPr>
        <w:t>hal</w:t>
      </w:r>
      <w:r w:rsidRPr="0053062C">
        <w:rPr>
          <w:spacing w:val="-9"/>
          <w:sz w:val="20"/>
          <w:szCs w:val="20"/>
        </w:rPr>
        <w:t xml:space="preserve"> </w:t>
      </w:r>
      <w:r w:rsidRPr="0053062C">
        <w:rPr>
          <w:sz w:val="20"/>
          <w:szCs w:val="20"/>
        </w:rPr>
        <w:t>yang harus</w:t>
      </w:r>
      <w:r w:rsidRPr="0053062C">
        <w:rPr>
          <w:spacing w:val="-6"/>
          <w:sz w:val="20"/>
          <w:szCs w:val="20"/>
        </w:rPr>
        <w:t xml:space="preserve"> </w:t>
      </w:r>
      <w:r w:rsidRPr="0053062C">
        <w:rPr>
          <w:sz w:val="20"/>
          <w:szCs w:val="20"/>
        </w:rPr>
        <w:t>dihindari,</w:t>
      </w:r>
      <w:r w:rsidRPr="0053062C">
        <w:rPr>
          <w:spacing w:val="2"/>
          <w:sz w:val="20"/>
          <w:szCs w:val="20"/>
        </w:rPr>
        <w:t xml:space="preserve"> </w:t>
      </w:r>
      <w:r w:rsidRPr="0053062C">
        <w:rPr>
          <w:sz w:val="20"/>
          <w:szCs w:val="20"/>
        </w:rPr>
        <w:t>mengingat dampaknya yang</w:t>
      </w:r>
      <w:r w:rsidRPr="0053062C">
        <w:rPr>
          <w:spacing w:val="-1"/>
          <w:sz w:val="20"/>
          <w:szCs w:val="20"/>
        </w:rPr>
        <w:t xml:space="preserve"> </w:t>
      </w:r>
      <w:r w:rsidRPr="0053062C">
        <w:rPr>
          <w:sz w:val="20"/>
          <w:szCs w:val="20"/>
        </w:rPr>
        <w:t>fatal</w:t>
      </w:r>
      <w:r w:rsidRPr="0053062C">
        <w:rPr>
          <w:spacing w:val="-58"/>
          <w:sz w:val="20"/>
          <w:szCs w:val="20"/>
        </w:rPr>
        <w:t xml:space="preserve"> </w:t>
      </w:r>
      <w:r w:rsidRPr="0053062C">
        <w:rPr>
          <w:sz w:val="20"/>
          <w:szCs w:val="20"/>
        </w:rPr>
        <w:t>atau terjadinya kemunduran mental bermakna pada pasien. Perbaikan kesadaran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pada DM usia lanjut sering lebih lambat dan memerlukan pengawasan yang lebih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lama.</w:t>
      </w:r>
      <w:r w:rsidR="00B960CE" w:rsidRPr="0053062C">
        <w:rPr>
          <w:sz w:val="20"/>
          <w:szCs w:val="20"/>
          <w:lang w:val="en-US"/>
        </w:rPr>
        <w:t xml:space="preserve"> </w:t>
      </w:r>
      <w:r w:rsidRPr="0053062C">
        <w:rPr>
          <w:sz w:val="20"/>
          <w:szCs w:val="20"/>
        </w:rPr>
        <w:t>Gejala hipoglikemia terdiri dari gejala adrenergik (berdebar-debar, banyak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keringat, gemetar, dan rasa lapar) dan gejala neuroglikopenik (pusing, gelisah,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kesadaran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menurun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sampai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koma).</w:t>
      </w:r>
      <w:r w:rsidR="00B960CE" w:rsidRPr="0053062C">
        <w:rPr>
          <w:sz w:val="20"/>
          <w:szCs w:val="20"/>
          <w:lang w:val="en-US"/>
        </w:rPr>
        <w:t xml:space="preserve"> </w:t>
      </w:r>
      <w:r w:rsidRPr="0053062C">
        <w:rPr>
          <w:sz w:val="20"/>
          <w:szCs w:val="20"/>
        </w:rPr>
        <w:t>Hipoglikemia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harus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segera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mendapatkan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pengelolaan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yang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memadai.</w:t>
      </w:r>
      <w:r w:rsidRPr="0053062C">
        <w:rPr>
          <w:spacing w:val="-57"/>
          <w:sz w:val="20"/>
          <w:szCs w:val="20"/>
        </w:rPr>
        <w:t xml:space="preserve"> </w:t>
      </w:r>
      <w:r w:rsidRPr="0053062C">
        <w:rPr>
          <w:sz w:val="20"/>
          <w:szCs w:val="20"/>
        </w:rPr>
        <w:t>Pasien dengan kesadaran yang masih baik, diberikan makanan yang mengandung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karbohidrat atau minuman yang mengandung gula berkalori atau glukosa 15-20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gram melalui intra vena. Pemeriksaan ulang glukosa darah dilakukan setiap 15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menit</w:t>
      </w:r>
      <w:r w:rsidRPr="0053062C">
        <w:rPr>
          <w:spacing w:val="6"/>
          <w:sz w:val="20"/>
          <w:szCs w:val="20"/>
        </w:rPr>
        <w:t xml:space="preserve"> </w:t>
      </w:r>
      <w:r w:rsidRPr="0053062C">
        <w:rPr>
          <w:sz w:val="20"/>
          <w:szCs w:val="20"/>
        </w:rPr>
        <w:t>setelah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pemberian</w:t>
      </w:r>
      <w:r w:rsidRPr="0053062C">
        <w:rPr>
          <w:spacing w:val="-3"/>
          <w:sz w:val="20"/>
          <w:szCs w:val="20"/>
        </w:rPr>
        <w:t xml:space="preserve"> </w:t>
      </w:r>
      <w:r w:rsidRPr="0053062C">
        <w:rPr>
          <w:sz w:val="20"/>
          <w:szCs w:val="20"/>
        </w:rPr>
        <w:t>glukosa.</w:t>
      </w:r>
      <w:r w:rsidR="00B960CE" w:rsidRPr="0053062C">
        <w:rPr>
          <w:sz w:val="20"/>
          <w:szCs w:val="20"/>
          <w:lang w:val="en-US"/>
        </w:rPr>
        <w:t xml:space="preserve"> </w:t>
      </w:r>
      <w:r w:rsidRPr="0053062C">
        <w:rPr>
          <w:sz w:val="20"/>
          <w:szCs w:val="20"/>
        </w:rPr>
        <w:t>Pasien diabetes yang tidak sadar, sementara dapat diberikan glukosa 40%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intravena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terlebih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dahulu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sebagai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tindakan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darurat,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sebelum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dapat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dipastikan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penyebab</w:t>
      </w:r>
      <w:r w:rsidRPr="0053062C">
        <w:rPr>
          <w:spacing w:val="1"/>
          <w:sz w:val="20"/>
          <w:szCs w:val="20"/>
        </w:rPr>
        <w:t xml:space="preserve"> </w:t>
      </w:r>
      <w:r w:rsidRPr="0053062C">
        <w:rPr>
          <w:sz w:val="20"/>
          <w:szCs w:val="20"/>
        </w:rPr>
        <w:t>menurunya</w:t>
      </w:r>
      <w:r w:rsidRPr="0053062C">
        <w:rPr>
          <w:spacing w:val="4"/>
          <w:sz w:val="20"/>
          <w:szCs w:val="20"/>
        </w:rPr>
        <w:t xml:space="preserve"> </w:t>
      </w:r>
      <w:r w:rsidRPr="0053062C">
        <w:rPr>
          <w:sz w:val="20"/>
          <w:szCs w:val="20"/>
        </w:rPr>
        <w:t>kesadaran.</w:t>
      </w:r>
    </w:p>
    <w:p w14:paraId="22737386" w14:textId="1EB25F9B" w:rsidR="00B960CE" w:rsidRDefault="00B960CE" w:rsidP="00B960CE">
      <w:pPr>
        <w:pStyle w:val="Heading1"/>
        <w:tabs>
          <w:tab w:val="left" w:pos="1134"/>
        </w:tabs>
        <w:ind w:left="0" w:firstLine="0"/>
        <w:jc w:val="left"/>
        <w:rPr>
          <w:sz w:val="20"/>
          <w:szCs w:val="20"/>
        </w:rPr>
      </w:pPr>
    </w:p>
    <w:p w14:paraId="45BEDD73" w14:textId="2C1AFD48" w:rsidR="00254CE6" w:rsidRPr="00B960CE" w:rsidRDefault="00000000" w:rsidP="00B960CE">
      <w:pPr>
        <w:pStyle w:val="Heading1"/>
        <w:tabs>
          <w:tab w:val="left" w:pos="1134"/>
        </w:tabs>
        <w:ind w:left="0" w:firstLine="0"/>
        <w:jc w:val="left"/>
        <w:rPr>
          <w:sz w:val="20"/>
          <w:szCs w:val="20"/>
        </w:rPr>
      </w:pPr>
      <w:r w:rsidRPr="00B960CE">
        <w:rPr>
          <w:sz w:val="20"/>
          <w:szCs w:val="20"/>
        </w:rPr>
        <w:t>Makroangiopati</w:t>
      </w:r>
    </w:p>
    <w:p w14:paraId="52C952FF" w14:textId="0DA391E6" w:rsidR="00254CE6" w:rsidRDefault="00B960CE" w:rsidP="00080119">
      <w:pPr>
        <w:tabs>
          <w:tab w:val="left" w:pos="1287"/>
        </w:tabs>
        <w:ind w:right="-58"/>
        <w:jc w:val="both"/>
        <w:rPr>
          <w:sz w:val="20"/>
          <w:szCs w:val="20"/>
          <w:lang w:val="en-US"/>
        </w:rPr>
      </w:pPr>
      <w:r w:rsidRPr="00080119">
        <w:rPr>
          <w:sz w:val="20"/>
          <w:szCs w:val="20"/>
          <w:lang w:val="en-US"/>
        </w:rPr>
        <w:t>Pem</w:t>
      </w:r>
      <w:r w:rsidRPr="00080119">
        <w:rPr>
          <w:sz w:val="20"/>
          <w:szCs w:val="20"/>
        </w:rPr>
        <w:t>buluh darah tepi: penyakit arteri perifer yang sering terjadi pada pasien</w:t>
      </w:r>
      <w:r w:rsidRPr="00080119">
        <w:rPr>
          <w:spacing w:val="-57"/>
          <w:sz w:val="20"/>
          <w:szCs w:val="20"/>
        </w:rPr>
        <w:t xml:space="preserve"> </w:t>
      </w:r>
      <w:r w:rsidRPr="00080119">
        <w:rPr>
          <w:sz w:val="20"/>
          <w:szCs w:val="20"/>
        </w:rPr>
        <w:t>DM.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Gejala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tipikal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yang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biasa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muncul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pertama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kali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adalah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nyeri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pada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saat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beraktivitas dan berkurang saat istirahat (</w:t>
      </w:r>
      <w:r w:rsidRPr="00080119">
        <w:rPr>
          <w:i/>
          <w:sz w:val="20"/>
          <w:szCs w:val="20"/>
        </w:rPr>
        <w:t>claudicatio intermittent</w:t>
      </w:r>
      <w:r w:rsidRPr="00080119">
        <w:rPr>
          <w:sz w:val="20"/>
          <w:szCs w:val="20"/>
        </w:rPr>
        <w:t>), namun sering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pacing w:val="-1"/>
          <w:sz w:val="20"/>
          <w:szCs w:val="20"/>
        </w:rPr>
        <w:t>juga</w:t>
      </w:r>
      <w:r w:rsidRPr="00080119">
        <w:rPr>
          <w:spacing w:val="-8"/>
          <w:sz w:val="20"/>
          <w:szCs w:val="20"/>
        </w:rPr>
        <w:t xml:space="preserve"> </w:t>
      </w:r>
      <w:r w:rsidRPr="00080119">
        <w:rPr>
          <w:spacing w:val="-1"/>
          <w:sz w:val="20"/>
          <w:szCs w:val="20"/>
        </w:rPr>
        <w:t>tanpa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disertai</w:t>
      </w:r>
      <w:r w:rsidRPr="00080119">
        <w:rPr>
          <w:spacing w:val="-15"/>
          <w:sz w:val="20"/>
          <w:szCs w:val="20"/>
        </w:rPr>
        <w:t xml:space="preserve"> </w:t>
      </w:r>
      <w:r w:rsidRPr="00080119">
        <w:rPr>
          <w:sz w:val="20"/>
          <w:szCs w:val="20"/>
        </w:rPr>
        <w:t>gejala.</w:t>
      </w:r>
      <w:r w:rsidRPr="00080119">
        <w:rPr>
          <w:spacing w:val="-5"/>
          <w:sz w:val="20"/>
          <w:szCs w:val="20"/>
        </w:rPr>
        <w:t xml:space="preserve"> </w:t>
      </w:r>
      <w:r w:rsidRPr="00080119">
        <w:rPr>
          <w:sz w:val="20"/>
          <w:szCs w:val="20"/>
        </w:rPr>
        <w:t>Ulkus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iskemik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pada</w:t>
      </w:r>
      <w:r w:rsidRPr="00080119">
        <w:rPr>
          <w:spacing w:val="-8"/>
          <w:sz w:val="20"/>
          <w:szCs w:val="20"/>
        </w:rPr>
        <w:t xml:space="preserve"> </w:t>
      </w:r>
      <w:r w:rsidRPr="00080119">
        <w:rPr>
          <w:sz w:val="20"/>
          <w:szCs w:val="20"/>
        </w:rPr>
        <w:t>kaki</w:t>
      </w:r>
      <w:r w:rsidRPr="00080119">
        <w:rPr>
          <w:spacing w:val="-10"/>
          <w:sz w:val="20"/>
          <w:szCs w:val="20"/>
        </w:rPr>
        <w:t xml:space="preserve"> </w:t>
      </w:r>
      <w:r w:rsidRPr="00080119">
        <w:rPr>
          <w:sz w:val="20"/>
          <w:szCs w:val="20"/>
        </w:rPr>
        <w:t>merupakan</w:t>
      </w:r>
      <w:r w:rsidRPr="00080119">
        <w:rPr>
          <w:spacing w:val="-11"/>
          <w:sz w:val="20"/>
          <w:szCs w:val="20"/>
        </w:rPr>
        <w:t xml:space="preserve"> </w:t>
      </w:r>
      <w:r w:rsidRPr="00080119">
        <w:rPr>
          <w:sz w:val="20"/>
          <w:szCs w:val="20"/>
        </w:rPr>
        <w:t>kelainan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yang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dapat</w:t>
      </w:r>
      <w:r w:rsidRPr="00080119">
        <w:rPr>
          <w:spacing w:val="-58"/>
          <w:sz w:val="20"/>
          <w:szCs w:val="20"/>
        </w:rPr>
        <w:t xml:space="preserve"> </w:t>
      </w:r>
      <w:r w:rsidRPr="00080119">
        <w:rPr>
          <w:sz w:val="20"/>
          <w:szCs w:val="20"/>
        </w:rPr>
        <w:t>ditemukan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pada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pasien.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Pembuluh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otak: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stroke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iskemik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atau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strokehemoragik</w:t>
      </w:r>
      <w:r w:rsidR="00080119">
        <w:rPr>
          <w:sz w:val="20"/>
          <w:szCs w:val="20"/>
          <w:lang w:val="en-US"/>
        </w:rPr>
        <w:t xml:space="preserve">, </w:t>
      </w:r>
      <w:r w:rsidRPr="00080119">
        <w:rPr>
          <w:sz w:val="20"/>
          <w:szCs w:val="20"/>
        </w:rPr>
        <w:t>Pembuluh</w:t>
      </w:r>
      <w:r w:rsidRPr="00080119">
        <w:rPr>
          <w:spacing w:val="-10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jantung:</w:t>
      </w:r>
      <w:r w:rsidRPr="00080119">
        <w:rPr>
          <w:spacing w:val="-5"/>
          <w:sz w:val="20"/>
          <w:szCs w:val="20"/>
        </w:rPr>
        <w:t xml:space="preserve"> </w:t>
      </w:r>
      <w:r w:rsidRPr="00080119">
        <w:rPr>
          <w:sz w:val="20"/>
          <w:szCs w:val="20"/>
        </w:rPr>
        <w:t>penyakit</w:t>
      </w:r>
      <w:r w:rsidRPr="00080119">
        <w:rPr>
          <w:spacing w:val="4"/>
          <w:sz w:val="20"/>
          <w:szCs w:val="20"/>
        </w:rPr>
        <w:t xml:space="preserve"> </w:t>
      </w:r>
      <w:r w:rsidRPr="00080119">
        <w:rPr>
          <w:sz w:val="20"/>
          <w:szCs w:val="20"/>
        </w:rPr>
        <w:t>jantung</w:t>
      </w:r>
      <w:r w:rsidRPr="00080119">
        <w:rPr>
          <w:spacing w:val="-5"/>
          <w:sz w:val="20"/>
          <w:szCs w:val="20"/>
        </w:rPr>
        <w:t xml:space="preserve"> </w:t>
      </w:r>
      <w:r w:rsidRPr="00080119">
        <w:rPr>
          <w:sz w:val="20"/>
          <w:szCs w:val="20"/>
        </w:rPr>
        <w:t>koroner</w:t>
      </w:r>
      <w:r w:rsidR="00FC6FEB">
        <w:rPr>
          <w:sz w:val="20"/>
          <w:szCs w:val="20"/>
          <w:lang w:val="en-US"/>
        </w:rPr>
        <w:t>.</w:t>
      </w:r>
    </w:p>
    <w:p w14:paraId="5720D46F" w14:textId="77777777" w:rsidR="00FC6FEB" w:rsidRPr="00FC6FEB" w:rsidRDefault="00FC6FEB" w:rsidP="00080119">
      <w:pPr>
        <w:tabs>
          <w:tab w:val="left" w:pos="1287"/>
        </w:tabs>
        <w:ind w:right="-58"/>
        <w:jc w:val="both"/>
        <w:rPr>
          <w:sz w:val="20"/>
          <w:szCs w:val="20"/>
          <w:lang w:val="en-US"/>
        </w:rPr>
      </w:pPr>
    </w:p>
    <w:p w14:paraId="6376DBD3" w14:textId="77777777" w:rsidR="00254CE6" w:rsidRPr="00B960CE" w:rsidRDefault="00000000" w:rsidP="00B960CE">
      <w:pPr>
        <w:pStyle w:val="ListParagraph"/>
        <w:ind w:left="0" w:firstLine="0"/>
        <w:jc w:val="left"/>
        <w:rPr>
          <w:b/>
          <w:bCs/>
          <w:sz w:val="20"/>
          <w:szCs w:val="20"/>
        </w:rPr>
      </w:pPr>
      <w:r w:rsidRPr="00B960CE">
        <w:rPr>
          <w:b/>
          <w:bCs/>
          <w:sz w:val="20"/>
          <w:szCs w:val="20"/>
        </w:rPr>
        <w:t>Mikroangiopati</w:t>
      </w:r>
    </w:p>
    <w:p w14:paraId="329AC054" w14:textId="666AA345" w:rsidR="00254CE6" w:rsidRDefault="00000000" w:rsidP="00080119">
      <w:pPr>
        <w:tabs>
          <w:tab w:val="left" w:pos="1307"/>
        </w:tabs>
        <w:jc w:val="both"/>
        <w:rPr>
          <w:sz w:val="20"/>
          <w:szCs w:val="20"/>
        </w:rPr>
      </w:pPr>
      <w:r w:rsidRPr="00080119">
        <w:rPr>
          <w:sz w:val="20"/>
          <w:szCs w:val="20"/>
        </w:rPr>
        <w:t>Retinopati</w:t>
      </w:r>
      <w:r w:rsidRPr="00080119">
        <w:rPr>
          <w:spacing w:val="-11"/>
          <w:sz w:val="20"/>
          <w:szCs w:val="20"/>
        </w:rPr>
        <w:t xml:space="preserve"> </w:t>
      </w:r>
      <w:r w:rsidRPr="00080119">
        <w:rPr>
          <w:sz w:val="20"/>
          <w:szCs w:val="20"/>
        </w:rPr>
        <w:t>diabetik</w:t>
      </w:r>
      <w:r w:rsidR="00B960CE" w:rsidRPr="00080119">
        <w:rPr>
          <w:sz w:val="20"/>
          <w:szCs w:val="20"/>
          <w:lang w:val="en-US"/>
        </w:rPr>
        <w:t xml:space="preserve">. </w:t>
      </w:r>
      <w:r w:rsidRPr="00080119">
        <w:rPr>
          <w:sz w:val="20"/>
          <w:szCs w:val="20"/>
        </w:rPr>
        <w:t>Kendali</w:t>
      </w:r>
      <w:r w:rsidRPr="00080119">
        <w:rPr>
          <w:spacing w:val="14"/>
          <w:sz w:val="20"/>
          <w:szCs w:val="20"/>
        </w:rPr>
        <w:t xml:space="preserve"> </w:t>
      </w:r>
      <w:r w:rsidRPr="00080119">
        <w:rPr>
          <w:sz w:val="20"/>
          <w:szCs w:val="20"/>
        </w:rPr>
        <w:t>glukosa</w:t>
      </w:r>
      <w:r w:rsidRPr="00080119">
        <w:rPr>
          <w:spacing w:val="17"/>
          <w:sz w:val="20"/>
          <w:szCs w:val="20"/>
        </w:rPr>
        <w:t xml:space="preserve"> </w:t>
      </w:r>
      <w:r w:rsidRPr="00080119">
        <w:rPr>
          <w:sz w:val="20"/>
          <w:szCs w:val="20"/>
        </w:rPr>
        <w:t>dan</w:t>
      </w:r>
      <w:r w:rsidRPr="00080119">
        <w:rPr>
          <w:spacing w:val="13"/>
          <w:sz w:val="20"/>
          <w:szCs w:val="20"/>
        </w:rPr>
        <w:t xml:space="preserve"> </w:t>
      </w:r>
      <w:r w:rsidRPr="00080119">
        <w:rPr>
          <w:sz w:val="20"/>
          <w:szCs w:val="20"/>
        </w:rPr>
        <w:t>tekanan</w:t>
      </w:r>
      <w:r w:rsidRPr="00080119">
        <w:rPr>
          <w:spacing w:val="13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Pr="00080119">
        <w:rPr>
          <w:spacing w:val="17"/>
          <w:sz w:val="20"/>
          <w:szCs w:val="20"/>
        </w:rPr>
        <w:t xml:space="preserve"> </w:t>
      </w:r>
      <w:r w:rsidRPr="00080119">
        <w:rPr>
          <w:sz w:val="20"/>
          <w:szCs w:val="20"/>
        </w:rPr>
        <w:t>yang</w:t>
      </w:r>
      <w:r w:rsidRPr="00080119">
        <w:rPr>
          <w:spacing w:val="17"/>
          <w:sz w:val="20"/>
          <w:szCs w:val="20"/>
        </w:rPr>
        <w:t xml:space="preserve"> </w:t>
      </w:r>
      <w:r w:rsidRPr="00080119">
        <w:rPr>
          <w:sz w:val="20"/>
          <w:szCs w:val="20"/>
        </w:rPr>
        <w:t>baik</w:t>
      </w:r>
      <w:r w:rsidRPr="00080119">
        <w:rPr>
          <w:spacing w:val="22"/>
          <w:sz w:val="20"/>
          <w:szCs w:val="20"/>
        </w:rPr>
        <w:t xml:space="preserve"> </w:t>
      </w:r>
      <w:r w:rsidRPr="00080119">
        <w:rPr>
          <w:sz w:val="20"/>
          <w:szCs w:val="20"/>
        </w:rPr>
        <w:t>akan</w:t>
      </w:r>
      <w:r w:rsidRPr="00080119">
        <w:rPr>
          <w:spacing w:val="17"/>
          <w:sz w:val="20"/>
          <w:szCs w:val="20"/>
        </w:rPr>
        <w:t xml:space="preserve"> </w:t>
      </w:r>
      <w:r w:rsidRPr="00080119">
        <w:rPr>
          <w:sz w:val="20"/>
          <w:szCs w:val="20"/>
        </w:rPr>
        <w:t>mengurangi</w:t>
      </w:r>
      <w:r w:rsidRPr="00080119">
        <w:rPr>
          <w:spacing w:val="8"/>
          <w:sz w:val="20"/>
          <w:szCs w:val="20"/>
        </w:rPr>
        <w:t xml:space="preserve"> </w:t>
      </w:r>
      <w:r w:rsidRPr="00080119">
        <w:rPr>
          <w:sz w:val="20"/>
          <w:szCs w:val="20"/>
        </w:rPr>
        <w:t>risiko</w:t>
      </w:r>
      <w:r w:rsidRPr="00080119">
        <w:rPr>
          <w:spacing w:val="22"/>
          <w:sz w:val="20"/>
          <w:szCs w:val="20"/>
        </w:rPr>
        <w:t xml:space="preserve"> </w:t>
      </w:r>
      <w:r w:rsidRPr="00080119">
        <w:rPr>
          <w:sz w:val="20"/>
          <w:szCs w:val="20"/>
        </w:rPr>
        <w:t>atau</w:t>
      </w:r>
      <w:r w:rsidRPr="00080119">
        <w:rPr>
          <w:spacing w:val="-57"/>
          <w:sz w:val="20"/>
          <w:szCs w:val="20"/>
        </w:rPr>
        <w:t xml:space="preserve"> </w:t>
      </w:r>
      <w:r w:rsidRPr="00080119">
        <w:rPr>
          <w:sz w:val="20"/>
          <w:szCs w:val="20"/>
        </w:rPr>
        <w:t>memperlambat</w:t>
      </w:r>
      <w:r w:rsidRPr="00080119">
        <w:rPr>
          <w:spacing w:val="6"/>
          <w:sz w:val="20"/>
          <w:szCs w:val="20"/>
        </w:rPr>
        <w:t xml:space="preserve"> </w:t>
      </w:r>
      <w:r w:rsidRPr="00080119">
        <w:rPr>
          <w:sz w:val="20"/>
          <w:szCs w:val="20"/>
        </w:rPr>
        <w:t>progresi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retinopati.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Nefropati</w:t>
      </w:r>
      <w:r w:rsidRPr="00080119">
        <w:rPr>
          <w:spacing w:val="-12"/>
          <w:sz w:val="20"/>
          <w:szCs w:val="20"/>
        </w:rPr>
        <w:t xml:space="preserve"> </w:t>
      </w:r>
      <w:r w:rsidRPr="00080119">
        <w:rPr>
          <w:sz w:val="20"/>
          <w:szCs w:val="20"/>
        </w:rPr>
        <w:t>diabetik</w:t>
      </w:r>
      <w:r w:rsidR="00B960CE" w:rsidRPr="00080119">
        <w:rPr>
          <w:sz w:val="20"/>
          <w:szCs w:val="20"/>
          <w:lang w:val="en-US"/>
        </w:rPr>
        <w:t xml:space="preserve">. </w:t>
      </w:r>
      <w:r w:rsidRPr="00080119">
        <w:rPr>
          <w:sz w:val="20"/>
          <w:szCs w:val="20"/>
        </w:rPr>
        <w:t>Kendali</w:t>
      </w:r>
      <w:r w:rsidRPr="00080119">
        <w:rPr>
          <w:spacing w:val="14"/>
          <w:sz w:val="20"/>
          <w:szCs w:val="20"/>
        </w:rPr>
        <w:t xml:space="preserve"> </w:t>
      </w:r>
      <w:r w:rsidRPr="00080119">
        <w:rPr>
          <w:sz w:val="20"/>
          <w:szCs w:val="20"/>
        </w:rPr>
        <w:t>glukosa</w:t>
      </w:r>
      <w:r w:rsidRPr="00080119">
        <w:rPr>
          <w:spacing w:val="17"/>
          <w:sz w:val="20"/>
          <w:szCs w:val="20"/>
        </w:rPr>
        <w:t xml:space="preserve"> </w:t>
      </w:r>
      <w:r w:rsidRPr="00080119">
        <w:rPr>
          <w:sz w:val="20"/>
          <w:szCs w:val="20"/>
        </w:rPr>
        <w:t>dan</w:t>
      </w:r>
      <w:r w:rsidRPr="00080119">
        <w:rPr>
          <w:spacing w:val="13"/>
          <w:sz w:val="20"/>
          <w:szCs w:val="20"/>
        </w:rPr>
        <w:t xml:space="preserve"> </w:t>
      </w:r>
      <w:r w:rsidRPr="00080119">
        <w:rPr>
          <w:sz w:val="20"/>
          <w:szCs w:val="20"/>
        </w:rPr>
        <w:t>tekanan</w:t>
      </w:r>
      <w:r w:rsidRPr="00080119">
        <w:rPr>
          <w:spacing w:val="13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Pr="00080119">
        <w:rPr>
          <w:spacing w:val="17"/>
          <w:sz w:val="20"/>
          <w:szCs w:val="20"/>
        </w:rPr>
        <w:t xml:space="preserve"> </w:t>
      </w:r>
      <w:r w:rsidRPr="00080119">
        <w:rPr>
          <w:sz w:val="20"/>
          <w:szCs w:val="20"/>
        </w:rPr>
        <w:t>yang</w:t>
      </w:r>
      <w:r w:rsidRPr="00080119">
        <w:rPr>
          <w:spacing w:val="17"/>
          <w:sz w:val="20"/>
          <w:szCs w:val="20"/>
        </w:rPr>
        <w:t xml:space="preserve"> </w:t>
      </w:r>
      <w:r w:rsidRPr="00080119">
        <w:rPr>
          <w:sz w:val="20"/>
          <w:szCs w:val="20"/>
        </w:rPr>
        <w:t>baik</w:t>
      </w:r>
      <w:r w:rsidRPr="00080119">
        <w:rPr>
          <w:spacing w:val="22"/>
          <w:sz w:val="20"/>
          <w:szCs w:val="20"/>
        </w:rPr>
        <w:t xml:space="preserve"> </w:t>
      </w:r>
      <w:r w:rsidRPr="00080119">
        <w:rPr>
          <w:sz w:val="20"/>
          <w:szCs w:val="20"/>
        </w:rPr>
        <w:t>akan</w:t>
      </w:r>
      <w:r w:rsidRPr="00080119">
        <w:rPr>
          <w:spacing w:val="17"/>
          <w:sz w:val="20"/>
          <w:szCs w:val="20"/>
        </w:rPr>
        <w:t xml:space="preserve"> </w:t>
      </w:r>
      <w:r w:rsidRPr="00080119">
        <w:rPr>
          <w:sz w:val="20"/>
          <w:szCs w:val="20"/>
        </w:rPr>
        <w:t>mengurangi</w:t>
      </w:r>
      <w:r w:rsidRPr="00080119">
        <w:rPr>
          <w:spacing w:val="8"/>
          <w:sz w:val="20"/>
          <w:szCs w:val="20"/>
        </w:rPr>
        <w:t xml:space="preserve"> </w:t>
      </w:r>
      <w:r w:rsidRPr="00080119">
        <w:rPr>
          <w:sz w:val="20"/>
          <w:szCs w:val="20"/>
        </w:rPr>
        <w:t>risiko</w:t>
      </w:r>
      <w:r w:rsidRPr="00080119">
        <w:rPr>
          <w:spacing w:val="22"/>
          <w:sz w:val="20"/>
          <w:szCs w:val="20"/>
        </w:rPr>
        <w:t xml:space="preserve"> </w:t>
      </w:r>
      <w:r w:rsidRPr="00080119">
        <w:rPr>
          <w:sz w:val="20"/>
          <w:szCs w:val="20"/>
        </w:rPr>
        <w:t>atau</w:t>
      </w:r>
      <w:r w:rsidRPr="00080119">
        <w:rPr>
          <w:spacing w:val="-57"/>
          <w:sz w:val="20"/>
          <w:szCs w:val="20"/>
        </w:rPr>
        <w:t xml:space="preserve"> </w:t>
      </w:r>
      <w:r w:rsidRPr="00080119">
        <w:rPr>
          <w:sz w:val="20"/>
          <w:szCs w:val="20"/>
        </w:rPr>
        <w:t>memperlambat</w:t>
      </w:r>
      <w:r w:rsidRPr="00080119">
        <w:rPr>
          <w:spacing w:val="6"/>
          <w:sz w:val="20"/>
          <w:szCs w:val="20"/>
        </w:rPr>
        <w:t xml:space="preserve"> </w:t>
      </w:r>
      <w:r w:rsidRPr="00080119">
        <w:rPr>
          <w:sz w:val="20"/>
          <w:szCs w:val="20"/>
        </w:rPr>
        <w:t>progresi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nefropati.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Neuropati</w:t>
      </w:r>
      <w:r w:rsidR="00B960CE" w:rsidRPr="00080119">
        <w:rPr>
          <w:sz w:val="20"/>
          <w:szCs w:val="20"/>
          <w:lang w:val="en-US"/>
        </w:rPr>
        <w:t xml:space="preserve">. </w:t>
      </w:r>
      <w:r w:rsidRPr="00080119">
        <w:rPr>
          <w:sz w:val="20"/>
          <w:szCs w:val="20"/>
        </w:rPr>
        <w:t>Komplikasi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yang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tersering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dan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paling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penting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pada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neuropati</w:t>
      </w:r>
      <w:r w:rsidRPr="00080119">
        <w:rPr>
          <w:spacing w:val="-11"/>
          <w:sz w:val="20"/>
          <w:szCs w:val="20"/>
        </w:rPr>
        <w:t xml:space="preserve"> </w:t>
      </w:r>
      <w:r w:rsidRPr="00080119">
        <w:rPr>
          <w:sz w:val="20"/>
          <w:szCs w:val="20"/>
        </w:rPr>
        <w:t>perifer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adalah</w:t>
      </w:r>
      <w:r w:rsidRPr="00080119">
        <w:rPr>
          <w:spacing w:val="-58"/>
          <w:sz w:val="20"/>
          <w:szCs w:val="20"/>
        </w:rPr>
        <w:t xml:space="preserve"> </w:t>
      </w:r>
      <w:r w:rsidRPr="00080119">
        <w:rPr>
          <w:spacing w:val="-1"/>
          <w:sz w:val="20"/>
          <w:szCs w:val="20"/>
        </w:rPr>
        <w:t>berupa</w:t>
      </w:r>
      <w:r w:rsidRPr="00080119">
        <w:rPr>
          <w:spacing w:val="-9"/>
          <w:sz w:val="20"/>
          <w:szCs w:val="20"/>
        </w:rPr>
        <w:t xml:space="preserve"> </w:t>
      </w:r>
      <w:r w:rsidRPr="00080119">
        <w:rPr>
          <w:spacing w:val="-1"/>
          <w:sz w:val="20"/>
          <w:szCs w:val="20"/>
        </w:rPr>
        <w:t>hilangnya</w:t>
      </w:r>
      <w:r w:rsidRPr="00080119">
        <w:rPr>
          <w:spacing w:val="-9"/>
          <w:sz w:val="20"/>
          <w:szCs w:val="20"/>
        </w:rPr>
        <w:t xml:space="preserve"> </w:t>
      </w:r>
      <w:r w:rsidRPr="00080119">
        <w:rPr>
          <w:spacing w:val="-1"/>
          <w:sz w:val="20"/>
          <w:szCs w:val="20"/>
        </w:rPr>
        <w:t>sensasi</w:t>
      </w:r>
      <w:r w:rsidRPr="00080119">
        <w:rPr>
          <w:spacing w:val="-17"/>
          <w:sz w:val="20"/>
          <w:szCs w:val="20"/>
        </w:rPr>
        <w:t xml:space="preserve"> </w:t>
      </w:r>
      <w:r w:rsidRPr="00080119">
        <w:rPr>
          <w:spacing w:val="-1"/>
          <w:sz w:val="20"/>
          <w:szCs w:val="20"/>
        </w:rPr>
        <w:t>distal</w:t>
      </w:r>
      <w:r w:rsidRPr="00080119">
        <w:rPr>
          <w:spacing w:val="-12"/>
          <w:sz w:val="20"/>
          <w:szCs w:val="20"/>
        </w:rPr>
        <w:t xml:space="preserve"> </w:t>
      </w:r>
      <w:r w:rsidRPr="00080119">
        <w:rPr>
          <w:sz w:val="20"/>
          <w:szCs w:val="20"/>
        </w:rPr>
        <w:t>yang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berisiko</w:t>
      </w:r>
      <w:r w:rsidRPr="00080119">
        <w:rPr>
          <w:spacing w:val="-8"/>
          <w:sz w:val="20"/>
          <w:szCs w:val="20"/>
        </w:rPr>
        <w:t xml:space="preserve"> </w:t>
      </w:r>
      <w:r w:rsidRPr="00080119">
        <w:rPr>
          <w:sz w:val="20"/>
          <w:szCs w:val="20"/>
        </w:rPr>
        <w:t>tinggi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untuk</w:t>
      </w:r>
      <w:r w:rsidRPr="00080119">
        <w:rPr>
          <w:spacing w:val="-12"/>
          <w:sz w:val="20"/>
          <w:szCs w:val="20"/>
        </w:rPr>
        <w:t xml:space="preserve"> </w:t>
      </w:r>
      <w:r w:rsidRPr="00080119">
        <w:rPr>
          <w:sz w:val="20"/>
          <w:szCs w:val="20"/>
        </w:rPr>
        <w:t>terjadinya</w:t>
      </w:r>
      <w:r w:rsidRPr="00080119">
        <w:rPr>
          <w:spacing w:val="-8"/>
          <w:sz w:val="20"/>
          <w:szCs w:val="20"/>
        </w:rPr>
        <w:t xml:space="preserve"> </w:t>
      </w:r>
      <w:r w:rsidRPr="00080119">
        <w:rPr>
          <w:sz w:val="20"/>
          <w:szCs w:val="20"/>
        </w:rPr>
        <w:t>ulkus</w:t>
      </w:r>
      <w:r w:rsidRPr="00080119">
        <w:rPr>
          <w:spacing w:val="-10"/>
          <w:sz w:val="20"/>
          <w:szCs w:val="20"/>
        </w:rPr>
        <w:t xml:space="preserve"> </w:t>
      </w:r>
      <w:r w:rsidRPr="00080119">
        <w:rPr>
          <w:sz w:val="20"/>
          <w:szCs w:val="20"/>
        </w:rPr>
        <w:t>kaki</w:t>
      </w:r>
      <w:r w:rsidRPr="00080119">
        <w:rPr>
          <w:spacing w:val="-17"/>
          <w:sz w:val="20"/>
          <w:szCs w:val="20"/>
        </w:rPr>
        <w:t xml:space="preserve"> </w:t>
      </w:r>
      <w:r w:rsidRPr="00080119">
        <w:rPr>
          <w:sz w:val="20"/>
          <w:szCs w:val="20"/>
        </w:rPr>
        <w:t>dan</w:t>
      </w:r>
      <w:r w:rsidRPr="00080119">
        <w:rPr>
          <w:spacing w:val="-57"/>
          <w:sz w:val="20"/>
          <w:szCs w:val="20"/>
        </w:rPr>
        <w:t xml:space="preserve"> </w:t>
      </w:r>
      <w:r w:rsidRPr="00080119">
        <w:rPr>
          <w:sz w:val="20"/>
          <w:szCs w:val="20"/>
        </w:rPr>
        <w:t>amputasi.</w:t>
      </w:r>
      <w:r w:rsidR="00B960CE" w:rsidRP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Gejala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yang sering dirasakan berupa kaki terasa terbakar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dan bergetar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sendiri,</w:t>
      </w:r>
      <w:r w:rsidRPr="00080119">
        <w:rPr>
          <w:spacing w:val="3"/>
          <w:sz w:val="20"/>
          <w:szCs w:val="20"/>
        </w:rPr>
        <w:t xml:space="preserve"> </w:t>
      </w:r>
      <w:r w:rsidRPr="00080119">
        <w:rPr>
          <w:sz w:val="20"/>
          <w:szCs w:val="20"/>
        </w:rPr>
        <w:t>dan</w:t>
      </w:r>
      <w:r w:rsidRPr="00080119">
        <w:rPr>
          <w:spacing w:val="2"/>
          <w:sz w:val="20"/>
          <w:szCs w:val="20"/>
        </w:rPr>
        <w:t xml:space="preserve"> </w:t>
      </w:r>
      <w:r w:rsidRPr="00080119">
        <w:rPr>
          <w:sz w:val="20"/>
          <w:szCs w:val="20"/>
        </w:rPr>
        <w:t>lebih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terasa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sakit</w:t>
      </w:r>
      <w:r w:rsidRPr="00080119">
        <w:rPr>
          <w:spacing w:val="6"/>
          <w:sz w:val="20"/>
          <w:szCs w:val="20"/>
        </w:rPr>
        <w:t xml:space="preserve"> </w:t>
      </w:r>
      <w:r w:rsidRPr="00080119">
        <w:rPr>
          <w:sz w:val="20"/>
          <w:szCs w:val="20"/>
        </w:rPr>
        <w:t>di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malam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hari</w:t>
      </w:r>
      <w:r w:rsidR="00B960CE" w:rsidRPr="00080119">
        <w:rPr>
          <w:sz w:val="20"/>
          <w:szCs w:val="20"/>
          <w:lang w:val="en-US"/>
        </w:rPr>
        <w:t xml:space="preserve">. </w:t>
      </w:r>
      <w:r w:rsidRPr="00080119">
        <w:rPr>
          <w:sz w:val="20"/>
          <w:szCs w:val="20"/>
        </w:rPr>
        <w:t>Setelah</w:t>
      </w:r>
      <w:r w:rsidRPr="00080119">
        <w:rPr>
          <w:spacing w:val="-8"/>
          <w:sz w:val="20"/>
          <w:szCs w:val="20"/>
        </w:rPr>
        <w:t xml:space="preserve"> </w:t>
      </w:r>
      <w:r w:rsidRPr="00080119">
        <w:rPr>
          <w:sz w:val="20"/>
          <w:szCs w:val="20"/>
        </w:rPr>
        <w:t>diagnosis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DM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tipe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2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ditegakkan, pada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setiap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pasien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perlu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dilakukan</w:t>
      </w:r>
      <w:r w:rsidRPr="00080119">
        <w:rPr>
          <w:spacing w:val="-57"/>
          <w:sz w:val="20"/>
          <w:szCs w:val="20"/>
        </w:rPr>
        <w:t xml:space="preserve"> </w:t>
      </w:r>
      <w:r w:rsidRPr="00080119">
        <w:rPr>
          <w:spacing w:val="-1"/>
          <w:sz w:val="20"/>
          <w:szCs w:val="20"/>
        </w:rPr>
        <w:t>skrining</w:t>
      </w:r>
      <w:r w:rsidRPr="00080119">
        <w:rPr>
          <w:spacing w:val="-12"/>
          <w:sz w:val="20"/>
          <w:szCs w:val="20"/>
        </w:rPr>
        <w:t xml:space="preserve"> </w:t>
      </w:r>
      <w:r w:rsidRPr="00080119">
        <w:rPr>
          <w:spacing w:val="-1"/>
          <w:sz w:val="20"/>
          <w:szCs w:val="20"/>
        </w:rPr>
        <w:t>untuk</w:t>
      </w:r>
      <w:r w:rsidRPr="00080119">
        <w:rPr>
          <w:spacing w:val="-12"/>
          <w:sz w:val="20"/>
          <w:szCs w:val="20"/>
        </w:rPr>
        <w:t xml:space="preserve"> </w:t>
      </w:r>
      <w:r w:rsidRPr="00080119">
        <w:rPr>
          <w:sz w:val="20"/>
          <w:szCs w:val="20"/>
        </w:rPr>
        <w:t>mendeteksi</w:t>
      </w:r>
      <w:r w:rsidRPr="00080119">
        <w:rPr>
          <w:spacing w:val="-21"/>
          <w:sz w:val="20"/>
          <w:szCs w:val="20"/>
        </w:rPr>
        <w:t xml:space="preserve"> </w:t>
      </w:r>
      <w:r w:rsidRPr="00080119">
        <w:rPr>
          <w:sz w:val="20"/>
          <w:szCs w:val="20"/>
        </w:rPr>
        <w:t>adanya</w:t>
      </w:r>
      <w:r w:rsidRPr="00080119">
        <w:rPr>
          <w:spacing w:val="-13"/>
          <w:sz w:val="20"/>
          <w:szCs w:val="20"/>
        </w:rPr>
        <w:t xml:space="preserve"> </w:t>
      </w:r>
      <w:r w:rsidRPr="00080119">
        <w:rPr>
          <w:sz w:val="20"/>
          <w:szCs w:val="20"/>
        </w:rPr>
        <w:t>polineuropati</w:t>
      </w:r>
      <w:r w:rsidRPr="00080119">
        <w:rPr>
          <w:spacing w:val="-21"/>
          <w:sz w:val="20"/>
          <w:szCs w:val="20"/>
        </w:rPr>
        <w:t xml:space="preserve"> </w:t>
      </w:r>
      <w:r w:rsidRPr="00080119">
        <w:rPr>
          <w:sz w:val="20"/>
          <w:szCs w:val="20"/>
        </w:rPr>
        <w:t>distal</w:t>
      </w:r>
      <w:r w:rsidRPr="00080119">
        <w:rPr>
          <w:spacing w:val="-22"/>
          <w:sz w:val="20"/>
          <w:szCs w:val="20"/>
        </w:rPr>
        <w:t xml:space="preserve"> </w:t>
      </w:r>
      <w:r w:rsidRPr="00080119">
        <w:rPr>
          <w:sz w:val="20"/>
          <w:szCs w:val="20"/>
        </w:rPr>
        <w:t>simetris</w:t>
      </w:r>
      <w:r w:rsidRPr="00080119">
        <w:rPr>
          <w:spacing w:val="-14"/>
          <w:sz w:val="20"/>
          <w:szCs w:val="20"/>
        </w:rPr>
        <w:t xml:space="preserve"> </w:t>
      </w:r>
      <w:r w:rsidRPr="00080119">
        <w:rPr>
          <w:sz w:val="20"/>
          <w:szCs w:val="20"/>
        </w:rPr>
        <w:t>dengan</w:t>
      </w:r>
      <w:r w:rsidRPr="00080119">
        <w:rPr>
          <w:spacing w:val="-17"/>
          <w:sz w:val="20"/>
          <w:szCs w:val="20"/>
        </w:rPr>
        <w:t xml:space="preserve"> </w:t>
      </w:r>
      <w:r w:rsidRPr="00080119">
        <w:rPr>
          <w:sz w:val="20"/>
          <w:szCs w:val="20"/>
        </w:rPr>
        <w:t>pemeriksaan</w:t>
      </w:r>
      <w:r w:rsidRPr="00080119">
        <w:rPr>
          <w:spacing w:val="-58"/>
          <w:sz w:val="20"/>
          <w:szCs w:val="20"/>
        </w:rPr>
        <w:t xml:space="preserve"> </w:t>
      </w:r>
      <w:r w:rsidRPr="00080119">
        <w:rPr>
          <w:sz w:val="20"/>
          <w:szCs w:val="20"/>
        </w:rPr>
        <w:t>neurologi sederhana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(menggunakan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monofilamen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10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gram)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kemudian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diulang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paling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sedikit</w:t>
      </w:r>
      <w:r w:rsidRPr="00080119">
        <w:rPr>
          <w:spacing w:val="7"/>
          <w:sz w:val="20"/>
          <w:szCs w:val="20"/>
        </w:rPr>
        <w:t xml:space="preserve"> </w:t>
      </w:r>
      <w:r w:rsidRPr="00080119">
        <w:rPr>
          <w:sz w:val="20"/>
          <w:szCs w:val="20"/>
        </w:rPr>
        <w:t>setiap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tahun.</w:t>
      </w:r>
      <w:r w:rsidR="00080119">
        <w:rPr>
          <w:sz w:val="20"/>
          <w:szCs w:val="20"/>
          <w:lang w:val="en-US"/>
        </w:rPr>
        <w:t xml:space="preserve"> </w:t>
      </w:r>
      <w:r w:rsidRPr="009B74B8">
        <w:rPr>
          <w:sz w:val="20"/>
          <w:szCs w:val="20"/>
        </w:rPr>
        <w:t>Pada keadaan polineuropati distal perlu</w:t>
      </w:r>
      <w:r w:rsidR="009B74B8">
        <w:rPr>
          <w:sz w:val="20"/>
          <w:szCs w:val="20"/>
          <w:lang w:val="en-US"/>
        </w:rPr>
        <w:t xml:space="preserve"> </w:t>
      </w:r>
      <w:r w:rsidRPr="009B74B8">
        <w:rPr>
          <w:sz w:val="20"/>
          <w:szCs w:val="20"/>
        </w:rPr>
        <w:t>dilakukan perawatan kaki yang</w:t>
      </w:r>
      <w:r w:rsidRPr="009B74B8">
        <w:rPr>
          <w:spacing w:val="1"/>
          <w:sz w:val="20"/>
          <w:szCs w:val="20"/>
        </w:rPr>
        <w:t xml:space="preserve"> </w:t>
      </w:r>
      <w:r w:rsidRPr="009B74B8">
        <w:rPr>
          <w:sz w:val="20"/>
          <w:szCs w:val="20"/>
        </w:rPr>
        <w:t>memadai</w:t>
      </w:r>
      <w:r w:rsidRPr="009B74B8">
        <w:rPr>
          <w:spacing w:val="-4"/>
          <w:sz w:val="20"/>
          <w:szCs w:val="20"/>
        </w:rPr>
        <w:t xml:space="preserve"> </w:t>
      </w:r>
      <w:r w:rsidRPr="009B74B8">
        <w:rPr>
          <w:sz w:val="20"/>
          <w:szCs w:val="20"/>
        </w:rPr>
        <w:t>untuk</w:t>
      </w:r>
      <w:r w:rsidRPr="009B74B8">
        <w:rPr>
          <w:spacing w:val="2"/>
          <w:sz w:val="20"/>
          <w:szCs w:val="20"/>
        </w:rPr>
        <w:t xml:space="preserve"> </w:t>
      </w:r>
      <w:r w:rsidRPr="009B74B8">
        <w:rPr>
          <w:sz w:val="20"/>
          <w:szCs w:val="20"/>
        </w:rPr>
        <w:t>menurunkan</w:t>
      </w:r>
      <w:r w:rsidRPr="009B74B8">
        <w:rPr>
          <w:spacing w:val="-3"/>
          <w:sz w:val="20"/>
          <w:szCs w:val="20"/>
        </w:rPr>
        <w:t xml:space="preserve"> </w:t>
      </w:r>
      <w:r w:rsidRPr="009B74B8">
        <w:rPr>
          <w:sz w:val="20"/>
          <w:szCs w:val="20"/>
        </w:rPr>
        <w:t>risiko</w:t>
      </w:r>
      <w:r w:rsidRPr="009B74B8">
        <w:rPr>
          <w:spacing w:val="10"/>
          <w:sz w:val="20"/>
          <w:szCs w:val="20"/>
        </w:rPr>
        <w:t xml:space="preserve"> </w:t>
      </w:r>
      <w:r w:rsidRPr="009B74B8">
        <w:rPr>
          <w:sz w:val="20"/>
          <w:szCs w:val="20"/>
        </w:rPr>
        <w:t>amputasi</w:t>
      </w:r>
      <w:r w:rsidR="009B74B8">
        <w:rPr>
          <w:sz w:val="20"/>
          <w:szCs w:val="20"/>
          <w:lang w:val="en-US"/>
        </w:rPr>
        <w:t xml:space="preserve">. </w:t>
      </w:r>
      <w:r w:rsidRPr="009B74B8">
        <w:rPr>
          <w:sz w:val="20"/>
          <w:szCs w:val="20"/>
        </w:rPr>
        <w:t>Pemberian terapi antidepresan trisiklik, gabapentin atau pregabalin dapat</w:t>
      </w:r>
      <w:r w:rsidRPr="009B74B8">
        <w:rPr>
          <w:spacing w:val="1"/>
          <w:sz w:val="20"/>
          <w:szCs w:val="20"/>
        </w:rPr>
        <w:t xml:space="preserve"> </w:t>
      </w:r>
      <w:r w:rsidRPr="009B74B8">
        <w:rPr>
          <w:sz w:val="20"/>
          <w:szCs w:val="20"/>
        </w:rPr>
        <w:t>mengurangi</w:t>
      </w:r>
      <w:r w:rsidRPr="009B74B8">
        <w:rPr>
          <w:spacing w:val="-8"/>
          <w:sz w:val="20"/>
          <w:szCs w:val="20"/>
        </w:rPr>
        <w:t xml:space="preserve"> </w:t>
      </w:r>
      <w:r w:rsidRPr="009B74B8">
        <w:rPr>
          <w:sz w:val="20"/>
          <w:szCs w:val="20"/>
        </w:rPr>
        <w:t>rasa</w:t>
      </w:r>
      <w:r w:rsidRPr="009B74B8">
        <w:rPr>
          <w:spacing w:val="3"/>
          <w:sz w:val="20"/>
          <w:szCs w:val="20"/>
        </w:rPr>
        <w:t xml:space="preserve"> </w:t>
      </w:r>
      <w:r w:rsidRPr="009B74B8">
        <w:rPr>
          <w:sz w:val="20"/>
          <w:szCs w:val="20"/>
        </w:rPr>
        <w:t>sakit</w:t>
      </w:r>
      <w:r w:rsidR="009B74B8">
        <w:rPr>
          <w:sz w:val="20"/>
          <w:szCs w:val="20"/>
          <w:lang w:val="en-US"/>
        </w:rPr>
        <w:t xml:space="preserve">. </w:t>
      </w:r>
      <w:r w:rsidRPr="009B74B8">
        <w:rPr>
          <w:sz w:val="20"/>
          <w:szCs w:val="20"/>
        </w:rPr>
        <w:t>Semua pasien DM yang disertai neuropati perifer harus diberikan edukasi</w:t>
      </w:r>
      <w:r w:rsidRPr="009B74B8">
        <w:rPr>
          <w:spacing w:val="1"/>
          <w:sz w:val="20"/>
          <w:szCs w:val="20"/>
        </w:rPr>
        <w:t xml:space="preserve"> </w:t>
      </w:r>
      <w:r w:rsidRPr="009B74B8">
        <w:rPr>
          <w:spacing w:val="-1"/>
          <w:sz w:val="20"/>
          <w:szCs w:val="20"/>
        </w:rPr>
        <w:t>perawatan</w:t>
      </w:r>
      <w:r w:rsidRPr="009B74B8">
        <w:rPr>
          <w:spacing w:val="-12"/>
          <w:sz w:val="20"/>
          <w:szCs w:val="20"/>
        </w:rPr>
        <w:t xml:space="preserve"> </w:t>
      </w:r>
      <w:r w:rsidRPr="009B74B8">
        <w:rPr>
          <w:spacing w:val="-1"/>
          <w:sz w:val="20"/>
          <w:szCs w:val="20"/>
        </w:rPr>
        <w:t>kaki</w:t>
      </w:r>
      <w:r w:rsidRPr="009B74B8">
        <w:rPr>
          <w:spacing w:val="-17"/>
          <w:sz w:val="20"/>
          <w:szCs w:val="20"/>
        </w:rPr>
        <w:t xml:space="preserve"> </w:t>
      </w:r>
      <w:r w:rsidRPr="009B74B8">
        <w:rPr>
          <w:spacing w:val="-1"/>
          <w:sz w:val="20"/>
          <w:szCs w:val="20"/>
        </w:rPr>
        <w:t>untuk</w:t>
      </w:r>
      <w:r w:rsidRPr="009B74B8">
        <w:rPr>
          <w:spacing w:val="-8"/>
          <w:sz w:val="20"/>
          <w:szCs w:val="20"/>
        </w:rPr>
        <w:t xml:space="preserve"> </w:t>
      </w:r>
      <w:r w:rsidRPr="009B74B8">
        <w:rPr>
          <w:spacing w:val="-1"/>
          <w:sz w:val="20"/>
          <w:szCs w:val="20"/>
        </w:rPr>
        <w:t>mengurangi</w:t>
      </w:r>
      <w:r w:rsidRPr="009B74B8">
        <w:rPr>
          <w:spacing w:val="-17"/>
          <w:sz w:val="20"/>
          <w:szCs w:val="20"/>
        </w:rPr>
        <w:t xml:space="preserve"> </w:t>
      </w:r>
      <w:r w:rsidRPr="009B74B8">
        <w:rPr>
          <w:spacing w:val="-1"/>
          <w:sz w:val="20"/>
          <w:szCs w:val="20"/>
        </w:rPr>
        <w:t>risiko</w:t>
      </w:r>
      <w:r w:rsidRPr="009B74B8">
        <w:rPr>
          <w:spacing w:val="-3"/>
          <w:sz w:val="20"/>
          <w:szCs w:val="20"/>
        </w:rPr>
        <w:t xml:space="preserve"> </w:t>
      </w:r>
      <w:r w:rsidRPr="009B74B8">
        <w:rPr>
          <w:spacing w:val="-1"/>
          <w:sz w:val="20"/>
          <w:szCs w:val="20"/>
        </w:rPr>
        <w:t>ulkus</w:t>
      </w:r>
      <w:r w:rsidRPr="009B74B8">
        <w:rPr>
          <w:spacing w:val="-10"/>
          <w:sz w:val="20"/>
          <w:szCs w:val="20"/>
        </w:rPr>
        <w:t xml:space="preserve"> </w:t>
      </w:r>
      <w:r w:rsidRPr="009B74B8">
        <w:rPr>
          <w:spacing w:val="-1"/>
          <w:sz w:val="20"/>
          <w:szCs w:val="20"/>
        </w:rPr>
        <w:t>kaki.</w:t>
      </w:r>
      <w:r w:rsidRPr="009B74B8">
        <w:rPr>
          <w:spacing w:val="-6"/>
          <w:sz w:val="20"/>
          <w:szCs w:val="20"/>
        </w:rPr>
        <w:t xml:space="preserve"> </w:t>
      </w:r>
      <w:r w:rsidRPr="009B74B8">
        <w:rPr>
          <w:sz w:val="20"/>
          <w:szCs w:val="20"/>
        </w:rPr>
        <w:t>Untuk</w:t>
      </w:r>
      <w:r w:rsidRPr="009B74B8">
        <w:rPr>
          <w:spacing w:val="-12"/>
          <w:sz w:val="20"/>
          <w:szCs w:val="20"/>
        </w:rPr>
        <w:t xml:space="preserve"> </w:t>
      </w:r>
      <w:r w:rsidRPr="009B74B8">
        <w:rPr>
          <w:sz w:val="20"/>
          <w:szCs w:val="20"/>
        </w:rPr>
        <w:t>pelaksanaan</w:t>
      </w:r>
      <w:r w:rsidRPr="009B74B8">
        <w:rPr>
          <w:spacing w:val="-12"/>
          <w:sz w:val="20"/>
          <w:szCs w:val="20"/>
        </w:rPr>
        <w:t xml:space="preserve"> </w:t>
      </w:r>
      <w:r w:rsidRPr="009B74B8">
        <w:rPr>
          <w:sz w:val="20"/>
          <w:szCs w:val="20"/>
        </w:rPr>
        <w:t>penyulit</w:t>
      </w:r>
      <w:r w:rsidRPr="009B74B8">
        <w:rPr>
          <w:spacing w:val="2"/>
          <w:sz w:val="20"/>
          <w:szCs w:val="20"/>
        </w:rPr>
        <w:t xml:space="preserve"> </w:t>
      </w:r>
      <w:r w:rsidRPr="009B74B8">
        <w:rPr>
          <w:sz w:val="20"/>
          <w:szCs w:val="20"/>
        </w:rPr>
        <w:t>ini</w:t>
      </w:r>
      <w:r w:rsidRPr="009B74B8">
        <w:rPr>
          <w:spacing w:val="-57"/>
          <w:sz w:val="20"/>
          <w:szCs w:val="20"/>
        </w:rPr>
        <w:t xml:space="preserve"> </w:t>
      </w:r>
      <w:r w:rsidRPr="009B74B8">
        <w:rPr>
          <w:sz w:val="20"/>
          <w:szCs w:val="20"/>
        </w:rPr>
        <w:t>seringkali</w:t>
      </w:r>
      <w:r w:rsidRPr="009B74B8">
        <w:rPr>
          <w:spacing w:val="-4"/>
          <w:sz w:val="20"/>
          <w:szCs w:val="20"/>
        </w:rPr>
        <w:t xml:space="preserve"> </w:t>
      </w:r>
      <w:r w:rsidRPr="009B74B8">
        <w:rPr>
          <w:sz w:val="20"/>
          <w:szCs w:val="20"/>
        </w:rPr>
        <w:t>diperlukan</w:t>
      </w:r>
      <w:r w:rsidRPr="009B74B8">
        <w:rPr>
          <w:spacing w:val="-4"/>
          <w:sz w:val="20"/>
          <w:szCs w:val="20"/>
        </w:rPr>
        <w:t xml:space="preserve"> </w:t>
      </w:r>
      <w:r w:rsidRPr="009B74B8">
        <w:rPr>
          <w:sz w:val="20"/>
          <w:szCs w:val="20"/>
        </w:rPr>
        <w:t>kerja sama dengan</w:t>
      </w:r>
      <w:r w:rsidRPr="009B74B8">
        <w:rPr>
          <w:spacing w:val="-5"/>
          <w:sz w:val="20"/>
          <w:szCs w:val="20"/>
        </w:rPr>
        <w:t xml:space="preserve"> </w:t>
      </w:r>
      <w:r w:rsidRPr="009B74B8">
        <w:rPr>
          <w:sz w:val="20"/>
          <w:szCs w:val="20"/>
        </w:rPr>
        <w:t>bidang/disiplin</w:t>
      </w:r>
      <w:r w:rsidRPr="009B74B8">
        <w:rPr>
          <w:spacing w:val="5"/>
          <w:sz w:val="20"/>
          <w:szCs w:val="20"/>
        </w:rPr>
        <w:t xml:space="preserve"> </w:t>
      </w:r>
      <w:r w:rsidRPr="009B74B8">
        <w:rPr>
          <w:sz w:val="20"/>
          <w:szCs w:val="20"/>
        </w:rPr>
        <w:t>ilmu</w:t>
      </w:r>
      <w:r w:rsidRPr="009B74B8">
        <w:rPr>
          <w:spacing w:val="5"/>
          <w:sz w:val="20"/>
          <w:szCs w:val="20"/>
        </w:rPr>
        <w:t xml:space="preserve"> </w:t>
      </w:r>
      <w:r w:rsidRPr="009B74B8">
        <w:rPr>
          <w:sz w:val="20"/>
          <w:szCs w:val="20"/>
        </w:rPr>
        <w:t>lain.</w:t>
      </w:r>
    </w:p>
    <w:p w14:paraId="240680A2" w14:textId="77777777" w:rsidR="00080119" w:rsidRPr="00FA55FB" w:rsidRDefault="00080119" w:rsidP="00080119">
      <w:pPr>
        <w:tabs>
          <w:tab w:val="left" w:pos="1307"/>
        </w:tabs>
        <w:jc w:val="both"/>
        <w:rPr>
          <w:sz w:val="20"/>
          <w:szCs w:val="20"/>
        </w:rPr>
      </w:pPr>
    </w:p>
    <w:p w14:paraId="1B2CA2AD" w14:textId="77777777" w:rsidR="009B74B8" w:rsidRDefault="00000000" w:rsidP="009B74B8">
      <w:pPr>
        <w:pStyle w:val="Heading1"/>
        <w:tabs>
          <w:tab w:val="left" w:pos="1019"/>
        </w:tabs>
        <w:ind w:left="0" w:firstLine="0"/>
        <w:jc w:val="left"/>
        <w:rPr>
          <w:sz w:val="20"/>
          <w:szCs w:val="20"/>
        </w:rPr>
      </w:pPr>
      <w:r w:rsidRPr="00FA55FB">
        <w:rPr>
          <w:sz w:val="20"/>
          <w:szCs w:val="20"/>
        </w:rPr>
        <w:t>Evaluasi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Diabetes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Melitus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Lanjut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</w:p>
    <w:p w14:paraId="2C8CE295" w14:textId="77777777" w:rsidR="00080119" w:rsidRDefault="00000000" w:rsidP="00080119">
      <w:pPr>
        <w:pStyle w:val="Heading1"/>
        <w:tabs>
          <w:tab w:val="left" w:pos="1019"/>
        </w:tabs>
        <w:ind w:left="0" w:firstLine="0"/>
        <w:rPr>
          <w:b w:val="0"/>
          <w:bCs w:val="0"/>
          <w:sz w:val="20"/>
          <w:szCs w:val="20"/>
          <w:vertAlign w:val="superscript"/>
        </w:rPr>
      </w:pPr>
      <w:r w:rsidRPr="009B74B8">
        <w:rPr>
          <w:b w:val="0"/>
          <w:bCs w:val="0"/>
          <w:spacing w:val="-1"/>
          <w:sz w:val="20"/>
          <w:szCs w:val="20"/>
        </w:rPr>
        <w:t>Diabetes</w:t>
      </w:r>
      <w:r w:rsidRPr="009B74B8">
        <w:rPr>
          <w:b w:val="0"/>
          <w:bCs w:val="0"/>
          <w:spacing w:val="-14"/>
          <w:sz w:val="20"/>
          <w:szCs w:val="20"/>
        </w:rPr>
        <w:t xml:space="preserve"> </w:t>
      </w:r>
      <w:r w:rsidRPr="009B74B8">
        <w:rPr>
          <w:b w:val="0"/>
          <w:bCs w:val="0"/>
          <w:spacing w:val="-1"/>
          <w:sz w:val="20"/>
          <w:szCs w:val="20"/>
        </w:rPr>
        <w:t>Melitus</w:t>
      </w:r>
      <w:r w:rsidRPr="009B74B8">
        <w:rPr>
          <w:b w:val="0"/>
          <w:bCs w:val="0"/>
          <w:spacing w:val="-8"/>
          <w:sz w:val="20"/>
          <w:szCs w:val="20"/>
        </w:rPr>
        <w:t xml:space="preserve"> </w:t>
      </w:r>
      <w:r w:rsidRPr="009B74B8">
        <w:rPr>
          <w:b w:val="0"/>
          <w:bCs w:val="0"/>
          <w:spacing w:val="-1"/>
          <w:sz w:val="20"/>
          <w:szCs w:val="20"/>
        </w:rPr>
        <w:t>merupakan</w:t>
      </w:r>
      <w:r w:rsidRPr="009B74B8">
        <w:rPr>
          <w:b w:val="0"/>
          <w:bCs w:val="0"/>
          <w:spacing w:val="-16"/>
          <w:sz w:val="20"/>
          <w:szCs w:val="20"/>
        </w:rPr>
        <w:t xml:space="preserve"> </w:t>
      </w:r>
      <w:r w:rsidRPr="009B74B8">
        <w:rPr>
          <w:b w:val="0"/>
          <w:bCs w:val="0"/>
          <w:spacing w:val="-1"/>
          <w:sz w:val="20"/>
          <w:szCs w:val="20"/>
        </w:rPr>
        <w:t>penyakit</w:t>
      </w:r>
      <w:r w:rsidRPr="009B74B8">
        <w:rPr>
          <w:b w:val="0"/>
          <w:bCs w:val="0"/>
          <w:spacing w:val="-2"/>
          <w:sz w:val="20"/>
          <w:szCs w:val="20"/>
        </w:rPr>
        <w:t xml:space="preserve"> </w:t>
      </w:r>
      <w:r w:rsidRPr="009B74B8">
        <w:rPr>
          <w:b w:val="0"/>
          <w:bCs w:val="0"/>
          <w:spacing w:val="-1"/>
          <w:sz w:val="20"/>
          <w:szCs w:val="20"/>
        </w:rPr>
        <w:t>yang</w:t>
      </w:r>
      <w:r w:rsidRPr="009B74B8">
        <w:rPr>
          <w:b w:val="0"/>
          <w:bCs w:val="0"/>
          <w:spacing w:val="-11"/>
          <w:sz w:val="20"/>
          <w:szCs w:val="20"/>
        </w:rPr>
        <w:t xml:space="preserve"> </w:t>
      </w:r>
      <w:r w:rsidRPr="009B74B8">
        <w:rPr>
          <w:b w:val="0"/>
          <w:bCs w:val="0"/>
          <w:spacing w:val="-1"/>
          <w:sz w:val="20"/>
          <w:szCs w:val="20"/>
        </w:rPr>
        <w:t>kompleks,</w:t>
      </w:r>
      <w:r w:rsidRPr="009B74B8">
        <w:rPr>
          <w:b w:val="0"/>
          <w:bCs w:val="0"/>
          <w:spacing w:val="-9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dapat</w:t>
      </w:r>
      <w:r w:rsidRPr="009B74B8">
        <w:rPr>
          <w:b w:val="0"/>
          <w:bCs w:val="0"/>
          <w:spacing w:val="-6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mempengaruhi</w:t>
      </w:r>
      <w:r w:rsidRPr="009B74B8">
        <w:rPr>
          <w:b w:val="0"/>
          <w:bCs w:val="0"/>
          <w:spacing w:val="-58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banyak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orga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tubuh,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dimana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terapinya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memerlukan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program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yang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kompleks,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termasuk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perubahan gaya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hidup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dan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medikamentosa.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Penilaian geriatri secara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komprehensif sangat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sesuai untuk memberikan dasar bagi rencana terapi pada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lansia dengan DM. beberapa hal yang harus dievaluasi pada lansia dengan DM,</w:t>
      </w:r>
      <w:r w:rsidRPr="009B74B8">
        <w:rPr>
          <w:b w:val="0"/>
          <w:bCs w:val="0"/>
          <w:spacing w:val="1"/>
          <w:sz w:val="20"/>
          <w:szCs w:val="20"/>
        </w:rPr>
        <w:t xml:space="preserve"> </w:t>
      </w:r>
      <w:r w:rsidRPr="009B74B8">
        <w:rPr>
          <w:b w:val="0"/>
          <w:bCs w:val="0"/>
          <w:sz w:val="20"/>
          <w:szCs w:val="20"/>
        </w:rPr>
        <w:t>yaitu:</w:t>
      </w:r>
      <w:r w:rsidRPr="009B74B8">
        <w:rPr>
          <w:b w:val="0"/>
          <w:bCs w:val="0"/>
          <w:sz w:val="20"/>
          <w:szCs w:val="20"/>
          <w:vertAlign w:val="superscript"/>
        </w:rPr>
        <w:t>12</w:t>
      </w:r>
    </w:p>
    <w:p w14:paraId="593E65D7" w14:textId="49D5DD05" w:rsidR="00080119" w:rsidRDefault="00080119" w:rsidP="00080119">
      <w:pPr>
        <w:pStyle w:val="Heading1"/>
        <w:tabs>
          <w:tab w:val="left" w:pos="1019"/>
        </w:tabs>
        <w:ind w:left="0" w:firstLine="0"/>
        <w:rPr>
          <w:sz w:val="20"/>
          <w:szCs w:val="20"/>
          <w:lang w:val="en-US"/>
        </w:rPr>
      </w:pPr>
      <w:r>
        <w:rPr>
          <w:b w:val="0"/>
          <w:bCs w:val="0"/>
          <w:sz w:val="20"/>
          <w:szCs w:val="20"/>
          <w:vertAlign w:val="superscript"/>
          <w:lang w:val="en-US"/>
        </w:rPr>
        <w:t xml:space="preserve"> </w:t>
      </w:r>
    </w:p>
    <w:p w14:paraId="526203BF" w14:textId="1D26169E" w:rsidR="00254CE6" w:rsidRPr="00080119" w:rsidRDefault="00000000" w:rsidP="00080119">
      <w:pPr>
        <w:pStyle w:val="Heading1"/>
        <w:tabs>
          <w:tab w:val="left" w:pos="1019"/>
        </w:tabs>
        <w:ind w:left="0" w:firstLine="0"/>
        <w:rPr>
          <w:b w:val="0"/>
          <w:bCs w:val="0"/>
          <w:sz w:val="20"/>
          <w:szCs w:val="20"/>
        </w:rPr>
      </w:pPr>
      <w:r w:rsidRPr="00080119">
        <w:rPr>
          <w:sz w:val="20"/>
          <w:szCs w:val="20"/>
        </w:rPr>
        <w:t>Evaluasi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medis</w:t>
      </w:r>
    </w:p>
    <w:p w14:paraId="2E006A64" w14:textId="7E234489" w:rsidR="00254CE6" w:rsidRPr="00FA55FB" w:rsidRDefault="00000000" w:rsidP="00080119">
      <w:pPr>
        <w:pStyle w:val="BodyText"/>
        <w:ind w:left="0" w:right="-58"/>
        <w:rPr>
          <w:sz w:val="20"/>
          <w:szCs w:val="20"/>
        </w:rPr>
      </w:pPr>
      <w:r w:rsidRPr="00FA55FB">
        <w:rPr>
          <w:spacing w:val="-1"/>
          <w:sz w:val="20"/>
          <w:szCs w:val="20"/>
        </w:rPr>
        <w:t>Evaluasi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terhadap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nefropati</w:t>
      </w:r>
      <w:r w:rsidRPr="00FA55FB">
        <w:rPr>
          <w:spacing w:val="-22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dilakukan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melakukan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z w:val="20"/>
          <w:szCs w:val="20"/>
        </w:rPr>
        <w:t>skrining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level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albumin urin dan serum kreatinin. Peningkatan serum kreatinin merupakan tanda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prognostik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buruk,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menunjukkan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telah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terjadi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kerusakan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substansi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ginjal.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Pemeriksaan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neurologi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diperlukan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menilai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neuropati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(tes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monofilament). Evaluasi medis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 dengan DM seharusnya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mencakup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informasi mengenai penyakit komorbid, seperti hipertensi, hyperlipidemia, 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kebiasaan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merokok.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Riwayat penggunaan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obat-obatan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perlu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digali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 DM untuk mengetahui adanya kemungkinan efek obat yang menyebabkan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hiperglikemia.</w:t>
      </w:r>
      <w:r w:rsidRPr="00FA55FB">
        <w:rPr>
          <w:sz w:val="20"/>
          <w:szCs w:val="20"/>
          <w:vertAlign w:val="superscript"/>
        </w:rPr>
        <w:t>23</w:t>
      </w:r>
      <w:r w:rsidR="00080119">
        <w:rPr>
          <w:sz w:val="20"/>
          <w:szCs w:val="20"/>
          <w:vertAlign w:val="superscript"/>
          <w:lang w:val="en-US"/>
        </w:rPr>
        <w:t xml:space="preserve"> </w:t>
      </w:r>
      <w:r w:rsidRPr="00080119">
        <w:rPr>
          <w:sz w:val="20"/>
          <w:szCs w:val="20"/>
        </w:rPr>
        <w:t>Pengetahuan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tentang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Diabetes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Melitus</w:t>
      </w:r>
      <w:r w:rsidR="00080119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Merupakan hal yang penting untuk mengetahui pengetahuan pasien atau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caregiver tentang DM dan komplikasinya. Program edukasi DM dapat menjadi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bagian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rencana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terapi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DM.</w:t>
      </w:r>
      <w:r w:rsidRPr="00FA55FB">
        <w:rPr>
          <w:sz w:val="20"/>
          <w:szCs w:val="20"/>
          <w:vertAlign w:val="superscript"/>
        </w:rPr>
        <w:t>12</w:t>
      </w:r>
      <w:r w:rsidR="00080119">
        <w:rPr>
          <w:sz w:val="20"/>
          <w:szCs w:val="20"/>
          <w:vertAlign w:val="superscript"/>
          <w:lang w:val="en-US"/>
        </w:rPr>
        <w:t xml:space="preserve"> </w:t>
      </w:r>
      <w:r w:rsidRPr="00080119">
        <w:rPr>
          <w:sz w:val="20"/>
          <w:szCs w:val="20"/>
        </w:rPr>
        <w:t>Fungsi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kognitif</w:t>
      </w:r>
      <w:r w:rsidR="00080119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Diabetes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penuaan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secara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masing-masing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berhubungan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peningkatan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risiko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gangguan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kognitif,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khususnya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berisiko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tinggi</w:t>
      </w:r>
      <w:r w:rsidR="0053062C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untuk mengalami gangguan kognitif. Gangguan kognitif berkaitan dengan kontrol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glikemik yang buruk dan pasien dengan gangguan kognitif berisiko tinggi 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mengalami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hipoglikemia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berat.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Identifikasi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dini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gangguan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kognitif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membantu pasien, keluarga, dan petugas kesehatan untuk melaksanakan terapi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sesuai dengan kebutuhan masing-masing pasien untuk mencapai target terapi 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tanpa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 xml:space="preserve">membahayakan </w:t>
      </w:r>
      <w:r w:rsidRPr="00FA55FB">
        <w:rPr>
          <w:sz w:val="20"/>
          <w:szCs w:val="20"/>
        </w:rPr>
        <w:lastRenderedPageBreak/>
        <w:t>pasien.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itu,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maka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 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seharusnya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dilakukan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skrining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gangguan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kognitif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secara periodik.</w:t>
      </w:r>
      <w:r w:rsidRPr="00FA55FB">
        <w:rPr>
          <w:sz w:val="20"/>
          <w:szCs w:val="20"/>
          <w:vertAlign w:val="superscript"/>
        </w:rPr>
        <w:t>12</w:t>
      </w:r>
      <w:r w:rsidR="00080119">
        <w:rPr>
          <w:sz w:val="20"/>
          <w:szCs w:val="20"/>
          <w:vertAlign w:val="superscript"/>
          <w:lang w:val="en-US"/>
        </w:rPr>
        <w:t xml:space="preserve"> </w:t>
      </w:r>
      <w:r w:rsidRPr="00080119">
        <w:rPr>
          <w:sz w:val="20"/>
          <w:szCs w:val="20"/>
        </w:rPr>
        <w:t>Status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fungsional</w:t>
      </w:r>
      <w:r w:rsidR="00080119">
        <w:rPr>
          <w:sz w:val="20"/>
          <w:szCs w:val="20"/>
          <w:lang w:val="en-US"/>
        </w:rPr>
        <w:t xml:space="preserve"> </w:t>
      </w:r>
      <w:r w:rsidRPr="00FA55FB">
        <w:rPr>
          <w:spacing w:val="-1"/>
          <w:sz w:val="20"/>
          <w:szCs w:val="20"/>
        </w:rPr>
        <w:t>Gambaran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mengenai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AKS menjadi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bagian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penilaian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kom[rehensif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Diabetes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Melitus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risiko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defisit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fungsional.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Penilaian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secara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keseluruhan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status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fungsional,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kemampuan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pasien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caregiver untuk melakukan kegiatan fungsional sebaiknya dinilai. Sebagai contoh,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kemampuan untuk melakukan monitoring gula darah di rumah atau injeksi insulin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secara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mandiri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membutuhkan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kemampuan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fungsional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khusus.</w:t>
      </w:r>
      <w:r w:rsidRPr="00FA55FB">
        <w:rPr>
          <w:sz w:val="20"/>
          <w:szCs w:val="20"/>
          <w:vertAlign w:val="superscript"/>
        </w:rPr>
        <w:t>12</w:t>
      </w:r>
      <w:r w:rsidR="00080119">
        <w:rPr>
          <w:sz w:val="20"/>
          <w:szCs w:val="20"/>
          <w:vertAlign w:val="superscript"/>
          <w:lang w:val="en-US"/>
        </w:rPr>
        <w:t xml:space="preserve"> </w:t>
      </w:r>
      <w:r w:rsidRPr="00080119">
        <w:rPr>
          <w:sz w:val="20"/>
          <w:szCs w:val="20"/>
        </w:rPr>
        <w:t>Status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kesehatan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secara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keseluruhan</w:t>
      </w:r>
      <w:r w:rsidR="00080119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Adanya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masalah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medis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penting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dikaji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mempengaruhi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program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terapi,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menilai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prognosis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status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fungsional.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Adanya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kelainan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psikiatri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seperti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depresi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atau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kelainan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bipolar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mempengaruhi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intervensi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terapi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diberikan.</w:t>
      </w:r>
      <w:r w:rsidRPr="00FA55FB">
        <w:rPr>
          <w:sz w:val="20"/>
          <w:szCs w:val="20"/>
          <w:vertAlign w:val="superscript"/>
        </w:rPr>
        <w:t>12</w:t>
      </w:r>
    </w:p>
    <w:p w14:paraId="60FE4668" w14:textId="77777777" w:rsidR="00254CE6" w:rsidRPr="00FA55FB" w:rsidRDefault="00254CE6" w:rsidP="009A6743">
      <w:pPr>
        <w:pStyle w:val="BodyText"/>
        <w:ind w:left="0"/>
        <w:jc w:val="left"/>
        <w:rPr>
          <w:sz w:val="20"/>
          <w:szCs w:val="20"/>
        </w:rPr>
      </w:pPr>
    </w:p>
    <w:p w14:paraId="0A656814" w14:textId="77777777" w:rsidR="00080119" w:rsidRDefault="00000000" w:rsidP="00080119">
      <w:pPr>
        <w:pStyle w:val="Heading1"/>
        <w:tabs>
          <w:tab w:val="left" w:pos="1019"/>
        </w:tabs>
        <w:ind w:left="0" w:firstLine="0"/>
        <w:rPr>
          <w:sz w:val="20"/>
          <w:szCs w:val="20"/>
        </w:rPr>
      </w:pPr>
      <w:r w:rsidRPr="00FA55FB">
        <w:rPr>
          <w:sz w:val="20"/>
          <w:szCs w:val="20"/>
        </w:rPr>
        <w:t>Penatalaksanaan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Diabetes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Melitus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Lanjut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Usia</w:t>
      </w:r>
    </w:p>
    <w:p w14:paraId="5656C175" w14:textId="5E3EE18C" w:rsidR="00254CE6" w:rsidRDefault="00000000" w:rsidP="00080119">
      <w:pPr>
        <w:pStyle w:val="Heading1"/>
        <w:tabs>
          <w:tab w:val="left" w:pos="1019"/>
        </w:tabs>
        <w:ind w:left="0" w:firstLine="0"/>
        <w:rPr>
          <w:b w:val="0"/>
          <w:bCs w:val="0"/>
          <w:sz w:val="20"/>
          <w:szCs w:val="20"/>
          <w:vertAlign w:val="superscript"/>
        </w:rPr>
      </w:pPr>
      <w:r w:rsidRPr="00080119">
        <w:rPr>
          <w:b w:val="0"/>
          <w:bCs w:val="0"/>
          <w:sz w:val="20"/>
          <w:szCs w:val="20"/>
        </w:rPr>
        <w:t>Pencegahan DM adalah cara terbaik untuk mengurangi beban kecacatan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pada lansia.</w:t>
      </w:r>
      <w:r w:rsidRPr="00080119">
        <w:rPr>
          <w:b w:val="0"/>
          <w:bCs w:val="0"/>
          <w:sz w:val="20"/>
          <w:szCs w:val="20"/>
          <w:vertAlign w:val="superscript"/>
        </w:rPr>
        <w:t>10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Terapi DM pada lansia sedikit berbeda, dimana pemilihan terapi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tidak hanya dapat dilakukan dengan melihat hasil laboratorium tetapi harus dinilai</w:t>
      </w:r>
      <w:r w:rsidRPr="00080119">
        <w:rPr>
          <w:b w:val="0"/>
          <w:bCs w:val="0"/>
          <w:spacing w:val="-5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karakteristik pasien dan kondisi kesehatan secara keseluruhan. Pada pasien lansia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dengan</w:t>
      </w:r>
      <w:r w:rsidRPr="00080119">
        <w:rPr>
          <w:b w:val="0"/>
          <w:bCs w:val="0"/>
          <w:spacing w:val="-14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DM</w:t>
      </w:r>
      <w:r w:rsidRPr="00080119">
        <w:rPr>
          <w:b w:val="0"/>
          <w:bCs w:val="0"/>
          <w:spacing w:val="-1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dan</w:t>
      </w:r>
      <w:r w:rsidRPr="00080119">
        <w:rPr>
          <w:b w:val="0"/>
          <w:bCs w:val="0"/>
          <w:spacing w:val="-14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terdapat</w:t>
      </w:r>
      <w:r w:rsidRPr="00080119">
        <w:rPr>
          <w:b w:val="0"/>
          <w:bCs w:val="0"/>
          <w:spacing w:val="-9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sedikit</w:t>
      </w:r>
      <w:r w:rsidRPr="00080119">
        <w:rPr>
          <w:b w:val="0"/>
          <w:bCs w:val="0"/>
          <w:spacing w:val="-6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atau</w:t>
      </w:r>
      <w:r w:rsidRPr="00080119">
        <w:rPr>
          <w:b w:val="0"/>
          <w:bCs w:val="0"/>
          <w:spacing w:val="-14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tidak</w:t>
      </w:r>
      <w:r w:rsidRPr="00080119">
        <w:rPr>
          <w:b w:val="0"/>
          <w:bCs w:val="0"/>
          <w:spacing w:val="-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ada</w:t>
      </w:r>
      <w:r w:rsidRPr="00080119">
        <w:rPr>
          <w:b w:val="0"/>
          <w:bCs w:val="0"/>
          <w:spacing w:val="-1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komorbiditas,</w:t>
      </w:r>
      <w:r w:rsidRPr="00080119">
        <w:rPr>
          <w:b w:val="0"/>
          <w:bCs w:val="0"/>
          <w:spacing w:val="-8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dengan</w:t>
      </w:r>
      <w:r w:rsidRPr="00080119">
        <w:rPr>
          <w:b w:val="0"/>
          <w:bCs w:val="0"/>
          <w:spacing w:val="-14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status</w:t>
      </w:r>
      <w:r w:rsidRPr="00080119">
        <w:rPr>
          <w:b w:val="0"/>
          <w:bCs w:val="0"/>
          <w:spacing w:val="-1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kognitif</w:t>
      </w:r>
      <w:r w:rsidRPr="00080119">
        <w:rPr>
          <w:b w:val="0"/>
          <w:bCs w:val="0"/>
          <w:spacing w:val="-5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yang baik dan status fungsional yang baik untuk melakukan aktivitas sehari-hari,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serta harapan umur panjang, target HbA1c &lt;7,5% (58 mmol/mol), gula darah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sebelum tidur 90-150mg/dL (5.0-8.3 mmol/L), tekanan darah &lt;140/90 mmHg, dan</w:t>
      </w:r>
      <w:r w:rsidRPr="00080119">
        <w:rPr>
          <w:b w:val="0"/>
          <w:bCs w:val="0"/>
          <w:spacing w:val="-58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pemberian</w:t>
      </w:r>
      <w:r w:rsidRPr="00080119">
        <w:rPr>
          <w:b w:val="0"/>
          <w:bCs w:val="0"/>
          <w:spacing w:val="-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statin</w:t>
      </w:r>
      <w:r w:rsidRPr="00080119">
        <w:rPr>
          <w:b w:val="0"/>
          <w:bCs w:val="0"/>
          <w:spacing w:val="-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kecuali</w:t>
      </w:r>
      <w:r w:rsidRPr="00080119">
        <w:rPr>
          <w:b w:val="0"/>
          <w:bCs w:val="0"/>
          <w:spacing w:val="-9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ada</w:t>
      </w:r>
      <w:r w:rsidRPr="00080119">
        <w:rPr>
          <w:b w:val="0"/>
          <w:bCs w:val="0"/>
          <w:spacing w:val="-6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kontraindikasi</w:t>
      </w:r>
      <w:r w:rsidRPr="00080119">
        <w:rPr>
          <w:b w:val="0"/>
          <w:bCs w:val="0"/>
          <w:spacing w:val="-8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atau</w:t>
      </w:r>
      <w:r w:rsidRPr="00080119">
        <w:rPr>
          <w:b w:val="0"/>
          <w:bCs w:val="0"/>
          <w:spacing w:val="-5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tidak</w:t>
      </w:r>
      <w:r w:rsidRPr="00080119">
        <w:rPr>
          <w:b w:val="0"/>
          <w:bCs w:val="0"/>
          <w:spacing w:val="-5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ditoleransi</w:t>
      </w:r>
      <w:r w:rsidRPr="00080119">
        <w:rPr>
          <w:b w:val="0"/>
          <w:bCs w:val="0"/>
          <w:spacing w:val="-14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oleh</w:t>
      </w:r>
      <w:r w:rsidRPr="00080119">
        <w:rPr>
          <w:b w:val="0"/>
          <w:bCs w:val="0"/>
          <w:spacing w:val="-9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pasien.</w:t>
      </w:r>
      <w:r w:rsidRPr="00080119">
        <w:rPr>
          <w:b w:val="0"/>
          <w:bCs w:val="0"/>
          <w:spacing w:val="-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Pada</w:t>
      </w:r>
      <w:r w:rsidRPr="00080119">
        <w:rPr>
          <w:b w:val="0"/>
          <w:bCs w:val="0"/>
          <w:spacing w:val="-58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lansia dengan DM dan banyak penyakit penyerta atau gangguan aktivitas sehari-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hari</w:t>
      </w:r>
      <w:r w:rsidRPr="00080119">
        <w:rPr>
          <w:b w:val="0"/>
          <w:bCs w:val="0"/>
          <w:spacing w:val="-1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atau</w:t>
      </w:r>
      <w:r w:rsidRPr="00080119">
        <w:rPr>
          <w:b w:val="0"/>
          <w:bCs w:val="0"/>
          <w:spacing w:val="-4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memiliki</w:t>
      </w:r>
      <w:r w:rsidRPr="00080119">
        <w:rPr>
          <w:b w:val="0"/>
          <w:bCs w:val="0"/>
          <w:spacing w:val="-1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gangguan</w:t>
      </w:r>
      <w:r w:rsidRPr="00080119">
        <w:rPr>
          <w:b w:val="0"/>
          <w:bCs w:val="0"/>
          <w:spacing w:val="-8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kognitif</w:t>
      </w:r>
      <w:r w:rsidRPr="00080119">
        <w:rPr>
          <w:b w:val="0"/>
          <w:bCs w:val="0"/>
          <w:spacing w:val="-1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ringan-sedang,</w:t>
      </w:r>
      <w:r w:rsidRPr="00080119">
        <w:rPr>
          <w:b w:val="0"/>
          <w:bCs w:val="0"/>
          <w:spacing w:val="-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dan</w:t>
      </w:r>
      <w:r w:rsidRPr="00080119">
        <w:rPr>
          <w:b w:val="0"/>
          <w:bCs w:val="0"/>
          <w:spacing w:val="-9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memiliki</w:t>
      </w:r>
      <w:r w:rsidRPr="00080119">
        <w:rPr>
          <w:b w:val="0"/>
          <w:bCs w:val="0"/>
          <w:spacing w:val="-1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risiko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jatuh</w:t>
      </w:r>
      <w:r w:rsidRPr="00080119">
        <w:rPr>
          <w:b w:val="0"/>
          <w:bCs w:val="0"/>
          <w:spacing w:val="-9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atau</w:t>
      </w:r>
      <w:r w:rsidR="00080119">
        <w:rPr>
          <w:b w:val="0"/>
          <w:bCs w:val="0"/>
          <w:sz w:val="20"/>
          <w:szCs w:val="20"/>
          <w:lang w:val="en-US"/>
        </w:rPr>
        <w:t xml:space="preserve"> </w:t>
      </w:r>
      <w:r w:rsidRPr="00080119">
        <w:rPr>
          <w:b w:val="0"/>
          <w:bCs w:val="0"/>
          <w:sz w:val="20"/>
          <w:szCs w:val="20"/>
        </w:rPr>
        <w:t>hipoglikemia, target HbA1c sedikit lebih tinggi, yaitu &lt;8,0% (64 mmol/mol, darah</w:t>
      </w:r>
      <w:r w:rsidRPr="00080119">
        <w:rPr>
          <w:b w:val="0"/>
          <w:bCs w:val="0"/>
          <w:spacing w:val="-5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gula sebelum tidur 100-180mg/dL (5,6- 10,0 mmol/L), tekanan darah &lt;140/90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mmHg, dan pemberian statin kecuali ada kontraindikasi atau tidak ditoleransi oleh</w:t>
      </w:r>
      <w:r w:rsidRPr="00080119">
        <w:rPr>
          <w:b w:val="0"/>
          <w:bCs w:val="0"/>
          <w:spacing w:val="-5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pasien.</w:t>
      </w:r>
      <w:r w:rsidRPr="00080119">
        <w:rPr>
          <w:b w:val="0"/>
          <w:bCs w:val="0"/>
          <w:spacing w:val="-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Sedangkan</w:t>
      </w:r>
      <w:r w:rsidRPr="00080119">
        <w:rPr>
          <w:b w:val="0"/>
          <w:bCs w:val="0"/>
          <w:spacing w:val="-6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pada</w:t>
      </w:r>
      <w:r w:rsidRPr="00080119">
        <w:rPr>
          <w:b w:val="0"/>
          <w:bCs w:val="0"/>
          <w:spacing w:val="-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lansia</w:t>
      </w:r>
      <w:r w:rsidRPr="00080119">
        <w:rPr>
          <w:b w:val="0"/>
          <w:bCs w:val="0"/>
          <w:spacing w:val="-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dengan</w:t>
      </w:r>
      <w:r w:rsidRPr="00080119">
        <w:rPr>
          <w:b w:val="0"/>
          <w:bCs w:val="0"/>
          <w:spacing w:val="-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DM</w:t>
      </w:r>
      <w:r w:rsidRPr="00080119">
        <w:rPr>
          <w:b w:val="0"/>
          <w:bCs w:val="0"/>
          <w:spacing w:val="-5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dan</w:t>
      </w:r>
      <w:r w:rsidRPr="00080119">
        <w:rPr>
          <w:b w:val="0"/>
          <w:bCs w:val="0"/>
          <w:spacing w:val="-6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kesehatan</w:t>
      </w:r>
      <w:r w:rsidRPr="00080119">
        <w:rPr>
          <w:b w:val="0"/>
          <w:bCs w:val="0"/>
          <w:spacing w:val="-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yang</w:t>
      </w:r>
      <w:r w:rsidRPr="00080119">
        <w:rPr>
          <w:b w:val="0"/>
          <w:bCs w:val="0"/>
          <w:spacing w:val="-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buruk</w:t>
      </w:r>
      <w:r w:rsidRPr="00080119">
        <w:rPr>
          <w:b w:val="0"/>
          <w:bCs w:val="0"/>
          <w:spacing w:val="-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kondisi</w:t>
      </w:r>
      <w:r w:rsidRPr="00080119">
        <w:rPr>
          <w:b w:val="0"/>
          <w:bCs w:val="0"/>
          <w:spacing w:val="-1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pada</w:t>
      </w:r>
      <w:r w:rsidRPr="00080119">
        <w:rPr>
          <w:b w:val="0"/>
          <w:bCs w:val="0"/>
          <w:spacing w:val="-5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tahap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selanjutnya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dari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penyakit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kronis,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gangguan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kognitif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sedang-berat,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dan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ketergantungan pada aktivitas hidup sehari-hari, target HbA1c bahkan lebih tinggi</w:t>
      </w:r>
      <w:r w:rsidRPr="00080119">
        <w:rPr>
          <w:b w:val="0"/>
          <w:bCs w:val="0"/>
          <w:spacing w:val="-5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yaitu &lt;8,5% (69 mmol/mol), gula darah sebelum tidur 110-200mg / dL (6,1-11,1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mmol/L),</w:t>
      </w:r>
      <w:r w:rsidRPr="00080119">
        <w:rPr>
          <w:b w:val="0"/>
          <w:bCs w:val="0"/>
          <w:spacing w:val="-4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darah</w:t>
      </w:r>
      <w:r w:rsidRPr="00080119">
        <w:rPr>
          <w:b w:val="0"/>
          <w:bCs w:val="0"/>
          <w:spacing w:val="-15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tekanan</w:t>
      </w:r>
      <w:r w:rsidRPr="00080119">
        <w:rPr>
          <w:b w:val="0"/>
          <w:bCs w:val="0"/>
          <w:spacing w:val="-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&lt;150/90</w:t>
      </w:r>
      <w:r w:rsidRPr="00080119">
        <w:rPr>
          <w:b w:val="0"/>
          <w:bCs w:val="0"/>
          <w:spacing w:val="-5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mmHg,</w:t>
      </w:r>
      <w:r w:rsidRPr="00080119">
        <w:rPr>
          <w:b w:val="0"/>
          <w:bCs w:val="0"/>
          <w:spacing w:val="-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dan</w:t>
      </w:r>
      <w:r w:rsidRPr="00080119">
        <w:rPr>
          <w:b w:val="0"/>
          <w:bCs w:val="0"/>
          <w:spacing w:val="-1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pemberian</w:t>
      </w:r>
      <w:r w:rsidRPr="00080119">
        <w:rPr>
          <w:b w:val="0"/>
          <w:bCs w:val="0"/>
          <w:spacing w:val="-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statin</w:t>
      </w:r>
      <w:r w:rsidRPr="00080119">
        <w:rPr>
          <w:b w:val="0"/>
          <w:bCs w:val="0"/>
          <w:spacing w:val="-1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sebagai</w:t>
      </w:r>
      <w:r w:rsidRPr="00080119">
        <w:rPr>
          <w:b w:val="0"/>
          <w:bCs w:val="0"/>
          <w:spacing w:val="-14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pencegahan</w:t>
      </w:r>
      <w:r w:rsidRPr="00080119">
        <w:rPr>
          <w:b w:val="0"/>
          <w:bCs w:val="0"/>
          <w:spacing w:val="-58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sekunder.</w:t>
      </w:r>
      <w:r w:rsidRPr="00080119">
        <w:rPr>
          <w:b w:val="0"/>
          <w:bCs w:val="0"/>
          <w:sz w:val="20"/>
          <w:szCs w:val="20"/>
          <w:vertAlign w:val="superscript"/>
        </w:rPr>
        <w:t>6</w:t>
      </w:r>
      <w:r w:rsidR="00080119">
        <w:rPr>
          <w:b w:val="0"/>
          <w:bCs w:val="0"/>
          <w:sz w:val="20"/>
          <w:szCs w:val="20"/>
          <w:vertAlign w:val="superscript"/>
          <w:lang w:val="en-US"/>
        </w:rPr>
        <w:t xml:space="preserve"> </w:t>
      </w:r>
      <w:r w:rsidRPr="00080119">
        <w:rPr>
          <w:b w:val="0"/>
          <w:bCs w:val="0"/>
          <w:sz w:val="20"/>
          <w:szCs w:val="20"/>
        </w:rPr>
        <w:t>Penatalaksanaan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DM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mempunyai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tujuan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akhir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untuk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menurunkan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morbiditas dan mortalitas DM, yang secara spesifik ditujukan untuk mencapai 2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target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utama,</w:t>
      </w:r>
      <w:r w:rsidRPr="00080119">
        <w:rPr>
          <w:b w:val="0"/>
          <w:bCs w:val="0"/>
          <w:spacing w:val="9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yaitu:</w:t>
      </w:r>
      <w:r w:rsidRPr="00080119">
        <w:rPr>
          <w:b w:val="0"/>
          <w:bCs w:val="0"/>
          <w:sz w:val="20"/>
          <w:szCs w:val="20"/>
          <w:vertAlign w:val="superscript"/>
        </w:rPr>
        <w:t>16</w:t>
      </w:r>
      <w:r w:rsidR="00080119">
        <w:rPr>
          <w:b w:val="0"/>
          <w:bCs w:val="0"/>
          <w:sz w:val="20"/>
          <w:szCs w:val="20"/>
          <w:vertAlign w:val="superscript"/>
          <w:lang w:val="en-US"/>
        </w:rPr>
        <w:t xml:space="preserve"> </w:t>
      </w:r>
      <w:r w:rsidRPr="00080119">
        <w:rPr>
          <w:b w:val="0"/>
          <w:bCs w:val="0"/>
          <w:sz w:val="20"/>
          <w:szCs w:val="20"/>
        </w:rPr>
        <w:t>Menjaga</w:t>
      </w:r>
      <w:r w:rsidRPr="00080119">
        <w:rPr>
          <w:b w:val="0"/>
          <w:bCs w:val="0"/>
          <w:spacing w:val="-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agar kadar</w:t>
      </w:r>
      <w:r w:rsidRPr="00080119">
        <w:rPr>
          <w:b w:val="0"/>
          <w:bCs w:val="0"/>
          <w:spacing w:val="-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glukosa</w:t>
      </w:r>
      <w:r w:rsidRPr="00080119">
        <w:rPr>
          <w:b w:val="0"/>
          <w:bCs w:val="0"/>
          <w:spacing w:val="-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plasma</w:t>
      </w:r>
      <w:r w:rsidRPr="00080119">
        <w:rPr>
          <w:b w:val="0"/>
          <w:bCs w:val="0"/>
          <w:spacing w:val="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berada</w:t>
      </w:r>
      <w:r w:rsidRPr="00080119">
        <w:rPr>
          <w:b w:val="0"/>
          <w:bCs w:val="0"/>
          <w:spacing w:val="-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dalam</w:t>
      </w:r>
      <w:r w:rsidRPr="00080119">
        <w:rPr>
          <w:b w:val="0"/>
          <w:bCs w:val="0"/>
          <w:spacing w:val="-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kisaran</w:t>
      </w:r>
      <w:r w:rsidRPr="00080119">
        <w:rPr>
          <w:b w:val="0"/>
          <w:bCs w:val="0"/>
          <w:spacing w:val="-6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normal</w:t>
      </w:r>
      <w:r w:rsidR="00080119">
        <w:rPr>
          <w:b w:val="0"/>
          <w:bCs w:val="0"/>
          <w:sz w:val="20"/>
          <w:szCs w:val="20"/>
          <w:lang w:val="en-US"/>
        </w:rPr>
        <w:t xml:space="preserve">, </w:t>
      </w:r>
      <w:r w:rsidRPr="00080119">
        <w:rPr>
          <w:b w:val="0"/>
          <w:bCs w:val="0"/>
          <w:sz w:val="20"/>
          <w:szCs w:val="20"/>
        </w:rPr>
        <w:t>Mencegah atau meminimalkan kemungkinan terjadinya komplikasi DM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Pada</w:t>
      </w:r>
      <w:r w:rsidRPr="00080119">
        <w:rPr>
          <w:b w:val="0"/>
          <w:bCs w:val="0"/>
          <w:spacing w:val="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dasarnya</w:t>
      </w:r>
      <w:r w:rsidRPr="00080119">
        <w:rPr>
          <w:b w:val="0"/>
          <w:bCs w:val="0"/>
          <w:spacing w:val="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ada</w:t>
      </w:r>
      <w:r w:rsidRPr="00080119">
        <w:rPr>
          <w:b w:val="0"/>
          <w:bCs w:val="0"/>
          <w:spacing w:val="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dua</w:t>
      </w:r>
      <w:r w:rsidRPr="00080119">
        <w:rPr>
          <w:b w:val="0"/>
          <w:bCs w:val="0"/>
          <w:spacing w:val="10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pendekatan</w:t>
      </w:r>
      <w:r w:rsidRPr="00080119">
        <w:rPr>
          <w:b w:val="0"/>
          <w:bCs w:val="0"/>
          <w:spacing w:val="6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dalam</w:t>
      </w:r>
      <w:r w:rsidRPr="00080119">
        <w:rPr>
          <w:b w:val="0"/>
          <w:bCs w:val="0"/>
          <w:spacing w:val="2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penatalaksanaan</w:t>
      </w:r>
      <w:r w:rsidRPr="00080119">
        <w:rPr>
          <w:b w:val="0"/>
          <w:bCs w:val="0"/>
          <w:spacing w:val="1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DM,</w:t>
      </w:r>
      <w:r w:rsidRPr="00080119">
        <w:rPr>
          <w:b w:val="0"/>
          <w:bCs w:val="0"/>
          <w:spacing w:val="18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yang</w:t>
      </w:r>
      <w:r w:rsidR="00080119">
        <w:rPr>
          <w:b w:val="0"/>
          <w:bCs w:val="0"/>
          <w:sz w:val="20"/>
          <w:szCs w:val="20"/>
          <w:lang w:val="en-US"/>
        </w:rPr>
        <w:t xml:space="preserve"> </w:t>
      </w:r>
      <w:r w:rsidRPr="00080119">
        <w:rPr>
          <w:b w:val="0"/>
          <w:bCs w:val="0"/>
          <w:sz w:val="20"/>
          <w:szCs w:val="20"/>
        </w:rPr>
        <w:t xml:space="preserve">pertama pendekatan tanpa obat dan yang kedua adalah pendekatan </w:t>
      </w:r>
      <w:r w:rsidRPr="00080119">
        <w:rPr>
          <w:b w:val="0"/>
          <w:bCs w:val="0"/>
          <w:sz w:val="20"/>
          <w:szCs w:val="20"/>
        </w:rPr>
        <w:t>dengan obat.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Dalam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penatalaksanaan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DM,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langkah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pertama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yang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harus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dilakukan</w:t>
      </w:r>
      <w:r w:rsidRPr="00FA55FB">
        <w:rPr>
          <w:spacing w:val="1"/>
          <w:sz w:val="20"/>
          <w:szCs w:val="20"/>
        </w:rPr>
        <w:t xml:space="preserve"> </w:t>
      </w:r>
      <w:r w:rsidR="00080119">
        <w:rPr>
          <w:spacing w:val="1"/>
          <w:sz w:val="20"/>
          <w:szCs w:val="20"/>
          <w:lang w:val="en-US"/>
        </w:rPr>
        <w:t>a</w:t>
      </w:r>
      <w:r w:rsidRPr="00080119">
        <w:rPr>
          <w:b w:val="0"/>
          <w:bCs w:val="0"/>
          <w:sz w:val="20"/>
          <w:szCs w:val="20"/>
        </w:rPr>
        <w:t>dalah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penatalaksanaan tanpa obat berupa pengaturan diet dan olahraga. Apabila dengan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langkah pertama ini tujuan penatalaksanaan belum tercapai, dapat dikombinasikan</w:t>
      </w:r>
      <w:r w:rsidRPr="00080119">
        <w:rPr>
          <w:b w:val="0"/>
          <w:bCs w:val="0"/>
          <w:spacing w:val="-5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dengan langkah farmakologis berupa terapi insulin atau terapi obat hipoglikemik</w:t>
      </w:r>
      <w:r w:rsidRPr="00080119">
        <w:rPr>
          <w:b w:val="0"/>
          <w:bCs w:val="0"/>
          <w:spacing w:val="1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oral,</w:t>
      </w:r>
      <w:r w:rsidRPr="00080119">
        <w:rPr>
          <w:b w:val="0"/>
          <w:bCs w:val="0"/>
          <w:spacing w:val="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atau</w:t>
      </w:r>
      <w:r w:rsidRPr="00080119">
        <w:rPr>
          <w:b w:val="0"/>
          <w:bCs w:val="0"/>
          <w:spacing w:val="-3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kombinasi</w:t>
      </w:r>
      <w:r w:rsidRPr="00080119">
        <w:rPr>
          <w:b w:val="0"/>
          <w:bCs w:val="0"/>
          <w:spacing w:val="-7"/>
          <w:sz w:val="20"/>
          <w:szCs w:val="20"/>
        </w:rPr>
        <w:t xml:space="preserve"> </w:t>
      </w:r>
      <w:r w:rsidRPr="00080119">
        <w:rPr>
          <w:b w:val="0"/>
          <w:bCs w:val="0"/>
          <w:sz w:val="20"/>
          <w:szCs w:val="20"/>
        </w:rPr>
        <w:t>keduanya.</w:t>
      </w:r>
      <w:r w:rsidRPr="00080119">
        <w:rPr>
          <w:b w:val="0"/>
          <w:bCs w:val="0"/>
          <w:sz w:val="20"/>
          <w:szCs w:val="20"/>
          <w:vertAlign w:val="superscript"/>
        </w:rPr>
        <w:t>16</w:t>
      </w:r>
    </w:p>
    <w:p w14:paraId="2D5FAA47" w14:textId="77777777" w:rsidR="00622DDB" w:rsidRPr="00080119" w:rsidRDefault="00622DDB" w:rsidP="00080119">
      <w:pPr>
        <w:pStyle w:val="Heading1"/>
        <w:tabs>
          <w:tab w:val="left" w:pos="1019"/>
        </w:tabs>
        <w:ind w:left="0" w:firstLine="0"/>
        <w:rPr>
          <w:b w:val="0"/>
          <w:bCs w:val="0"/>
          <w:sz w:val="20"/>
          <w:szCs w:val="20"/>
        </w:rPr>
      </w:pPr>
    </w:p>
    <w:p w14:paraId="4CEB48E8" w14:textId="77777777" w:rsidR="00254CE6" w:rsidRPr="00FA55FB" w:rsidRDefault="00000000" w:rsidP="00080119">
      <w:pPr>
        <w:pStyle w:val="Heading1"/>
        <w:ind w:left="0" w:firstLine="0"/>
        <w:rPr>
          <w:sz w:val="20"/>
          <w:szCs w:val="20"/>
        </w:rPr>
      </w:pPr>
      <w:r w:rsidRPr="00FA55FB">
        <w:rPr>
          <w:sz w:val="20"/>
          <w:szCs w:val="20"/>
        </w:rPr>
        <w:t>Terapi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Non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Farmakologi pada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 Diabetes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Melitus</w:t>
      </w:r>
    </w:p>
    <w:p w14:paraId="4E9E8430" w14:textId="07DAD341" w:rsidR="00254CE6" w:rsidRPr="00F01C50" w:rsidRDefault="00000000" w:rsidP="00F01C50">
      <w:pPr>
        <w:tabs>
          <w:tab w:val="left" w:pos="1307"/>
        </w:tabs>
        <w:jc w:val="both"/>
        <w:rPr>
          <w:sz w:val="20"/>
          <w:szCs w:val="20"/>
          <w:lang w:val="en-US"/>
        </w:rPr>
      </w:pPr>
      <w:r w:rsidRPr="00080119">
        <w:rPr>
          <w:sz w:val="20"/>
          <w:szCs w:val="20"/>
        </w:rPr>
        <w:t>Edukasi</w:t>
      </w:r>
      <w:r w:rsidR="00080119">
        <w:rPr>
          <w:sz w:val="20"/>
          <w:szCs w:val="20"/>
          <w:lang w:val="en-US"/>
        </w:rPr>
        <w:t xml:space="preserve">. </w:t>
      </w:r>
      <w:r w:rsidRPr="00FA55FB">
        <w:rPr>
          <w:sz w:val="20"/>
          <w:szCs w:val="20"/>
        </w:rPr>
        <w:t>Aktivitas fisik dan pengurangan lemak dan makanan manis adalah satu-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satunya cara untuk mencegah obesitas dan resistensi insulin di masa dewasa 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Modifikasi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gaya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hidup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berdasarkan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aktivitas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memperkuat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kekuatan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otot,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penurunan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pasien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obesitas,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membatasi diet makanan manis dan berlemak sama pentingnya dengan populasi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muda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kontrol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glikemik.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Bahkan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minuman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manis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harus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dihindari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berkorelasi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kecenderungan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berkembangnya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2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orang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toleransi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berkurang.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Produk</w:t>
      </w:r>
      <w:r w:rsidR="00080119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pemanis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gula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tampaknya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mempengaruhi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badan,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kemampuan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sel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beta pankreas 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mengkompensasi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insulin.</w:t>
      </w:r>
      <w:r w:rsidRPr="00FA55FB">
        <w:rPr>
          <w:sz w:val="20"/>
          <w:szCs w:val="20"/>
          <w:vertAlign w:val="superscript"/>
        </w:rPr>
        <w:t>10</w:t>
      </w:r>
      <w:r w:rsidR="00080119">
        <w:rPr>
          <w:sz w:val="20"/>
          <w:szCs w:val="20"/>
          <w:vertAlign w:val="superscript"/>
          <w:lang w:val="en-US"/>
        </w:rPr>
        <w:t xml:space="preserve"> </w:t>
      </w:r>
      <w:r w:rsidRPr="00FA55FB">
        <w:rPr>
          <w:spacing w:val="-1"/>
          <w:sz w:val="20"/>
          <w:szCs w:val="20"/>
        </w:rPr>
        <w:t>Modifikasi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gaya hidup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diperlukan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setiap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tahap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penyakit.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Namun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aktivitas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 penyakit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reumatik dan takut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jatuh 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membatasi praktiknya.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Tujuan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penurunan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berat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badan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harus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lebih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rendah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atau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sama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5%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massa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tubuh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populasi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tua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penurunan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terlalu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drastis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meningkatkan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risiko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morbiditas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mortalitas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akibat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kekurangan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gizi.</w:t>
      </w:r>
      <w:r w:rsidRPr="00FA55FB">
        <w:rPr>
          <w:sz w:val="20"/>
          <w:szCs w:val="20"/>
          <w:vertAlign w:val="superscript"/>
        </w:rPr>
        <w:t>10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Terapi</w:t>
      </w:r>
      <w:r w:rsidRPr="00080119">
        <w:rPr>
          <w:spacing w:val="-8"/>
          <w:sz w:val="20"/>
          <w:szCs w:val="20"/>
        </w:rPr>
        <w:t xml:space="preserve"> </w:t>
      </w:r>
      <w:r w:rsidRPr="00080119">
        <w:rPr>
          <w:sz w:val="20"/>
          <w:szCs w:val="20"/>
        </w:rPr>
        <w:t>Gizi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Medis</w:t>
      </w:r>
      <w:r w:rsidR="00080119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Terapi medis merupakan salah satu terapi non farmakologi yang sangat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direkomendasikan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bagi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penyandang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diabetisi.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Terapi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z w:val="20"/>
          <w:szCs w:val="20"/>
        </w:rPr>
        <w:t>gizi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medis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ini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prinsipnya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adalah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melakukan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pengaturan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pola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makan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didasarkan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status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z w:val="20"/>
          <w:szCs w:val="20"/>
        </w:rPr>
        <w:t>gizi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diabetisi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dan melkukan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modifikasi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diet</w:t>
      </w:r>
      <w:r w:rsidRPr="00FA55FB">
        <w:rPr>
          <w:spacing w:val="6"/>
          <w:sz w:val="20"/>
          <w:szCs w:val="20"/>
        </w:rPr>
        <w:t xml:space="preserve"> </w:t>
      </w:r>
      <w:r w:rsidRPr="00FA55FB">
        <w:rPr>
          <w:sz w:val="20"/>
          <w:szCs w:val="20"/>
        </w:rPr>
        <w:t>berdasarkan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kebutuhan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individual.</w:t>
      </w:r>
      <w:r w:rsidR="00080119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Beberapa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manfaat</w:t>
      </w:r>
      <w:r w:rsidRPr="00FA55FB">
        <w:rPr>
          <w:spacing w:val="10"/>
          <w:sz w:val="20"/>
          <w:szCs w:val="20"/>
        </w:rPr>
        <w:t xml:space="preserve"> </w:t>
      </w:r>
      <w:r w:rsidRPr="00FA55FB">
        <w:rPr>
          <w:sz w:val="20"/>
          <w:szCs w:val="20"/>
        </w:rPr>
        <w:t>yang telah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terbukti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terapi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gizi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medis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ini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antara lain:</w:t>
      </w:r>
      <w:r w:rsidRPr="00FA55FB">
        <w:rPr>
          <w:sz w:val="20"/>
          <w:szCs w:val="20"/>
          <w:vertAlign w:val="superscript"/>
        </w:rPr>
        <w:t>17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Menurunkan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berat</w:t>
      </w:r>
      <w:r w:rsidRPr="00080119">
        <w:rPr>
          <w:spacing w:val="3"/>
          <w:sz w:val="20"/>
          <w:szCs w:val="20"/>
        </w:rPr>
        <w:t xml:space="preserve"> </w:t>
      </w:r>
      <w:r w:rsidRPr="00080119">
        <w:rPr>
          <w:sz w:val="20"/>
          <w:szCs w:val="20"/>
        </w:rPr>
        <w:t>badan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Menurunkan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tekanan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Pr="00080119">
        <w:rPr>
          <w:spacing w:val="-5"/>
          <w:sz w:val="20"/>
          <w:szCs w:val="20"/>
        </w:rPr>
        <w:t xml:space="preserve"> </w:t>
      </w:r>
      <w:r w:rsidRPr="00080119">
        <w:rPr>
          <w:sz w:val="20"/>
          <w:szCs w:val="20"/>
        </w:rPr>
        <w:t>sistolik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dan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diastolik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Menurunkan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kadar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glukosa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="00080119">
        <w:rPr>
          <w:sz w:val="20"/>
          <w:szCs w:val="20"/>
          <w:lang w:val="en-US"/>
        </w:rPr>
        <w:t xml:space="preserve">, </w:t>
      </w:r>
      <w:r w:rsidRPr="00080119">
        <w:rPr>
          <w:sz w:val="20"/>
          <w:szCs w:val="20"/>
        </w:rPr>
        <w:t>Memperbaiki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profil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lipid</w:t>
      </w:r>
      <w:r w:rsidR="00080119">
        <w:rPr>
          <w:sz w:val="20"/>
          <w:szCs w:val="20"/>
          <w:lang w:val="en-US"/>
        </w:rPr>
        <w:t xml:space="preserve">, </w:t>
      </w:r>
      <w:r w:rsidRPr="00080119">
        <w:rPr>
          <w:sz w:val="20"/>
          <w:szCs w:val="20"/>
        </w:rPr>
        <w:t>Meningkatkan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sensitivitas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reseptor</w:t>
      </w:r>
      <w:r w:rsidRPr="00080119">
        <w:rPr>
          <w:spacing w:val="-5"/>
          <w:sz w:val="20"/>
          <w:szCs w:val="20"/>
        </w:rPr>
        <w:t xml:space="preserve"> </w:t>
      </w:r>
      <w:r w:rsidRPr="00080119">
        <w:rPr>
          <w:sz w:val="20"/>
          <w:szCs w:val="20"/>
        </w:rPr>
        <w:t>insulin</w:t>
      </w:r>
      <w:r w:rsidR="00080119">
        <w:rPr>
          <w:sz w:val="20"/>
          <w:szCs w:val="20"/>
          <w:lang w:val="en-US"/>
        </w:rPr>
        <w:t xml:space="preserve">, </w:t>
      </w:r>
      <w:r w:rsidRPr="00080119">
        <w:rPr>
          <w:sz w:val="20"/>
          <w:szCs w:val="20"/>
        </w:rPr>
        <w:t>Memperbaiki</w:t>
      </w:r>
      <w:r w:rsidRPr="00080119">
        <w:rPr>
          <w:spacing w:val="-4"/>
          <w:sz w:val="20"/>
          <w:szCs w:val="20"/>
        </w:rPr>
        <w:t xml:space="preserve"> </w:t>
      </w:r>
      <w:r w:rsidRPr="00080119">
        <w:rPr>
          <w:sz w:val="20"/>
          <w:szCs w:val="20"/>
        </w:rPr>
        <w:t>sistem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koagulasi</w:t>
      </w:r>
      <w:r w:rsidRPr="00080119">
        <w:rPr>
          <w:spacing w:val="-7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="00080119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Adapun</w:t>
      </w:r>
      <w:r w:rsidRPr="00FA55FB">
        <w:rPr>
          <w:spacing w:val="9"/>
          <w:sz w:val="20"/>
          <w:szCs w:val="20"/>
        </w:rPr>
        <w:t xml:space="preserve"> </w:t>
      </w:r>
      <w:r w:rsidRPr="00FA55FB">
        <w:rPr>
          <w:sz w:val="20"/>
          <w:szCs w:val="20"/>
        </w:rPr>
        <w:t>tujuan</w:t>
      </w:r>
      <w:r w:rsidRPr="00FA55FB">
        <w:rPr>
          <w:spacing w:val="9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terapi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gizi</w:t>
      </w:r>
      <w:r w:rsidRPr="00FA55FB">
        <w:rPr>
          <w:spacing w:val="9"/>
          <w:sz w:val="20"/>
          <w:szCs w:val="20"/>
        </w:rPr>
        <w:t xml:space="preserve"> </w:t>
      </w:r>
      <w:r w:rsidRPr="00FA55FB">
        <w:rPr>
          <w:sz w:val="20"/>
          <w:szCs w:val="20"/>
        </w:rPr>
        <w:t>medis</w:t>
      </w:r>
      <w:r w:rsidRPr="00FA55FB">
        <w:rPr>
          <w:spacing w:val="16"/>
          <w:sz w:val="20"/>
          <w:szCs w:val="20"/>
        </w:rPr>
        <w:t xml:space="preserve"> </w:t>
      </w:r>
      <w:r w:rsidRPr="00FA55FB">
        <w:rPr>
          <w:sz w:val="20"/>
          <w:szCs w:val="20"/>
        </w:rPr>
        <w:t>ini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adalah</w:t>
      </w:r>
      <w:r w:rsidRPr="00FA55FB">
        <w:rPr>
          <w:spacing w:val="9"/>
          <w:sz w:val="20"/>
          <w:szCs w:val="20"/>
        </w:rPr>
        <w:t xml:space="preserve"> </w:t>
      </w:r>
      <w:r w:rsidRPr="00FA55FB">
        <w:rPr>
          <w:sz w:val="20"/>
          <w:szCs w:val="20"/>
        </w:rPr>
        <w:t>unutk</w:t>
      </w:r>
      <w:r w:rsidRPr="00FA55FB">
        <w:rPr>
          <w:spacing w:val="18"/>
          <w:sz w:val="20"/>
          <w:szCs w:val="20"/>
        </w:rPr>
        <w:t xml:space="preserve"> </w:t>
      </w:r>
      <w:r w:rsidRPr="00FA55FB">
        <w:rPr>
          <w:sz w:val="20"/>
          <w:szCs w:val="20"/>
        </w:rPr>
        <w:t>mencapai</w:t>
      </w:r>
      <w:r w:rsidRPr="00FA55FB">
        <w:rPr>
          <w:spacing w:val="19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mempertahankan: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Kadar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glukosa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mendekati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normal</w:t>
      </w:r>
      <w:r w:rsidR="00080119">
        <w:rPr>
          <w:sz w:val="20"/>
          <w:szCs w:val="20"/>
          <w:lang w:val="en-US"/>
        </w:rPr>
        <w:t xml:space="preserve">, </w:t>
      </w:r>
      <w:r w:rsidRPr="00080119">
        <w:rPr>
          <w:sz w:val="20"/>
          <w:szCs w:val="20"/>
        </w:rPr>
        <w:t>Glukosa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puasa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berkisar</w:t>
      </w:r>
      <w:r w:rsidRPr="00080119">
        <w:rPr>
          <w:spacing w:val="1"/>
          <w:sz w:val="20"/>
          <w:szCs w:val="20"/>
        </w:rPr>
        <w:t xml:space="preserve"> </w:t>
      </w:r>
      <w:r w:rsidRPr="00080119">
        <w:rPr>
          <w:sz w:val="20"/>
          <w:szCs w:val="20"/>
        </w:rPr>
        <w:t>90</w:t>
      </w:r>
      <w:r w:rsidRPr="00080119">
        <w:rPr>
          <w:spacing w:val="2"/>
          <w:sz w:val="20"/>
          <w:szCs w:val="20"/>
        </w:rPr>
        <w:t xml:space="preserve"> </w:t>
      </w:r>
      <w:r w:rsidRPr="00080119">
        <w:rPr>
          <w:sz w:val="20"/>
          <w:szCs w:val="20"/>
        </w:rPr>
        <w:t>–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130</w:t>
      </w:r>
      <w:r w:rsidRPr="00080119">
        <w:rPr>
          <w:spacing w:val="-5"/>
          <w:sz w:val="20"/>
          <w:szCs w:val="20"/>
        </w:rPr>
        <w:t xml:space="preserve"> </w:t>
      </w:r>
      <w:r w:rsidRPr="00080119">
        <w:rPr>
          <w:sz w:val="20"/>
          <w:szCs w:val="20"/>
        </w:rPr>
        <w:t>mg/dl</w:t>
      </w:r>
      <w:r w:rsidR="00080119">
        <w:rPr>
          <w:sz w:val="20"/>
          <w:szCs w:val="20"/>
          <w:lang w:val="en-US"/>
        </w:rPr>
        <w:t xml:space="preserve">, </w:t>
      </w:r>
      <w:r w:rsidRPr="00080119">
        <w:rPr>
          <w:sz w:val="20"/>
          <w:szCs w:val="20"/>
        </w:rPr>
        <w:t>Glukosa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2</w:t>
      </w:r>
      <w:r w:rsidRPr="00080119">
        <w:rPr>
          <w:spacing w:val="4"/>
          <w:sz w:val="20"/>
          <w:szCs w:val="20"/>
        </w:rPr>
        <w:t xml:space="preserve"> </w:t>
      </w:r>
      <w:r w:rsidRPr="00080119">
        <w:rPr>
          <w:sz w:val="20"/>
          <w:szCs w:val="20"/>
        </w:rPr>
        <w:t>jam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setelah makan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&lt;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180</w:t>
      </w:r>
      <w:r w:rsidRPr="00080119">
        <w:rPr>
          <w:spacing w:val="3"/>
          <w:sz w:val="20"/>
          <w:szCs w:val="20"/>
        </w:rPr>
        <w:t xml:space="preserve"> </w:t>
      </w:r>
      <w:r w:rsidRPr="00080119">
        <w:rPr>
          <w:sz w:val="20"/>
          <w:szCs w:val="20"/>
        </w:rPr>
        <w:t>mg/dl</w:t>
      </w:r>
      <w:r w:rsidR="00080119">
        <w:rPr>
          <w:sz w:val="20"/>
          <w:szCs w:val="20"/>
          <w:lang w:val="en-US"/>
        </w:rPr>
        <w:t xml:space="preserve">, </w:t>
      </w:r>
      <w:r w:rsidRPr="00080119">
        <w:rPr>
          <w:sz w:val="20"/>
          <w:szCs w:val="20"/>
        </w:rPr>
        <w:t>Kadar</w:t>
      </w:r>
      <w:r w:rsidRPr="00080119">
        <w:rPr>
          <w:spacing w:val="4"/>
          <w:sz w:val="20"/>
          <w:szCs w:val="20"/>
        </w:rPr>
        <w:t xml:space="preserve"> </w:t>
      </w:r>
      <w:r w:rsidRPr="00080119">
        <w:rPr>
          <w:sz w:val="20"/>
          <w:szCs w:val="20"/>
        </w:rPr>
        <w:t>A1c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&lt;</w:t>
      </w:r>
      <w:r w:rsidRPr="00080119">
        <w:rPr>
          <w:spacing w:val="-2"/>
          <w:sz w:val="20"/>
          <w:szCs w:val="20"/>
        </w:rPr>
        <w:t xml:space="preserve"> </w:t>
      </w:r>
      <w:r w:rsidRPr="00080119">
        <w:rPr>
          <w:sz w:val="20"/>
          <w:szCs w:val="20"/>
        </w:rPr>
        <w:t>7%</w:t>
      </w:r>
      <w:r w:rsidR="00080119">
        <w:rPr>
          <w:sz w:val="20"/>
          <w:szCs w:val="20"/>
          <w:lang w:val="en-US"/>
        </w:rPr>
        <w:t xml:space="preserve">. </w:t>
      </w:r>
      <w:r w:rsidRPr="00080119">
        <w:rPr>
          <w:sz w:val="20"/>
          <w:szCs w:val="20"/>
        </w:rPr>
        <w:t>Tekanan</w:t>
      </w:r>
      <w:r w:rsidRPr="00080119">
        <w:rPr>
          <w:spacing w:val="-5"/>
          <w:sz w:val="20"/>
          <w:szCs w:val="20"/>
        </w:rPr>
        <w:t xml:space="preserve"> </w:t>
      </w:r>
      <w:r w:rsidRPr="00080119">
        <w:rPr>
          <w:sz w:val="20"/>
          <w:szCs w:val="20"/>
        </w:rPr>
        <w:t>darah</w:t>
      </w:r>
      <w:r w:rsidRPr="00080119">
        <w:rPr>
          <w:spacing w:val="-5"/>
          <w:sz w:val="20"/>
          <w:szCs w:val="20"/>
        </w:rPr>
        <w:t xml:space="preserve"> </w:t>
      </w:r>
      <w:r w:rsidRPr="00080119">
        <w:rPr>
          <w:sz w:val="20"/>
          <w:szCs w:val="20"/>
        </w:rPr>
        <w:t>&lt;</w:t>
      </w:r>
      <w:r w:rsidRPr="00080119">
        <w:rPr>
          <w:spacing w:val="-1"/>
          <w:sz w:val="20"/>
          <w:szCs w:val="20"/>
        </w:rPr>
        <w:t xml:space="preserve"> </w:t>
      </w:r>
      <w:r w:rsidRPr="00080119">
        <w:rPr>
          <w:sz w:val="20"/>
          <w:szCs w:val="20"/>
        </w:rPr>
        <w:t>130/80 mmHg</w:t>
      </w:r>
      <w:r w:rsidR="00080119">
        <w:rPr>
          <w:sz w:val="20"/>
          <w:szCs w:val="20"/>
          <w:lang w:val="en-US"/>
        </w:rPr>
        <w:t xml:space="preserve">. </w:t>
      </w:r>
      <w:r w:rsidRPr="00080119">
        <w:rPr>
          <w:sz w:val="20"/>
          <w:szCs w:val="20"/>
        </w:rPr>
        <w:t>Profil</w:t>
      </w:r>
      <w:r w:rsidRPr="00080119">
        <w:rPr>
          <w:spacing w:val="-6"/>
          <w:sz w:val="20"/>
          <w:szCs w:val="20"/>
        </w:rPr>
        <w:t xml:space="preserve"> </w:t>
      </w:r>
      <w:r w:rsidRPr="00080119">
        <w:rPr>
          <w:sz w:val="20"/>
          <w:szCs w:val="20"/>
        </w:rPr>
        <w:t>lipid</w:t>
      </w:r>
      <w:r w:rsidR="00080119">
        <w:rPr>
          <w:sz w:val="20"/>
          <w:szCs w:val="20"/>
          <w:lang w:val="en-US"/>
        </w:rPr>
        <w:t xml:space="preserve"> </w:t>
      </w:r>
      <w:r w:rsidRPr="00080119">
        <w:rPr>
          <w:sz w:val="20"/>
          <w:szCs w:val="20"/>
        </w:rPr>
        <w:t>Kolesterol</w:t>
      </w:r>
      <w:r w:rsidRPr="00080119">
        <w:rPr>
          <w:spacing w:val="-8"/>
          <w:sz w:val="20"/>
          <w:szCs w:val="20"/>
        </w:rPr>
        <w:t xml:space="preserve"> </w:t>
      </w:r>
      <w:r w:rsidRPr="00080119">
        <w:rPr>
          <w:sz w:val="20"/>
          <w:szCs w:val="20"/>
        </w:rPr>
        <w:t>LDL</w:t>
      </w:r>
      <w:r w:rsidRPr="00080119">
        <w:rPr>
          <w:spacing w:val="-3"/>
          <w:sz w:val="20"/>
          <w:szCs w:val="20"/>
        </w:rPr>
        <w:t xml:space="preserve"> </w:t>
      </w:r>
      <w:r w:rsidRPr="00080119">
        <w:rPr>
          <w:sz w:val="20"/>
          <w:szCs w:val="20"/>
        </w:rPr>
        <w:t>&lt; 100mg/dl</w:t>
      </w:r>
      <w:r w:rsidR="00F01C50">
        <w:rPr>
          <w:sz w:val="20"/>
          <w:szCs w:val="20"/>
          <w:lang w:val="en-US"/>
        </w:rPr>
        <w:t xml:space="preserve">, </w:t>
      </w:r>
      <w:r w:rsidRPr="00F01C50">
        <w:rPr>
          <w:sz w:val="20"/>
          <w:szCs w:val="20"/>
        </w:rPr>
        <w:t>Kolesterol</w:t>
      </w:r>
      <w:r w:rsidRPr="00F01C50">
        <w:rPr>
          <w:spacing w:val="-10"/>
          <w:sz w:val="20"/>
          <w:szCs w:val="20"/>
        </w:rPr>
        <w:t xml:space="preserve"> </w:t>
      </w:r>
      <w:r w:rsidRPr="00F01C50">
        <w:rPr>
          <w:sz w:val="20"/>
          <w:szCs w:val="20"/>
        </w:rPr>
        <w:t>HDL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&gt;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40</w:t>
      </w:r>
      <w:r w:rsidRPr="00F01C50">
        <w:rPr>
          <w:spacing w:val="3"/>
          <w:sz w:val="20"/>
          <w:szCs w:val="20"/>
        </w:rPr>
        <w:t xml:space="preserve"> </w:t>
      </w:r>
      <w:r w:rsidRPr="00F01C50">
        <w:rPr>
          <w:sz w:val="20"/>
          <w:szCs w:val="20"/>
        </w:rPr>
        <w:t>mg/dl</w:t>
      </w:r>
      <w:r w:rsidR="00F01C50">
        <w:rPr>
          <w:sz w:val="20"/>
          <w:szCs w:val="20"/>
          <w:lang w:val="en-US"/>
        </w:rPr>
        <w:t xml:space="preserve">, </w:t>
      </w:r>
      <w:r w:rsidRPr="00F01C50">
        <w:rPr>
          <w:sz w:val="20"/>
          <w:szCs w:val="20"/>
        </w:rPr>
        <w:t>Trigliserida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&lt;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150</w:t>
      </w:r>
      <w:r w:rsidRPr="00F01C50">
        <w:rPr>
          <w:spacing w:val="2"/>
          <w:sz w:val="20"/>
          <w:szCs w:val="20"/>
        </w:rPr>
        <w:t xml:space="preserve"> </w:t>
      </w:r>
      <w:r w:rsidRPr="00F01C50">
        <w:rPr>
          <w:sz w:val="20"/>
          <w:szCs w:val="20"/>
        </w:rPr>
        <w:t>mg/dl</w:t>
      </w:r>
      <w:r w:rsidR="00F01C50">
        <w:rPr>
          <w:sz w:val="20"/>
          <w:szCs w:val="20"/>
          <w:lang w:val="en-US"/>
        </w:rPr>
        <w:t xml:space="preserve">. </w:t>
      </w:r>
      <w:r w:rsidRPr="00F01C50">
        <w:rPr>
          <w:sz w:val="20"/>
          <w:szCs w:val="20"/>
        </w:rPr>
        <w:t>Berat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badan</w:t>
      </w:r>
      <w:r w:rsidRPr="00F01C50">
        <w:rPr>
          <w:spacing w:val="-9"/>
          <w:sz w:val="20"/>
          <w:szCs w:val="20"/>
        </w:rPr>
        <w:t xml:space="preserve"> </w:t>
      </w:r>
      <w:r w:rsidRPr="00F01C50">
        <w:rPr>
          <w:sz w:val="20"/>
          <w:szCs w:val="20"/>
        </w:rPr>
        <w:t>senormal</w:t>
      </w:r>
      <w:r w:rsidRPr="00F01C50">
        <w:rPr>
          <w:spacing w:val="-9"/>
          <w:sz w:val="20"/>
          <w:szCs w:val="20"/>
        </w:rPr>
        <w:t xml:space="preserve"> </w:t>
      </w:r>
      <w:r w:rsidRPr="00F01C50">
        <w:rPr>
          <w:sz w:val="20"/>
          <w:szCs w:val="20"/>
        </w:rPr>
        <w:t>mungkin</w:t>
      </w:r>
      <w:r w:rsidR="00F01C50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Obesitas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memiliki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hubungan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penting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sehingga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dalam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pengelolaan DM, obesitas merupakan salah satu faktor yang harus dikendalikan.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obesitas,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adipose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membuat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melepaskan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adipositokin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mempertahankan keseimbangan energi.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Faktor nekrosis tumor (TNF-α) adalah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 xml:space="preserve">salah satu contoh </w:t>
      </w:r>
      <w:r w:rsidRPr="00FA55FB">
        <w:rPr>
          <w:sz w:val="20"/>
          <w:szCs w:val="20"/>
        </w:rPr>
        <w:lastRenderedPageBreak/>
        <w:t>sitokin yang dilepaskan sebagai tanda awal peradangan 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 menyebabkan resistensi insulin dalam jaringan otot dan adiposa melalui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transporter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4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(GLUT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4)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sehingga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menyebabkan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peningkatan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pelepasan asam lemak bebas akibat lipolisis yang terjadi. Peningkatan asam lemak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bebas dalam waktu lama dapat menekan sekresi insulin dengan mengganggu sel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respon terhadap glukosa. Selain itu, asam lemak bebas dapat mengaktifkan protein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kinase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(PKC)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yang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dapat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merusak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pembentukan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sinyal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insulin.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Adipocytokines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lain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berperan adalah retinol-binding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protein 4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(RBP4)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diduga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merusak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penyerapan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glukosa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penyerapan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yang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merangsang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di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otot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meningkatkan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produksi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gula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hati,</w:t>
      </w:r>
      <w:r w:rsidRPr="00FA55FB">
        <w:rPr>
          <w:spacing w:val="8"/>
          <w:sz w:val="20"/>
          <w:szCs w:val="20"/>
        </w:rPr>
        <w:t xml:space="preserve"> </w:t>
      </w:r>
      <w:r w:rsidRPr="00FA55FB">
        <w:rPr>
          <w:sz w:val="20"/>
          <w:szCs w:val="20"/>
        </w:rPr>
        <w:t>menyebabkan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insulin.</w:t>
      </w:r>
      <w:r w:rsidRPr="00FA55FB">
        <w:rPr>
          <w:sz w:val="20"/>
          <w:szCs w:val="20"/>
          <w:vertAlign w:val="superscript"/>
        </w:rPr>
        <w:t>6</w:t>
      </w:r>
      <w:r w:rsidR="00F01C50">
        <w:rPr>
          <w:sz w:val="20"/>
          <w:szCs w:val="20"/>
          <w:vertAlign w:val="superscript"/>
          <w:lang w:val="en-US"/>
        </w:rPr>
        <w:t xml:space="preserve"> </w:t>
      </w:r>
      <w:r w:rsidRPr="00FA55FB">
        <w:rPr>
          <w:sz w:val="20"/>
          <w:szCs w:val="20"/>
        </w:rPr>
        <w:t>Selain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itu,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resistensi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insulin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dipengaruhi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oleh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rendahnya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kadar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adiponektin. Adiponektin adalah adipokin yang memiliki sifat mimetik insulin.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Jumlah adiponektin yang rendah juga ditemukan pada individu yang obesitas.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Proses lipolisis pada obesitas tinggi, menyebabkan jumlah stres oksidatif 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dihasilkan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tinggi.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Peningkatan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Spesies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Oksigen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Reaktif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(ROS)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mengurangi fungsi mitokondria yang mengakibatkan penimbunan lemak di otot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 hati. Ini akan menghasilkan fenotipe resistensi insulin yang merupakan fase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awal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kelainan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metabolik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sampai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terjadinya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intoleransi</w:t>
      </w:r>
      <w:r w:rsidRPr="00FA55FB">
        <w:rPr>
          <w:spacing w:val="5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glukosa.</w:t>
      </w:r>
      <w:r w:rsidRPr="00FA55FB">
        <w:rPr>
          <w:sz w:val="20"/>
          <w:szCs w:val="20"/>
          <w:vertAlign w:val="superscript"/>
        </w:rPr>
        <w:t>6</w:t>
      </w:r>
      <w:r w:rsidR="00F01C50">
        <w:rPr>
          <w:sz w:val="20"/>
          <w:szCs w:val="20"/>
          <w:vertAlign w:val="superscript"/>
          <w:lang w:val="en-US"/>
        </w:rPr>
        <w:t xml:space="preserve"> </w:t>
      </w:r>
      <w:r w:rsidRPr="00FA55FB">
        <w:rPr>
          <w:sz w:val="20"/>
          <w:szCs w:val="20"/>
        </w:rPr>
        <w:t>Namun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perlu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diingat,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lansia,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penentuan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obesitas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menggunakan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BMI adalah kurang tepat karena tidak menunjukkan distribusi lemak, penurunan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massa otot, dan perhitungan menjadi kurang akurat karena pemendekan tulang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belakang atau perubahan bentuk dari tulang belakang. Kelemahan pada lansia juga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menyebabkan kesulitan dalam mengukur berat dan tinggi badan dari orang tua.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memprediksi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kondisi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kesehatan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orang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tua,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lebih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menggunakan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pinggang lingkar sebagai referensi karena sangat berkorelasi dengan lemak total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intraabdominal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memainkan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peran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penting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dalam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gangguan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metabolisme</w:t>
      </w:r>
      <w:r w:rsidR="00F01C50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termasuk DMnya. Obesitas pada lansia meningkatkan risiko metabolisme, cacat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fisik,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gangguan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kualitas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hidup,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disfungsi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seksual,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penurunan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gangguan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kognitif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demensia. Sebaliknya, penurunan berat badan dilakukan dengan sengaja melalui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gaya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hidup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modifikasi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berupa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kombinasi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olahraga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pembatasan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z w:val="20"/>
          <w:szCs w:val="20"/>
        </w:rPr>
        <w:t>kalori</w:t>
      </w:r>
      <w:r w:rsidRPr="00FA55FB">
        <w:rPr>
          <w:spacing w:val="-2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bukan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alasan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tidak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disengaja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seperti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sakit,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membawa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banyak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manfaat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kesehatan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bagi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lansia.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z w:val="20"/>
          <w:szCs w:val="20"/>
        </w:rPr>
        <w:t>Menurut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penelitian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Lean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et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al.,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terdapat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peningkatan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harapan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hidup dalam penurunan berat badan yang dilakukan oleh lansia penderita 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metode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diet</w:t>
      </w:r>
      <w:r w:rsidRPr="00FA55FB">
        <w:rPr>
          <w:spacing w:val="7"/>
          <w:sz w:val="20"/>
          <w:szCs w:val="20"/>
        </w:rPr>
        <w:t xml:space="preserve"> </w:t>
      </w:r>
      <w:r w:rsidRPr="00FA55FB">
        <w:rPr>
          <w:sz w:val="20"/>
          <w:szCs w:val="20"/>
        </w:rPr>
        <w:t>sederhana.</w:t>
      </w:r>
      <w:r w:rsidRPr="00FA55FB">
        <w:rPr>
          <w:sz w:val="20"/>
          <w:szCs w:val="20"/>
          <w:vertAlign w:val="superscript"/>
        </w:rPr>
        <w:t>6</w:t>
      </w:r>
      <w:r w:rsidR="00F01C50">
        <w:rPr>
          <w:sz w:val="20"/>
          <w:szCs w:val="20"/>
          <w:vertAlign w:val="superscript"/>
          <w:lang w:val="en-US"/>
        </w:rPr>
        <w:t xml:space="preserve"> </w:t>
      </w:r>
      <w:r w:rsidRPr="00FA55FB">
        <w:rPr>
          <w:spacing w:val="-1"/>
          <w:sz w:val="20"/>
          <w:szCs w:val="20"/>
        </w:rPr>
        <w:t>Pada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tingkat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individu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target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pencapain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terapi</w:t>
      </w:r>
      <w:r w:rsidRPr="00FA55FB">
        <w:rPr>
          <w:spacing w:val="-16"/>
          <w:sz w:val="20"/>
          <w:szCs w:val="20"/>
        </w:rPr>
        <w:t xml:space="preserve"> </w:t>
      </w:r>
      <w:r w:rsidRPr="00FA55FB">
        <w:rPr>
          <w:sz w:val="20"/>
          <w:szCs w:val="20"/>
        </w:rPr>
        <w:t>gizi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medis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ini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lebih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difokuskan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pada perubahan pola makan yang didasarkan pada gaya hidup dan pola kebiasaan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makan,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status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nutrisi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faktor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khusus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perlu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diberikan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prioritas.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Pencapaian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z w:val="20"/>
          <w:szCs w:val="20"/>
        </w:rPr>
        <w:t>target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perlu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dibicarakan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bersama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-8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diabetisi,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sehingga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perubahan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pola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dianjurkan 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dengan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mudah dilaksanakan,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realistik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sederhana.</w:t>
      </w:r>
      <w:r w:rsidRPr="00FA55FB">
        <w:rPr>
          <w:sz w:val="20"/>
          <w:szCs w:val="20"/>
          <w:vertAlign w:val="superscript"/>
        </w:rPr>
        <w:t>17</w:t>
      </w:r>
      <w:r w:rsidR="00F01C50">
        <w:rPr>
          <w:sz w:val="20"/>
          <w:szCs w:val="20"/>
          <w:vertAlign w:val="superscript"/>
          <w:lang w:val="en-US"/>
        </w:rPr>
        <w:t xml:space="preserve"> </w:t>
      </w:r>
      <w:r w:rsidRPr="00FA55FB">
        <w:rPr>
          <w:sz w:val="20"/>
          <w:szCs w:val="20"/>
        </w:rPr>
        <w:t>Komposisi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bahan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makanan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terdiri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dari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makronutrien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meliputi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karbohidrat, protein dan lemak,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serta mikronutrien 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meliputi vitamin 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mineral,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harus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diatur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sedemikian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rupa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sehingga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memenuhi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kebutuhan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diabetisi secara tepat. Sebagai sumber energi, karbohidrat yang diberikan pada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diabetesi tidak boleh lebih dari 55 – 65% dari total kebutuhan energi sehari, atau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tidak boleh lebih dari 70% jika dikombinasi dengan pemberian asam lemak tidak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 xml:space="preserve">jenuh rantai tunggal (MUFA = </w:t>
      </w:r>
      <w:r w:rsidRPr="00FA55FB">
        <w:rPr>
          <w:i/>
          <w:sz w:val="20"/>
          <w:szCs w:val="20"/>
        </w:rPr>
        <w:t>monounsaturated fatty acids</w:t>
      </w:r>
      <w:r w:rsidRPr="00FA55FB">
        <w:rPr>
          <w:sz w:val="20"/>
          <w:szCs w:val="20"/>
        </w:rPr>
        <w:t>). Pada setiap gram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karbohidrat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terdapat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kandungan</w:t>
      </w:r>
      <w:r w:rsidRPr="00FA55FB">
        <w:rPr>
          <w:spacing w:val="-4"/>
          <w:sz w:val="20"/>
          <w:szCs w:val="20"/>
        </w:rPr>
        <w:t xml:space="preserve"> </w:t>
      </w:r>
      <w:r w:rsidRPr="00FA55FB">
        <w:rPr>
          <w:sz w:val="20"/>
          <w:szCs w:val="20"/>
        </w:rPr>
        <w:t>energi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sebesar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4</w:t>
      </w:r>
      <w:r w:rsidRPr="00FA55FB">
        <w:rPr>
          <w:spacing w:val="2"/>
          <w:sz w:val="20"/>
          <w:szCs w:val="20"/>
        </w:rPr>
        <w:t xml:space="preserve"> </w:t>
      </w:r>
      <w:r w:rsidRPr="00FA55FB">
        <w:rPr>
          <w:sz w:val="20"/>
          <w:szCs w:val="20"/>
        </w:rPr>
        <w:t>kilokalori.</w:t>
      </w:r>
      <w:r w:rsidRPr="00FA55FB">
        <w:rPr>
          <w:sz w:val="20"/>
          <w:szCs w:val="20"/>
          <w:vertAlign w:val="superscript"/>
        </w:rPr>
        <w:t>17</w:t>
      </w:r>
      <w:r w:rsidR="00F01C50">
        <w:rPr>
          <w:sz w:val="20"/>
          <w:szCs w:val="20"/>
          <w:vertAlign w:val="superscript"/>
          <w:lang w:val="en-US"/>
        </w:rPr>
        <w:t xml:space="preserve"> </w:t>
      </w:r>
      <w:r w:rsidRPr="00FA55FB">
        <w:rPr>
          <w:sz w:val="20"/>
          <w:szCs w:val="20"/>
        </w:rPr>
        <w:t>Jumlah kebutuhan protein yang direkomendasikan sebesar 10 – 15% dari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total kebutuhan energi per hari. Pada penderita dengan kelainan ginjal, dimana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diperlukan pembatasan asupan protein samapai 40 gram per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hari,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maka perlu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ditambahkan pemberian suplementasi asam amino esensial. Protein mengandung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energi sebesar 4 kilokalori/gram. Lemak mempunyai kandungan energi sebesar 9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kilokalori</w:t>
      </w:r>
      <w:r w:rsidRPr="00FA55FB">
        <w:rPr>
          <w:spacing w:val="-2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per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gramnya.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Bahan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makanan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ini</w:t>
      </w:r>
      <w:r w:rsidRPr="00FA55FB">
        <w:rPr>
          <w:spacing w:val="-1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sangat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penting</w:t>
      </w:r>
      <w:r w:rsidRPr="00FA55FB">
        <w:rPr>
          <w:spacing w:val="-1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membawa</w:t>
      </w:r>
      <w:r w:rsidRPr="00FA55FB">
        <w:rPr>
          <w:spacing w:val="-13"/>
          <w:sz w:val="20"/>
          <w:szCs w:val="20"/>
        </w:rPr>
        <w:t xml:space="preserve"> </w:t>
      </w:r>
      <w:r w:rsidRPr="00FA55FB">
        <w:rPr>
          <w:sz w:val="20"/>
          <w:szCs w:val="20"/>
        </w:rPr>
        <w:t>vitamin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larut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dalam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lemak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seprti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vitamin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E,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Berdasarkan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ikatan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rantaikarbonnya, lemak dikelompokkan menjadi lemak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jenuh dan lemak tidak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jenuh.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Pembatasan asupan lemak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jenuh dan kolesterol sangat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disarankan bagi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diabetisi</w:t>
      </w:r>
      <w:r w:rsidRPr="00FA55FB">
        <w:rPr>
          <w:spacing w:val="17"/>
          <w:sz w:val="20"/>
          <w:szCs w:val="20"/>
        </w:rPr>
        <w:t xml:space="preserve"> </w:t>
      </w:r>
      <w:r w:rsidRPr="00FA55FB">
        <w:rPr>
          <w:sz w:val="20"/>
          <w:szCs w:val="20"/>
        </w:rPr>
        <w:t>karena</w:t>
      </w:r>
      <w:r w:rsidRPr="00FA55FB">
        <w:rPr>
          <w:spacing w:val="22"/>
          <w:sz w:val="20"/>
          <w:szCs w:val="20"/>
        </w:rPr>
        <w:t xml:space="preserve"> </w:t>
      </w:r>
      <w:r w:rsidRPr="00FA55FB">
        <w:rPr>
          <w:sz w:val="20"/>
          <w:szCs w:val="20"/>
        </w:rPr>
        <w:t>terbukti</w:t>
      </w:r>
      <w:r w:rsidRPr="00FA55FB">
        <w:rPr>
          <w:spacing w:val="14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23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memperbaiki</w:t>
      </w:r>
      <w:r w:rsidRPr="00FA55FB">
        <w:rPr>
          <w:spacing w:val="14"/>
          <w:sz w:val="20"/>
          <w:szCs w:val="20"/>
        </w:rPr>
        <w:t xml:space="preserve"> </w:t>
      </w:r>
      <w:r w:rsidRPr="00FA55FB">
        <w:rPr>
          <w:sz w:val="20"/>
          <w:szCs w:val="20"/>
        </w:rPr>
        <w:t>profil</w:t>
      </w:r>
      <w:r w:rsidRPr="00FA55FB">
        <w:rPr>
          <w:spacing w:val="19"/>
          <w:sz w:val="20"/>
          <w:szCs w:val="20"/>
        </w:rPr>
        <w:t xml:space="preserve"> </w:t>
      </w:r>
      <w:r w:rsidRPr="00FA55FB">
        <w:rPr>
          <w:sz w:val="20"/>
          <w:szCs w:val="20"/>
        </w:rPr>
        <w:t>lipid.</w:t>
      </w:r>
      <w:r w:rsidRPr="00FA55FB">
        <w:rPr>
          <w:spacing w:val="25"/>
          <w:sz w:val="20"/>
          <w:szCs w:val="20"/>
        </w:rPr>
        <w:t xml:space="preserve"> </w:t>
      </w:r>
      <w:r w:rsidRPr="00FA55FB">
        <w:rPr>
          <w:sz w:val="20"/>
          <w:szCs w:val="20"/>
        </w:rPr>
        <w:t>Pemberian</w:t>
      </w:r>
      <w:r w:rsidRPr="00FA55FB">
        <w:rPr>
          <w:spacing w:val="18"/>
          <w:sz w:val="20"/>
          <w:szCs w:val="20"/>
        </w:rPr>
        <w:t xml:space="preserve"> </w:t>
      </w:r>
      <w:r w:rsidRPr="00FA55FB">
        <w:rPr>
          <w:sz w:val="20"/>
          <w:szCs w:val="20"/>
        </w:rPr>
        <w:t>MUFA</w:t>
      </w:r>
      <w:r w:rsidRPr="00FA55FB">
        <w:rPr>
          <w:spacing w:val="17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="00F01C50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diet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diabetisi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menurunkan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kadar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trigliserida,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kolesterol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total,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kolesterol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VLDL dan meningkatkan kolesterol HDL. Sedangkan asam lemak tidak jenuh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rantai panjang (</w:t>
      </w:r>
      <w:r w:rsidRPr="00FA55FB">
        <w:rPr>
          <w:i/>
          <w:sz w:val="20"/>
          <w:szCs w:val="20"/>
        </w:rPr>
        <w:t xml:space="preserve">poly –unsaturated fatty acid </w:t>
      </w:r>
      <w:r w:rsidRPr="00FA55FB">
        <w:rPr>
          <w:sz w:val="20"/>
          <w:szCs w:val="20"/>
        </w:rPr>
        <w:t>= PUFA) dapat melindungi jantung,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menurunkan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kadar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trigliserida,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memperbaiki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agregasi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tombosit.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PUGA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mengandung asam lemak omega 3 yang dapat menurunkan sintesi VLDL didalam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hati dan meningkatkan aktivitas enzim lipoprotein lipase yang dapat menurunkan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kadar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VLDL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jaringan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perifer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sehingga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menurunkan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kadar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kolesterol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LDL.</w:t>
      </w:r>
      <w:r w:rsidRPr="00FA55FB">
        <w:rPr>
          <w:sz w:val="20"/>
          <w:szCs w:val="20"/>
          <w:vertAlign w:val="superscript"/>
        </w:rPr>
        <w:t>17</w:t>
      </w:r>
      <w:r w:rsidR="00F01C50">
        <w:rPr>
          <w:sz w:val="20"/>
          <w:szCs w:val="20"/>
          <w:vertAlign w:val="superscript"/>
          <w:lang w:val="en-US"/>
        </w:rPr>
        <w:t xml:space="preserve"> </w:t>
      </w:r>
      <w:r w:rsidRPr="00FA55FB">
        <w:rPr>
          <w:sz w:val="20"/>
          <w:szCs w:val="20"/>
        </w:rPr>
        <w:t>Pada lansia,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tujuan penurunan berat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badan adalah untuk meningkatkan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fungsi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fisik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kualitas</w:t>
      </w:r>
      <w:r w:rsidRPr="00FA55FB">
        <w:rPr>
          <w:spacing w:val="-9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hidup.</w:t>
      </w:r>
      <w:r w:rsidRPr="00FA55FB">
        <w:rPr>
          <w:spacing w:val="-6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Namun,</w:t>
      </w:r>
      <w:r w:rsidRPr="00FA55FB">
        <w:rPr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program</w:t>
      </w:r>
      <w:r w:rsidRPr="00FA55FB">
        <w:rPr>
          <w:spacing w:val="-15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penurunan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berat</w:t>
      </w:r>
      <w:r w:rsidRPr="00FA55FB">
        <w:rPr>
          <w:spacing w:val="-2"/>
          <w:sz w:val="20"/>
          <w:szCs w:val="20"/>
        </w:rPr>
        <w:t xml:space="preserve"> </w:t>
      </w:r>
      <w:r w:rsidRPr="00FA55FB">
        <w:rPr>
          <w:sz w:val="20"/>
          <w:szCs w:val="20"/>
        </w:rPr>
        <w:t>badan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harus</w:t>
      </w:r>
      <w:r w:rsidRPr="00FA55FB">
        <w:rPr>
          <w:spacing w:val="-12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disesuaikan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untuk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masing-masing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pacing w:val="-1"/>
          <w:sz w:val="20"/>
          <w:szCs w:val="20"/>
        </w:rPr>
        <w:t>individu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-10"/>
          <w:sz w:val="20"/>
          <w:szCs w:val="20"/>
        </w:rPr>
        <w:t xml:space="preserve"> </w:t>
      </w:r>
      <w:r w:rsidRPr="00FA55FB">
        <w:rPr>
          <w:sz w:val="20"/>
          <w:szCs w:val="20"/>
        </w:rPr>
        <w:t>memberikan</w:t>
      </w:r>
      <w:r w:rsidRPr="00FA55FB">
        <w:rPr>
          <w:spacing w:val="-14"/>
          <w:sz w:val="20"/>
          <w:szCs w:val="20"/>
        </w:rPr>
        <w:t xml:space="preserve"> </w:t>
      </w:r>
      <w:r w:rsidRPr="00FA55FB">
        <w:rPr>
          <w:sz w:val="20"/>
          <w:szCs w:val="20"/>
        </w:rPr>
        <w:t>diet</w:t>
      </w:r>
      <w:r w:rsidRPr="00FA55FB">
        <w:rPr>
          <w:spacing w:val="-5"/>
          <w:sz w:val="20"/>
          <w:szCs w:val="20"/>
        </w:rPr>
        <w:t xml:space="preserve"> </w:t>
      </w:r>
      <w:r w:rsidRPr="00FA55FB">
        <w:rPr>
          <w:sz w:val="20"/>
          <w:szCs w:val="20"/>
        </w:rPr>
        <w:t>seimbang,</w:t>
      </w:r>
      <w:r w:rsidRPr="00FA55FB">
        <w:rPr>
          <w:spacing w:val="-58"/>
          <w:sz w:val="20"/>
          <w:szCs w:val="20"/>
        </w:rPr>
        <w:t xml:space="preserve"> </w:t>
      </w:r>
      <w:r w:rsidRPr="00FA55FB">
        <w:rPr>
          <w:sz w:val="20"/>
          <w:szCs w:val="20"/>
        </w:rPr>
        <w:t>cukup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konsumsi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kalori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serta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aktivitas</w:t>
      </w:r>
      <w:r w:rsidRPr="00FA55FB">
        <w:rPr>
          <w:spacing w:val="4"/>
          <w:sz w:val="20"/>
          <w:szCs w:val="20"/>
        </w:rPr>
        <w:t xml:space="preserve"> </w:t>
      </w:r>
      <w:r w:rsidRPr="00FA55FB">
        <w:rPr>
          <w:sz w:val="20"/>
          <w:szCs w:val="20"/>
        </w:rPr>
        <w:t>fisik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durasi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terapi.</w:t>
      </w:r>
      <w:r w:rsidRPr="00FA55FB">
        <w:rPr>
          <w:sz w:val="20"/>
          <w:szCs w:val="20"/>
          <w:vertAlign w:val="superscript"/>
        </w:rPr>
        <w:t>10</w:t>
      </w:r>
    </w:p>
    <w:p w14:paraId="32420280" w14:textId="77777777" w:rsidR="00254CE6" w:rsidRPr="00FA55FB" w:rsidRDefault="00254CE6" w:rsidP="009A6743">
      <w:pPr>
        <w:pStyle w:val="BodyText"/>
        <w:ind w:left="0"/>
        <w:jc w:val="left"/>
        <w:rPr>
          <w:sz w:val="20"/>
          <w:szCs w:val="20"/>
        </w:rPr>
      </w:pPr>
    </w:p>
    <w:p w14:paraId="2966B2E8" w14:textId="77777777" w:rsidR="00254CE6" w:rsidRPr="00FA55FB" w:rsidRDefault="00000000" w:rsidP="00F01C50">
      <w:pPr>
        <w:pStyle w:val="Heading1"/>
        <w:ind w:left="426" w:hanging="426"/>
        <w:jc w:val="left"/>
        <w:rPr>
          <w:sz w:val="20"/>
          <w:szCs w:val="20"/>
        </w:rPr>
      </w:pPr>
      <w:r w:rsidRPr="00FA55FB">
        <w:rPr>
          <w:sz w:val="20"/>
          <w:szCs w:val="20"/>
        </w:rPr>
        <w:t>Prognosis</w:t>
      </w:r>
    </w:p>
    <w:p w14:paraId="63EA2FEB" w14:textId="77777777" w:rsidR="00254CE6" w:rsidRPr="00FA55FB" w:rsidRDefault="00000000" w:rsidP="00F01C50">
      <w:pPr>
        <w:pStyle w:val="BodyText"/>
        <w:ind w:left="0" w:right="-58"/>
        <w:rPr>
          <w:sz w:val="20"/>
          <w:szCs w:val="20"/>
        </w:rPr>
      </w:pPr>
      <w:r w:rsidRPr="00FA55FB">
        <w:rPr>
          <w:sz w:val="20"/>
          <w:szCs w:val="20"/>
        </w:rPr>
        <w:t>Pada suatu penelitian yang dilakukan oleh Huang dkk , didapatkan bahwa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komplikasi paling sering dari lansia dengan DM adalah penyakit jantung koroner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 hipoglikemia. Lama menderita DM, usia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tua, dan adanya penyakit komorbid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lain meningkatkan angka morbiditas dan mortalitas. Makin lama menderita 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berhubungan dengan banyaknya komplikasi dan kesulitan untuk mempertahankan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kontrol</w:t>
      </w:r>
      <w:r w:rsidRPr="00FA55FB">
        <w:rPr>
          <w:spacing w:val="-7"/>
          <w:sz w:val="20"/>
          <w:szCs w:val="20"/>
        </w:rPr>
        <w:t xml:space="preserve"> </w:t>
      </w:r>
      <w:r w:rsidRPr="00FA55FB">
        <w:rPr>
          <w:sz w:val="20"/>
          <w:szCs w:val="20"/>
        </w:rPr>
        <w:t>glikemik.</w:t>
      </w:r>
      <w:r w:rsidRPr="00FA55FB">
        <w:rPr>
          <w:sz w:val="20"/>
          <w:szCs w:val="20"/>
          <w:vertAlign w:val="superscript"/>
        </w:rPr>
        <w:t>18</w:t>
      </w:r>
    </w:p>
    <w:p w14:paraId="2A3D28B5" w14:textId="77777777" w:rsidR="00254CE6" w:rsidRPr="00FA55FB" w:rsidRDefault="00254CE6" w:rsidP="009A6743">
      <w:pPr>
        <w:pStyle w:val="BodyText"/>
        <w:ind w:left="0"/>
        <w:jc w:val="left"/>
        <w:rPr>
          <w:sz w:val="20"/>
          <w:szCs w:val="20"/>
        </w:rPr>
      </w:pPr>
    </w:p>
    <w:p w14:paraId="0E5CAAB7" w14:textId="77777777" w:rsidR="00254CE6" w:rsidRPr="00FA55FB" w:rsidRDefault="00000000" w:rsidP="00F01C50">
      <w:pPr>
        <w:pStyle w:val="Heading1"/>
        <w:tabs>
          <w:tab w:val="left" w:pos="1081"/>
        </w:tabs>
        <w:ind w:left="0" w:firstLine="0"/>
        <w:jc w:val="left"/>
        <w:rPr>
          <w:sz w:val="20"/>
          <w:szCs w:val="20"/>
        </w:rPr>
      </w:pPr>
      <w:r w:rsidRPr="00FA55FB">
        <w:rPr>
          <w:sz w:val="20"/>
          <w:szCs w:val="20"/>
        </w:rPr>
        <w:t>Pencegahan</w:t>
      </w:r>
    </w:p>
    <w:p w14:paraId="2939D163" w14:textId="1C6AA112" w:rsidR="00254CE6" w:rsidRPr="00FA55FB" w:rsidRDefault="00000000" w:rsidP="00F01C50">
      <w:pPr>
        <w:pStyle w:val="BodyText"/>
        <w:ind w:left="0" w:right="-58"/>
        <w:rPr>
          <w:sz w:val="20"/>
          <w:szCs w:val="20"/>
        </w:rPr>
      </w:pPr>
      <w:r w:rsidRPr="00FA55FB">
        <w:rPr>
          <w:sz w:val="20"/>
          <w:szCs w:val="20"/>
        </w:rPr>
        <w:t>Pencegahan DM adalah cara terbaik untuk mengurangi beban kecacatan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 xml:space="preserve">pada lansia. </w:t>
      </w:r>
      <w:r w:rsidRPr="00FA55FB">
        <w:rPr>
          <w:sz w:val="20"/>
          <w:szCs w:val="20"/>
        </w:rPr>
        <w:lastRenderedPageBreak/>
        <w:t>Pencegahan DM dan komplikasinya ditujukan kepada lansia 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memiliki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risiko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menderita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2.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Tujuannya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adalah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untuk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memperlambat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timulnya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2,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menjaga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fungsi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sel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beta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pancreas,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mencegah atau memperlambat munculnya gangguan pada jantung dan pembuluh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darah.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Pengendalian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faktor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risiko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dapat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dimodifikasi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seperti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obesitas,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kurangnya aktivitas fisik, hipertensi, gangguan profil lipid dalam darah, dan diet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34"/>
          <w:sz w:val="20"/>
          <w:szCs w:val="20"/>
        </w:rPr>
        <w:t xml:space="preserve"> </w:t>
      </w:r>
      <w:r w:rsidRPr="00FA55FB">
        <w:rPr>
          <w:sz w:val="20"/>
          <w:szCs w:val="20"/>
        </w:rPr>
        <w:t>tidak</w:t>
      </w:r>
      <w:r w:rsidRPr="00FA55FB">
        <w:rPr>
          <w:spacing w:val="34"/>
          <w:sz w:val="20"/>
          <w:szCs w:val="20"/>
        </w:rPr>
        <w:t xml:space="preserve"> </w:t>
      </w:r>
      <w:r w:rsidRPr="00FA55FB">
        <w:rPr>
          <w:sz w:val="20"/>
          <w:szCs w:val="20"/>
        </w:rPr>
        <w:t>seimbang.</w:t>
      </w:r>
      <w:r w:rsidRPr="00FA55FB">
        <w:rPr>
          <w:spacing w:val="37"/>
          <w:sz w:val="20"/>
          <w:szCs w:val="20"/>
        </w:rPr>
        <w:t xml:space="preserve"> </w:t>
      </w:r>
      <w:r w:rsidRPr="00FA55FB">
        <w:rPr>
          <w:sz w:val="20"/>
          <w:szCs w:val="20"/>
        </w:rPr>
        <w:t>Pencegahan</w:t>
      </w:r>
      <w:r w:rsidRPr="00FA55FB">
        <w:rPr>
          <w:spacing w:val="30"/>
          <w:sz w:val="20"/>
          <w:szCs w:val="20"/>
        </w:rPr>
        <w:t xml:space="preserve"> </w:t>
      </w:r>
      <w:r w:rsidRPr="00FA55FB">
        <w:rPr>
          <w:sz w:val="20"/>
          <w:szCs w:val="20"/>
        </w:rPr>
        <w:t>DM</w:t>
      </w:r>
      <w:r w:rsidRPr="00FA55FB">
        <w:rPr>
          <w:spacing w:val="36"/>
          <w:sz w:val="20"/>
          <w:szCs w:val="20"/>
        </w:rPr>
        <w:t xml:space="preserve"> </w:t>
      </w:r>
      <w:r w:rsidRPr="00FA55FB">
        <w:rPr>
          <w:sz w:val="20"/>
          <w:szCs w:val="20"/>
        </w:rPr>
        <w:t>juga</w:t>
      </w:r>
      <w:r w:rsidRPr="00FA55FB">
        <w:rPr>
          <w:spacing w:val="38"/>
          <w:sz w:val="20"/>
          <w:szCs w:val="20"/>
        </w:rPr>
        <w:t xml:space="preserve"> </w:t>
      </w:r>
      <w:r w:rsidRPr="00FA55FB">
        <w:rPr>
          <w:sz w:val="20"/>
          <w:szCs w:val="20"/>
        </w:rPr>
        <w:t>harus</w:t>
      </w:r>
      <w:r w:rsidRPr="00FA55FB">
        <w:rPr>
          <w:spacing w:val="33"/>
          <w:sz w:val="20"/>
          <w:szCs w:val="20"/>
        </w:rPr>
        <w:t xml:space="preserve"> </w:t>
      </w:r>
      <w:r w:rsidRPr="00FA55FB">
        <w:rPr>
          <w:sz w:val="20"/>
          <w:szCs w:val="20"/>
        </w:rPr>
        <w:t>dilakukan</w:t>
      </w:r>
      <w:r w:rsidRPr="00FA55FB">
        <w:rPr>
          <w:spacing w:val="29"/>
          <w:sz w:val="20"/>
          <w:szCs w:val="20"/>
        </w:rPr>
        <w:t xml:space="preserve"> </w:t>
      </w:r>
      <w:r w:rsidRPr="00FA55FB">
        <w:rPr>
          <w:sz w:val="20"/>
          <w:szCs w:val="20"/>
        </w:rPr>
        <w:t>pada</w:t>
      </w:r>
      <w:r w:rsidRPr="00FA55FB">
        <w:rPr>
          <w:spacing w:val="34"/>
          <w:sz w:val="20"/>
          <w:szCs w:val="20"/>
        </w:rPr>
        <w:t xml:space="preserve"> </w:t>
      </w:r>
      <w:r w:rsidRPr="00FA55FB">
        <w:rPr>
          <w:sz w:val="20"/>
          <w:szCs w:val="20"/>
        </w:rPr>
        <w:t>pasien</w:t>
      </w:r>
      <w:r w:rsidRPr="00FA55FB">
        <w:rPr>
          <w:spacing w:val="34"/>
          <w:sz w:val="20"/>
          <w:szCs w:val="20"/>
        </w:rPr>
        <w:t xml:space="preserve"> </w:t>
      </w:r>
      <w:r w:rsidRPr="00FA55FB">
        <w:rPr>
          <w:sz w:val="20"/>
          <w:szCs w:val="20"/>
        </w:rPr>
        <w:t>lansia</w:t>
      </w:r>
      <w:r w:rsidR="00F01C50">
        <w:rPr>
          <w:sz w:val="20"/>
          <w:szCs w:val="20"/>
          <w:lang w:val="en-US"/>
        </w:rPr>
        <w:t xml:space="preserve"> </w:t>
      </w:r>
      <w:r w:rsidRPr="00FA55FB">
        <w:rPr>
          <w:sz w:val="20"/>
          <w:szCs w:val="20"/>
        </w:rPr>
        <w:t>prediabetes</w:t>
      </w:r>
      <w:r w:rsidRPr="00FA55FB">
        <w:rPr>
          <w:spacing w:val="23"/>
          <w:sz w:val="20"/>
          <w:szCs w:val="20"/>
        </w:rPr>
        <w:t xml:space="preserve"> </w:t>
      </w:r>
      <w:r w:rsidRPr="00FA55FB">
        <w:rPr>
          <w:sz w:val="20"/>
          <w:szCs w:val="20"/>
        </w:rPr>
        <w:t>yakni</w:t>
      </w:r>
      <w:r w:rsidRPr="00FA55FB">
        <w:rPr>
          <w:spacing w:val="16"/>
          <w:sz w:val="20"/>
          <w:szCs w:val="20"/>
        </w:rPr>
        <w:t xml:space="preserve"> </w:t>
      </w:r>
      <w:r w:rsidRPr="00FA55FB">
        <w:rPr>
          <w:sz w:val="20"/>
          <w:szCs w:val="20"/>
        </w:rPr>
        <w:t>mereka</w:t>
      </w:r>
      <w:r w:rsidRPr="00FA55FB">
        <w:rPr>
          <w:spacing w:val="25"/>
          <w:sz w:val="20"/>
          <w:szCs w:val="20"/>
        </w:rPr>
        <w:t xml:space="preserve"> </w:t>
      </w:r>
      <w:r w:rsidRPr="00FA55FB">
        <w:rPr>
          <w:sz w:val="20"/>
          <w:szCs w:val="20"/>
        </w:rPr>
        <w:t>yang</w:t>
      </w:r>
      <w:r w:rsidRPr="00FA55FB">
        <w:rPr>
          <w:spacing w:val="25"/>
          <w:sz w:val="20"/>
          <w:szCs w:val="20"/>
        </w:rPr>
        <w:t xml:space="preserve"> </w:t>
      </w:r>
      <w:r w:rsidRPr="00FA55FB">
        <w:rPr>
          <w:sz w:val="20"/>
          <w:szCs w:val="20"/>
        </w:rPr>
        <w:t>mengalami</w:t>
      </w:r>
      <w:r w:rsidRPr="00FA55FB">
        <w:rPr>
          <w:spacing w:val="21"/>
          <w:sz w:val="20"/>
          <w:szCs w:val="20"/>
        </w:rPr>
        <w:t xml:space="preserve"> </w:t>
      </w:r>
      <w:r w:rsidRPr="00FA55FB">
        <w:rPr>
          <w:sz w:val="20"/>
          <w:szCs w:val="20"/>
        </w:rPr>
        <w:t>intoleransi</w:t>
      </w:r>
      <w:r w:rsidRPr="00FA55FB">
        <w:rPr>
          <w:spacing w:val="13"/>
          <w:sz w:val="20"/>
          <w:szCs w:val="20"/>
        </w:rPr>
        <w:t xml:space="preserve"> </w:t>
      </w:r>
      <w:r w:rsidRPr="00FA55FB">
        <w:rPr>
          <w:sz w:val="20"/>
          <w:szCs w:val="20"/>
        </w:rPr>
        <w:t>glukosa</w:t>
      </w:r>
      <w:r w:rsidRPr="00FA55FB">
        <w:rPr>
          <w:spacing w:val="20"/>
          <w:sz w:val="20"/>
          <w:szCs w:val="20"/>
        </w:rPr>
        <w:t xml:space="preserve"> </w:t>
      </w:r>
      <w:r w:rsidRPr="00FA55FB">
        <w:rPr>
          <w:sz w:val="20"/>
          <w:szCs w:val="20"/>
        </w:rPr>
        <w:t>dan</w:t>
      </w:r>
      <w:r w:rsidRPr="00FA55FB">
        <w:rPr>
          <w:spacing w:val="17"/>
          <w:sz w:val="20"/>
          <w:szCs w:val="20"/>
        </w:rPr>
        <w:t xml:space="preserve"> </w:t>
      </w:r>
      <w:r w:rsidRPr="00FA55FB">
        <w:rPr>
          <w:sz w:val="20"/>
          <w:szCs w:val="20"/>
        </w:rPr>
        <w:t>erisiko</w:t>
      </w:r>
      <w:r w:rsidRPr="00FA55FB">
        <w:rPr>
          <w:spacing w:val="20"/>
          <w:sz w:val="20"/>
          <w:szCs w:val="20"/>
        </w:rPr>
        <w:t xml:space="preserve"> </w:t>
      </w:r>
      <w:r w:rsidRPr="00FA55FB">
        <w:rPr>
          <w:sz w:val="20"/>
          <w:szCs w:val="20"/>
        </w:rPr>
        <w:t>tinggi</w:t>
      </w:r>
      <w:r w:rsidRPr="00FA55FB">
        <w:rPr>
          <w:spacing w:val="-57"/>
          <w:sz w:val="20"/>
          <w:szCs w:val="20"/>
        </w:rPr>
        <w:t xml:space="preserve"> </w:t>
      </w:r>
      <w:r w:rsidRPr="00FA55FB">
        <w:rPr>
          <w:sz w:val="20"/>
          <w:szCs w:val="20"/>
        </w:rPr>
        <w:t>menderita DM</w:t>
      </w:r>
      <w:r w:rsidRPr="00FA55FB">
        <w:rPr>
          <w:spacing w:val="-1"/>
          <w:sz w:val="20"/>
          <w:szCs w:val="20"/>
        </w:rPr>
        <w:t xml:space="preserve"> </w:t>
      </w:r>
      <w:r w:rsidRPr="00FA55FB">
        <w:rPr>
          <w:sz w:val="20"/>
          <w:szCs w:val="20"/>
        </w:rPr>
        <w:t>tipe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2.</w:t>
      </w:r>
      <w:r w:rsidRPr="00FA55FB">
        <w:rPr>
          <w:sz w:val="20"/>
          <w:szCs w:val="20"/>
          <w:vertAlign w:val="superscript"/>
        </w:rPr>
        <w:t>10</w:t>
      </w:r>
    </w:p>
    <w:p w14:paraId="0E626CBF" w14:textId="77777777" w:rsidR="00F01C50" w:rsidRDefault="00F01C50" w:rsidP="009A6743">
      <w:pPr>
        <w:pStyle w:val="Heading1"/>
        <w:ind w:left="802" w:right="788" w:firstLine="0"/>
        <w:jc w:val="center"/>
        <w:rPr>
          <w:sz w:val="20"/>
          <w:szCs w:val="20"/>
          <w:lang w:val="en-US"/>
        </w:rPr>
      </w:pPr>
    </w:p>
    <w:p w14:paraId="32BCCD75" w14:textId="70726799" w:rsidR="00254CE6" w:rsidRPr="00FA55FB" w:rsidRDefault="00F01C50" w:rsidP="00750EBD">
      <w:pPr>
        <w:pStyle w:val="Heading1"/>
        <w:ind w:left="0" w:right="788" w:firstLine="0"/>
        <w:rPr>
          <w:sz w:val="20"/>
          <w:szCs w:val="20"/>
        </w:rPr>
      </w:pPr>
      <w:r>
        <w:rPr>
          <w:sz w:val="20"/>
          <w:szCs w:val="20"/>
          <w:lang w:val="en-US"/>
        </w:rPr>
        <w:t>D</w:t>
      </w:r>
      <w:r w:rsidRPr="00FA55FB">
        <w:rPr>
          <w:sz w:val="20"/>
          <w:szCs w:val="20"/>
        </w:rPr>
        <w:t>AFTAR PUSTAKA</w:t>
      </w:r>
    </w:p>
    <w:p w14:paraId="1022DC2C" w14:textId="77777777" w:rsidR="00254CE6" w:rsidRPr="00FA55FB" w:rsidRDefault="00254CE6" w:rsidP="009A6743">
      <w:pPr>
        <w:pStyle w:val="BodyText"/>
        <w:ind w:left="0"/>
        <w:jc w:val="left"/>
        <w:rPr>
          <w:b/>
          <w:sz w:val="20"/>
          <w:szCs w:val="20"/>
        </w:rPr>
      </w:pPr>
    </w:p>
    <w:p w14:paraId="11FECCF2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A55FB">
        <w:rPr>
          <w:sz w:val="20"/>
          <w:szCs w:val="20"/>
        </w:rPr>
        <w:t>Kementrian Kesehatan Republik Indonesia. Profil Kesehatan Indonesia tahun</w:t>
      </w:r>
      <w:r w:rsidRPr="00FA55FB">
        <w:rPr>
          <w:spacing w:val="1"/>
          <w:sz w:val="20"/>
          <w:szCs w:val="20"/>
        </w:rPr>
        <w:t xml:space="preserve"> </w:t>
      </w:r>
      <w:r w:rsidRPr="00FA55FB">
        <w:rPr>
          <w:sz w:val="20"/>
          <w:szCs w:val="20"/>
        </w:rPr>
        <w:t>2018.</w:t>
      </w:r>
      <w:r w:rsidRPr="00FA55FB">
        <w:rPr>
          <w:spacing w:val="3"/>
          <w:sz w:val="20"/>
          <w:szCs w:val="20"/>
        </w:rPr>
        <w:t xml:space="preserve"> </w:t>
      </w:r>
      <w:r w:rsidRPr="00FA55FB">
        <w:rPr>
          <w:sz w:val="20"/>
          <w:szCs w:val="20"/>
        </w:rPr>
        <w:t>Jakarta;</w:t>
      </w:r>
      <w:r w:rsidRPr="00FA55FB">
        <w:rPr>
          <w:spacing w:val="-3"/>
          <w:sz w:val="20"/>
          <w:szCs w:val="20"/>
        </w:rPr>
        <w:t xml:space="preserve"> </w:t>
      </w:r>
      <w:r w:rsidRPr="00FA55FB">
        <w:rPr>
          <w:sz w:val="20"/>
          <w:szCs w:val="20"/>
        </w:rPr>
        <w:t>2019.</w:t>
      </w:r>
    </w:p>
    <w:p w14:paraId="2AC95B9C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Hawkins M, Rossetti L. Insulin Resistance and Its Role in The Pathogensis of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Type 2 Diabetes. In: Kahn CR, King GL, Moses AC, Weir GC, Jacobson AM,</w:t>
      </w:r>
      <w:r w:rsidRPr="00F01C50">
        <w:rPr>
          <w:spacing w:val="-57"/>
          <w:sz w:val="20"/>
          <w:szCs w:val="20"/>
        </w:rPr>
        <w:t xml:space="preserve"> </w:t>
      </w:r>
      <w:r w:rsidRPr="00F01C50">
        <w:rPr>
          <w:sz w:val="20"/>
          <w:szCs w:val="20"/>
        </w:rPr>
        <w:t>Smith</w:t>
      </w:r>
      <w:r w:rsidRPr="00F01C50">
        <w:rPr>
          <w:spacing w:val="-8"/>
          <w:sz w:val="20"/>
          <w:szCs w:val="20"/>
        </w:rPr>
        <w:t xml:space="preserve"> </w:t>
      </w:r>
      <w:r w:rsidRPr="00F01C50">
        <w:rPr>
          <w:sz w:val="20"/>
          <w:szCs w:val="20"/>
        </w:rPr>
        <w:t>RJ,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editors.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i/>
          <w:sz w:val="20"/>
          <w:szCs w:val="20"/>
        </w:rPr>
        <w:t>Joslin's</w:t>
      </w:r>
      <w:r w:rsidRPr="00F01C50">
        <w:rPr>
          <w:i/>
          <w:spacing w:val="-5"/>
          <w:sz w:val="20"/>
          <w:szCs w:val="20"/>
        </w:rPr>
        <w:t xml:space="preserve"> </w:t>
      </w:r>
      <w:r w:rsidRPr="00F01C50">
        <w:rPr>
          <w:i/>
          <w:sz w:val="20"/>
          <w:szCs w:val="20"/>
        </w:rPr>
        <w:t>Diabetes</w:t>
      </w:r>
      <w:r w:rsidRPr="00F01C50">
        <w:rPr>
          <w:i/>
          <w:spacing w:val="-4"/>
          <w:sz w:val="20"/>
          <w:szCs w:val="20"/>
        </w:rPr>
        <w:t xml:space="preserve"> </w:t>
      </w:r>
      <w:r w:rsidRPr="00F01C50">
        <w:rPr>
          <w:i/>
          <w:sz w:val="20"/>
          <w:szCs w:val="20"/>
        </w:rPr>
        <w:t>Melitus</w:t>
      </w:r>
      <w:r w:rsidRPr="00F01C50">
        <w:rPr>
          <w:sz w:val="20"/>
          <w:szCs w:val="20"/>
        </w:rPr>
        <w:t>.</w:t>
      </w:r>
      <w:r w:rsidRPr="00F01C50">
        <w:rPr>
          <w:spacing w:val="-6"/>
          <w:sz w:val="20"/>
          <w:szCs w:val="20"/>
        </w:rPr>
        <w:t xml:space="preserve"> </w:t>
      </w:r>
      <w:r w:rsidRPr="00F01C50">
        <w:rPr>
          <w:sz w:val="20"/>
          <w:szCs w:val="20"/>
        </w:rPr>
        <w:t>Philadelphia: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Lippincott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Williams</w:t>
      </w:r>
      <w:r w:rsidRPr="00F01C50">
        <w:rPr>
          <w:spacing w:val="-57"/>
          <w:sz w:val="20"/>
          <w:szCs w:val="20"/>
        </w:rPr>
        <w:t xml:space="preserve"> </w:t>
      </w:r>
      <w:r w:rsidRPr="00F01C50">
        <w:rPr>
          <w:sz w:val="20"/>
          <w:szCs w:val="20"/>
        </w:rPr>
        <w:t>&amp;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Wilkins;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2015.</w:t>
      </w:r>
      <w:r w:rsidRPr="00F01C50">
        <w:rPr>
          <w:spacing w:val="4"/>
          <w:sz w:val="20"/>
          <w:szCs w:val="20"/>
        </w:rPr>
        <w:t xml:space="preserve"> </w:t>
      </w:r>
      <w:r w:rsidRPr="00F01C50">
        <w:rPr>
          <w:sz w:val="20"/>
          <w:szCs w:val="20"/>
        </w:rPr>
        <w:t>p.</w:t>
      </w:r>
      <w:r w:rsidRPr="00F01C50">
        <w:rPr>
          <w:spacing w:val="4"/>
          <w:sz w:val="20"/>
          <w:szCs w:val="20"/>
        </w:rPr>
        <w:t xml:space="preserve"> </w:t>
      </w:r>
      <w:r w:rsidRPr="00F01C50">
        <w:rPr>
          <w:sz w:val="20"/>
          <w:szCs w:val="20"/>
        </w:rPr>
        <w:t>425-448.</w:t>
      </w:r>
    </w:p>
    <w:p w14:paraId="6F4ACB97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Global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report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on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diabetes. Geneva:</w:t>
      </w:r>
      <w:r w:rsidRPr="00F01C50">
        <w:rPr>
          <w:spacing w:val="3"/>
          <w:sz w:val="20"/>
          <w:szCs w:val="20"/>
        </w:rPr>
        <w:t xml:space="preserve"> </w:t>
      </w:r>
      <w:r w:rsidRPr="00F01C50">
        <w:rPr>
          <w:sz w:val="20"/>
          <w:szCs w:val="20"/>
        </w:rPr>
        <w:t>World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z w:val="20"/>
          <w:szCs w:val="20"/>
        </w:rPr>
        <w:t>Health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Organization;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2016.</w:t>
      </w:r>
    </w:p>
    <w:p w14:paraId="4BD23B8A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IDF Diabetes Atlas. 8th Edition. Brussels: International Diabetes Federation,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2017.</w:t>
      </w:r>
    </w:p>
    <w:p w14:paraId="01ABCD81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Santoso M.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Pengenalan</w:t>
      </w:r>
      <w:r w:rsidRPr="00F01C50">
        <w:rPr>
          <w:spacing w:val="-8"/>
          <w:sz w:val="20"/>
          <w:szCs w:val="20"/>
        </w:rPr>
        <w:t xml:space="preserve"> </w:t>
      </w:r>
      <w:r w:rsidRPr="00F01C50">
        <w:rPr>
          <w:sz w:val="20"/>
          <w:szCs w:val="20"/>
        </w:rPr>
        <w:t>Penyakit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DM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z w:val="20"/>
          <w:szCs w:val="20"/>
        </w:rPr>
        <w:t>Melitus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dan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Penanganannya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Dewasa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Ini.</w:t>
      </w:r>
      <w:r w:rsidRPr="00F01C50">
        <w:rPr>
          <w:spacing w:val="-57"/>
          <w:sz w:val="20"/>
          <w:szCs w:val="20"/>
        </w:rPr>
        <w:t xml:space="preserve"> </w:t>
      </w:r>
      <w:hyperlink r:id="rId13">
        <w:r w:rsidRPr="00F01C50">
          <w:rPr>
            <w:sz w:val="20"/>
            <w:szCs w:val="20"/>
          </w:rPr>
          <w:t>www.pbpapdi.org/papdi.php?pb=detil_berita&amp;kd_berita=87.</w:t>
        </w:r>
        <w:r w:rsidRPr="00F01C50">
          <w:rPr>
            <w:spacing w:val="-5"/>
            <w:sz w:val="20"/>
            <w:szCs w:val="20"/>
          </w:rPr>
          <w:t xml:space="preserve"> </w:t>
        </w:r>
      </w:hyperlink>
      <w:r w:rsidRPr="00F01C50">
        <w:rPr>
          <w:sz w:val="20"/>
          <w:szCs w:val="20"/>
        </w:rPr>
        <w:t>Published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2014.</w:t>
      </w:r>
    </w:p>
    <w:p w14:paraId="347A5D9C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Dwipayanti A, Nariata, Suka Aryana. Diabetes Melitus control among elderly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pacing w:val="-1"/>
          <w:sz w:val="20"/>
          <w:szCs w:val="20"/>
        </w:rPr>
        <w:t>patients</w:t>
      </w:r>
      <w:r w:rsidRPr="00F01C50">
        <w:rPr>
          <w:spacing w:val="-10"/>
          <w:sz w:val="20"/>
          <w:szCs w:val="20"/>
        </w:rPr>
        <w:t xml:space="preserve"> </w:t>
      </w:r>
      <w:r w:rsidRPr="00F01C50">
        <w:rPr>
          <w:spacing w:val="-1"/>
          <w:sz w:val="20"/>
          <w:szCs w:val="20"/>
        </w:rPr>
        <w:t>at</w:t>
      </w:r>
      <w:r w:rsidRPr="00F01C50">
        <w:rPr>
          <w:spacing w:val="-6"/>
          <w:sz w:val="20"/>
          <w:szCs w:val="20"/>
        </w:rPr>
        <w:t xml:space="preserve"> </w:t>
      </w:r>
      <w:r w:rsidRPr="00F01C50">
        <w:rPr>
          <w:spacing w:val="-1"/>
          <w:sz w:val="20"/>
          <w:szCs w:val="20"/>
        </w:rPr>
        <w:t>geriatric</w:t>
      </w:r>
      <w:r w:rsidRPr="00F01C50">
        <w:rPr>
          <w:spacing w:val="-8"/>
          <w:sz w:val="20"/>
          <w:szCs w:val="20"/>
        </w:rPr>
        <w:t xml:space="preserve"> </w:t>
      </w:r>
      <w:r w:rsidRPr="00F01C50">
        <w:rPr>
          <w:spacing w:val="-1"/>
          <w:sz w:val="20"/>
          <w:szCs w:val="20"/>
        </w:rPr>
        <w:t>polyclinic</w:t>
      </w:r>
      <w:r w:rsidRPr="00F01C50">
        <w:rPr>
          <w:spacing w:val="-8"/>
          <w:sz w:val="20"/>
          <w:szCs w:val="20"/>
        </w:rPr>
        <w:t xml:space="preserve"> </w:t>
      </w:r>
      <w:r w:rsidRPr="00F01C50">
        <w:rPr>
          <w:spacing w:val="-1"/>
          <w:sz w:val="20"/>
          <w:szCs w:val="20"/>
        </w:rPr>
        <w:t>of</w:t>
      </w:r>
      <w:r w:rsidRPr="00F01C50">
        <w:rPr>
          <w:spacing w:val="-16"/>
          <w:sz w:val="20"/>
          <w:szCs w:val="20"/>
        </w:rPr>
        <w:t xml:space="preserve"> </w:t>
      </w:r>
      <w:r w:rsidRPr="00F01C50">
        <w:rPr>
          <w:spacing w:val="-1"/>
          <w:sz w:val="20"/>
          <w:szCs w:val="20"/>
        </w:rPr>
        <w:t>Karangasem</w:t>
      </w:r>
      <w:r w:rsidRPr="00F01C50">
        <w:rPr>
          <w:spacing w:val="-16"/>
          <w:sz w:val="20"/>
          <w:szCs w:val="20"/>
        </w:rPr>
        <w:t xml:space="preserve"> </w:t>
      </w:r>
      <w:r w:rsidRPr="00F01C50">
        <w:rPr>
          <w:spacing w:val="-1"/>
          <w:sz w:val="20"/>
          <w:szCs w:val="20"/>
        </w:rPr>
        <w:t>District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pacing w:val="-1"/>
          <w:sz w:val="20"/>
          <w:szCs w:val="20"/>
        </w:rPr>
        <w:t>Hospital,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Bali,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Indonesia:</w:t>
      </w:r>
      <w:r w:rsidRPr="00F01C50">
        <w:rPr>
          <w:spacing w:val="-58"/>
          <w:sz w:val="20"/>
          <w:szCs w:val="20"/>
        </w:rPr>
        <w:t xml:space="preserve"> </w:t>
      </w:r>
      <w:r w:rsidRPr="00F01C50">
        <w:rPr>
          <w:sz w:val="20"/>
          <w:szCs w:val="20"/>
        </w:rPr>
        <w:t>A</w:t>
      </w:r>
      <w:r w:rsidRPr="00F01C50">
        <w:rPr>
          <w:spacing w:val="-9"/>
          <w:sz w:val="20"/>
          <w:szCs w:val="20"/>
        </w:rPr>
        <w:t xml:space="preserve"> </w:t>
      </w:r>
      <w:r w:rsidRPr="00F01C50">
        <w:rPr>
          <w:sz w:val="20"/>
          <w:szCs w:val="20"/>
        </w:rPr>
        <w:t>preliminary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study.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Bali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Medical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Journal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(Bali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Med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J)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2020;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9(1):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z w:val="20"/>
          <w:szCs w:val="20"/>
        </w:rPr>
        <w:t>279-285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P-</w:t>
      </w:r>
      <w:r w:rsidRPr="00F01C50">
        <w:rPr>
          <w:spacing w:val="-57"/>
          <w:sz w:val="20"/>
          <w:szCs w:val="20"/>
        </w:rPr>
        <w:t xml:space="preserve"> </w:t>
      </w:r>
      <w:r w:rsidRPr="00F01C50">
        <w:rPr>
          <w:sz w:val="20"/>
          <w:szCs w:val="20"/>
        </w:rPr>
        <w:t>ISSN.2089-1180,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z w:val="20"/>
          <w:szCs w:val="20"/>
        </w:rPr>
        <w:t>E-ISSN.2302-2914</w:t>
      </w:r>
    </w:p>
    <w:p w14:paraId="36DF3600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Sapkota S, Beagle Hole R, Keller I. Man Aging and Health. Genewa:World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Health Organization; 2001.available</w:t>
      </w:r>
      <w:r w:rsidR="00F01C50">
        <w:rPr>
          <w:sz w:val="20"/>
          <w:szCs w:val="20"/>
          <w:lang w:val="en-US"/>
        </w:rPr>
        <w:t xml:space="preserve"> </w:t>
      </w:r>
      <w:r w:rsidRPr="00F01C50">
        <w:rPr>
          <w:sz w:val="20"/>
          <w:szCs w:val="20"/>
        </w:rPr>
        <w:t>from:https://https.who.imt/iris/</w:t>
      </w:r>
      <w:r w:rsidR="00F01C50">
        <w:rPr>
          <w:sz w:val="20"/>
          <w:szCs w:val="20"/>
          <w:lang w:val="en-US"/>
        </w:rPr>
        <w:t xml:space="preserve"> </w:t>
      </w:r>
      <w:r w:rsidRPr="00F01C50">
        <w:rPr>
          <w:sz w:val="20"/>
          <w:szCs w:val="20"/>
        </w:rPr>
        <w:t>bitstream/</w:t>
      </w:r>
      <w:r w:rsidRPr="00F01C50">
        <w:rPr>
          <w:spacing w:val="-57"/>
          <w:sz w:val="20"/>
          <w:szCs w:val="20"/>
        </w:rPr>
        <w:t xml:space="preserve"> </w:t>
      </w:r>
      <w:r w:rsidRPr="00F01C50">
        <w:rPr>
          <w:sz w:val="20"/>
          <w:szCs w:val="20"/>
        </w:rPr>
        <w:t>handle/10665/66941/WHO_NMH</w:t>
      </w:r>
    </w:p>
    <w:p w14:paraId="5E034758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ADA. Medical Management of Non-Insulin Dependent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(Type II) Diabetes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(Clinical</w:t>
      </w:r>
      <w:r w:rsidRPr="00F01C50">
        <w:rPr>
          <w:spacing w:val="-8"/>
          <w:sz w:val="20"/>
          <w:szCs w:val="20"/>
        </w:rPr>
        <w:t xml:space="preserve"> </w:t>
      </w:r>
      <w:r w:rsidRPr="00F01C50">
        <w:rPr>
          <w:sz w:val="20"/>
          <w:szCs w:val="20"/>
        </w:rPr>
        <w:t>Education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Series).</w:t>
      </w:r>
      <w:r w:rsidRPr="00F01C50">
        <w:rPr>
          <w:spacing w:val="3"/>
          <w:sz w:val="20"/>
          <w:szCs w:val="20"/>
        </w:rPr>
        <w:t xml:space="preserve"> </w:t>
      </w:r>
      <w:r w:rsidRPr="00F01C50">
        <w:rPr>
          <w:sz w:val="20"/>
          <w:szCs w:val="20"/>
        </w:rPr>
        <w:t>3rd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ed: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American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Diabetes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Association;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2014.</w:t>
      </w:r>
    </w:p>
    <w:p w14:paraId="2423476C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Powers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AC.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Diabetes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Melitus.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In: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Jameson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JL,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editor.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Harrison's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Endocrinology.</w:t>
      </w:r>
      <w:r w:rsidRPr="00F01C50">
        <w:rPr>
          <w:spacing w:val="2"/>
          <w:sz w:val="20"/>
          <w:szCs w:val="20"/>
        </w:rPr>
        <w:t xml:space="preserve"> </w:t>
      </w:r>
      <w:r w:rsidRPr="00F01C50">
        <w:rPr>
          <w:sz w:val="20"/>
          <w:szCs w:val="20"/>
        </w:rPr>
        <w:t>2nd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ed.</w:t>
      </w:r>
      <w:r w:rsidRPr="00F01C50">
        <w:rPr>
          <w:spacing w:val="3"/>
          <w:sz w:val="20"/>
          <w:szCs w:val="20"/>
        </w:rPr>
        <w:t xml:space="preserve"> </w:t>
      </w:r>
      <w:r w:rsidRPr="00F01C50">
        <w:rPr>
          <w:sz w:val="20"/>
          <w:szCs w:val="20"/>
        </w:rPr>
        <w:t>Toronto: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McGraw-Hill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companies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Inc;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2010.</w:t>
      </w:r>
    </w:p>
    <w:p w14:paraId="0FAA6ADE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Chentli f, Azzooug S, Mahgoun S. Diabetes Melitus in elderly. Indian Journal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of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Endocrinology</w:t>
      </w:r>
      <w:r w:rsidRPr="00F01C50">
        <w:rPr>
          <w:spacing w:val="-8"/>
          <w:sz w:val="20"/>
          <w:szCs w:val="20"/>
        </w:rPr>
        <w:t xml:space="preserve"> </w:t>
      </w:r>
      <w:r w:rsidRPr="00F01C50">
        <w:rPr>
          <w:sz w:val="20"/>
          <w:szCs w:val="20"/>
        </w:rPr>
        <w:t>and</w:t>
      </w:r>
      <w:r w:rsidRPr="00F01C50">
        <w:rPr>
          <w:spacing w:val="2"/>
          <w:sz w:val="20"/>
          <w:szCs w:val="20"/>
        </w:rPr>
        <w:t xml:space="preserve"> </w:t>
      </w:r>
      <w:r w:rsidRPr="00F01C50">
        <w:rPr>
          <w:sz w:val="20"/>
          <w:szCs w:val="20"/>
        </w:rPr>
        <w:t>Metabolism.</w:t>
      </w:r>
      <w:r w:rsidRPr="00F01C50">
        <w:rPr>
          <w:spacing w:val="3"/>
          <w:sz w:val="20"/>
          <w:szCs w:val="20"/>
        </w:rPr>
        <w:t xml:space="preserve"> </w:t>
      </w:r>
      <w:r w:rsidRPr="00F01C50">
        <w:rPr>
          <w:sz w:val="20"/>
          <w:szCs w:val="20"/>
        </w:rPr>
        <w:t>2015</w:t>
      </w:r>
      <w:r w:rsidRPr="00F01C50">
        <w:rPr>
          <w:spacing w:val="2"/>
          <w:sz w:val="20"/>
          <w:szCs w:val="20"/>
        </w:rPr>
        <w:t xml:space="preserve"> </w:t>
      </w:r>
      <w:r w:rsidRPr="00F01C50">
        <w:rPr>
          <w:sz w:val="20"/>
          <w:szCs w:val="20"/>
        </w:rPr>
        <w:t>Nov-Dec;</w:t>
      </w:r>
      <w:r w:rsidRPr="00F01C50">
        <w:rPr>
          <w:spacing w:val="2"/>
          <w:sz w:val="20"/>
          <w:szCs w:val="20"/>
        </w:rPr>
        <w:t xml:space="preserve"> </w:t>
      </w:r>
      <w:r w:rsidRPr="00F01C50">
        <w:rPr>
          <w:sz w:val="20"/>
          <w:szCs w:val="20"/>
        </w:rPr>
        <w:t>19(6):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744-52.</w:t>
      </w:r>
    </w:p>
    <w:p w14:paraId="7EB065EF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Thompson</w:t>
      </w:r>
      <w:r w:rsidRPr="00F01C50">
        <w:rPr>
          <w:spacing w:val="-9"/>
          <w:sz w:val="20"/>
          <w:szCs w:val="20"/>
        </w:rPr>
        <w:t xml:space="preserve"> </w:t>
      </w:r>
      <w:r w:rsidRPr="00F01C50">
        <w:rPr>
          <w:sz w:val="20"/>
          <w:szCs w:val="20"/>
        </w:rPr>
        <w:t>W.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z w:val="20"/>
          <w:szCs w:val="20"/>
        </w:rPr>
        <w:t>ACSM’s</w:t>
      </w:r>
      <w:r w:rsidRPr="00F01C50">
        <w:rPr>
          <w:spacing w:val="-6"/>
          <w:sz w:val="20"/>
          <w:szCs w:val="20"/>
        </w:rPr>
        <w:t xml:space="preserve"> </w:t>
      </w:r>
      <w:r w:rsidRPr="00F01C50">
        <w:rPr>
          <w:sz w:val="20"/>
          <w:szCs w:val="20"/>
        </w:rPr>
        <w:t>Guidline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for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Exercise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Testing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and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Prescription.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z w:val="20"/>
          <w:szCs w:val="20"/>
        </w:rPr>
        <w:t>8th</w:t>
      </w:r>
      <w:r w:rsidRPr="00F01C50">
        <w:rPr>
          <w:spacing w:val="-9"/>
          <w:sz w:val="20"/>
          <w:szCs w:val="20"/>
        </w:rPr>
        <w:t xml:space="preserve"> </w:t>
      </w:r>
      <w:r w:rsidRPr="00F01C50">
        <w:rPr>
          <w:sz w:val="20"/>
          <w:szCs w:val="20"/>
        </w:rPr>
        <w:t>ed.</w:t>
      </w:r>
      <w:r w:rsidRPr="00F01C50">
        <w:rPr>
          <w:spacing w:val="-57"/>
          <w:sz w:val="20"/>
          <w:szCs w:val="20"/>
        </w:rPr>
        <w:t xml:space="preserve"> </w:t>
      </w:r>
      <w:r w:rsidRPr="00F01C50">
        <w:rPr>
          <w:sz w:val="20"/>
          <w:szCs w:val="20"/>
        </w:rPr>
        <w:t>Lippincott;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2009.</w:t>
      </w:r>
    </w:p>
    <w:p w14:paraId="52382F83" w14:textId="77777777" w:rsidR="00F01C50" w:rsidRDefault="00000000" w:rsidP="00F01C50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Lee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P,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Halter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J.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Diabetes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Melitus.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Hazzard’s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Geriatric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Medicine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and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Gerontology.</w:t>
      </w:r>
      <w:r w:rsidRPr="00F01C50">
        <w:rPr>
          <w:spacing w:val="2"/>
          <w:sz w:val="20"/>
          <w:szCs w:val="20"/>
        </w:rPr>
        <w:t xml:space="preserve"> </w:t>
      </w:r>
      <w:r w:rsidRPr="00F01C50">
        <w:rPr>
          <w:sz w:val="20"/>
          <w:szCs w:val="20"/>
        </w:rPr>
        <w:t>7</w:t>
      </w:r>
      <w:r w:rsidRPr="00F01C50">
        <w:rPr>
          <w:sz w:val="20"/>
          <w:szCs w:val="20"/>
          <w:vertAlign w:val="superscript"/>
        </w:rPr>
        <w:t>th</w:t>
      </w:r>
      <w:r w:rsidRPr="00F01C50">
        <w:rPr>
          <w:spacing w:val="-1"/>
          <w:sz w:val="20"/>
          <w:szCs w:val="20"/>
        </w:rPr>
        <w:t xml:space="preserve"> </w:t>
      </w:r>
      <w:r w:rsidRPr="00F01C50">
        <w:rPr>
          <w:sz w:val="20"/>
          <w:szCs w:val="20"/>
        </w:rPr>
        <w:t>ed.</w:t>
      </w:r>
      <w:r w:rsidRPr="00F01C50">
        <w:rPr>
          <w:spacing w:val="3"/>
          <w:sz w:val="20"/>
          <w:szCs w:val="20"/>
        </w:rPr>
        <w:t xml:space="preserve"> </w:t>
      </w:r>
      <w:r w:rsidRPr="00F01C50">
        <w:rPr>
          <w:sz w:val="20"/>
          <w:szCs w:val="20"/>
        </w:rPr>
        <w:t>United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States: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Mc Graw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Hill</w:t>
      </w:r>
      <w:r w:rsidRPr="00F01C50">
        <w:rPr>
          <w:spacing w:val="2"/>
          <w:sz w:val="20"/>
          <w:szCs w:val="20"/>
        </w:rPr>
        <w:t xml:space="preserve"> </w:t>
      </w:r>
      <w:r w:rsidRPr="00F01C50">
        <w:rPr>
          <w:sz w:val="20"/>
          <w:szCs w:val="20"/>
        </w:rPr>
        <w:t>Education;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2017.</w:t>
      </w:r>
    </w:p>
    <w:p w14:paraId="5B3C5045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F01C50">
        <w:rPr>
          <w:sz w:val="20"/>
          <w:szCs w:val="20"/>
        </w:rPr>
        <w:t>Soegondo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S.</w:t>
      </w:r>
      <w:r w:rsidRPr="00F01C50">
        <w:rPr>
          <w:spacing w:val="-8"/>
          <w:sz w:val="20"/>
          <w:szCs w:val="20"/>
        </w:rPr>
        <w:t xml:space="preserve"> </w:t>
      </w:r>
      <w:r w:rsidRPr="00F01C50">
        <w:rPr>
          <w:sz w:val="20"/>
          <w:szCs w:val="20"/>
        </w:rPr>
        <w:t>Diagnosis</w:t>
      </w:r>
      <w:r w:rsidRPr="00F01C50">
        <w:rPr>
          <w:spacing w:val="-8"/>
          <w:sz w:val="20"/>
          <w:szCs w:val="20"/>
        </w:rPr>
        <w:t xml:space="preserve"> </w:t>
      </w:r>
      <w:r w:rsidRPr="00F01C50">
        <w:rPr>
          <w:sz w:val="20"/>
          <w:szCs w:val="20"/>
        </w:rPr>
        <w:t>dan</w:t>
      </w:r>
      <w:r w:rsidRPr="00F01C50">
        <w:rPr>
          <w:spacing w:val="-11"/>
          <w:sz w:val="20"/>
          <w:szCs w:val="20"/>
        </w:rPr>
        <w:t xml:space="preserve"> </w:t>
      </w:r>
      <w:r w:rsidRPr="00F01C50">
        <w:rPr>
          <w:sz w:val="20"/>
          <w:szCs w:val="20"/>
        </w:rPr>
        <w:t>Klasifikasi</w:t>
      </w:r>
      <w:r w:rsidRPr="00F01C50">
        <w:rPr>
          <w:spacing w:val="-15"/>
          <w:sz w:val="20"/>
          <w:szCs w:val="20"/>
        </w:rPr>
        <w:t xml:space="preserve"> </w:t>
      </w:r>
      <w:r w:rsidRPr="00F01C50">
        <w:rPr>
          <w:sz w:val="20"/>
          <w:szCs w:val="20"/>
        </w:rPr>
        <w:t>Diabetus</w:t>
      </w:r>
      <w:r w:rsidRPr="00F01C50">
        <w:rPr>
          <w:spacing w:val="-3"/>
          <w:sz w:val="20"/>
          <w:szCs w:val="20"/>
        </w:rPr>
        <w:t xml:space="preserve"> </w:t>
      </w:r>
      <w:r w:rsidRPr="00F01C50">
        <w:rPr>
          <w:sz w:val="20"/>
          <w:szCs w:val="20"/>
        </w:rPr>
        <w:t>Melitus</w:t>
      </w:r>
      <w:r w:rsidRPr="00F01C50">
        <w:rPr>
          <w:spacing w:val="-7"/>
          <w:sz w:val="20"/>
          <w:szCs w:val="20"/>
        </w:rPr>
        <w:t xml:space="preserve"> </w:t>
      </w:r>
      <w:r w:rsidRPr="00F01C50">
        <w:rPr>
          <w:sz w:val="20"/>
          <w:szCs w:val="20"/>
        </w:rPr>
        <w:t>Terkini.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In: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Soegondo</w:t>
      </w:r>
      <w:r w:rsidRPr="00F01C50">
        <w:rPr>
          <w:spacing w:val="-58"/>
          <w:sz w:val="20"/>
          <w:szCs w:val="20"/>
        </w:rPr>
        <w:t xml:space="preserve"> </w:t>
      </w:r>
      <w:r w:rsidRPr="00F01C50">
        <w:rPr>
          <w:sz w:val="20"/>
          <w:szCs w:val="20"/>
        </w:rPr>
        <w:t>S,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Soewondo</w:t>
      </w:r>
      <w:r w:rsidRPr="00F01C50">
        <w:rPr>
          <w:spacing w:val="4"/>
          <w:sz w:val="20"/>
          <w:szCs w:val="20"/>
        </w:rPr>
        <w:t xml:space="preserve"> </w:t>
      </w:r>
      <w:r w:rsidRPr="00F01C50">
        <w:rPr>
          <w:sz w:val="20"/>
          <w:szCs w:val="20"/>
        </w:rPr>
        <w:t>P,</w:t>
      </w:r>
      <w:r w:rsidRPr="00F01C50">
        <w:rPr>
          <w:spacing w:val="-4"/>
          <w:sz w:val="20"/>
          <w:szCs w:val="20"/>
        </w:rPr>
        <w:t xml:space="preserve"> </w:t>
      </w:r>
      <w:r w:rsidRPr="00F01C50">
        <w:rPr>
          <w:sz w:val="20"/>
          <w:szCs w:val="20"/>
        </w:rPr>
        <w:t>Subekti</w:t>
      </w:r>
      <w:r w:rsidRPr="00F01C50">
        <w:rPr>
          <w:spacing w:val="-9"/>
          <w:sz w:val="20"/>
          <w:szCs w:val="20"/>
        </w:rPr>
        <w:t xml:space="preserve"> </w:t>
      </w:r>
      <w:r w:rsidRPr="00F01C50">
        <w:rPr>
          <w:sz w:val="20"/>
          <w:szCs w:val="20"/>
        </w:rPr>
        <w:t>I,</w:t>
      </w:r>
      <w:r w:rsidRPr="00F01C50">
        <w:rPr>
          <w:spacing w:val="2"/>
          <w:sz w:val="20"/>
          <w:szCs w:val="20"/>
        </w:rPr>
        <w:t xml:space="preserve"> </w:t>
      </w:r>
      <w:r w:rsidRPr="00F01C50">
        <w:rPr>
          <w:sz w:val="20"/>
          <w:szCs w:val="20"/>
        </w:rPr>
        <w:t>editors.</w:t>
      </w:r>
      <w:r w:rsidRPr="00F01C50">
        <w:rPr>
          <w:spacing w:val="1"/>
          <w:sz w:val="20"/>
          <w:szCs w:val="20"/>
        </w:rPr>
        <w:t xml:space="preserve"> </w:t>
      </w:r>
      <w:r w:rsidRPr="00F01C50">
        <w:rPr>
          <w:sz w:val="20"/>
          <w:szCs w:val="20"/>
        </w:rPr>
        <w:t>Penatalaksanaan</w:t>
      </w:r>
      <w:r w:rsidRPr="00F01C50">
        <w:rPr>
          <w:spacing w:val="-5"/>
          <w:sz w:val="20"/>
          <w:szCs w:val="20"/>
        </w:rPr>
        <w:t xml:space="preserve"> </w:t>
      </w:r>
      <w:r w:rsidRPr="00F01C50">
        <w:rPr>
          <w:sz w:val="20"/>
          <w:szCs w:val="20"/>
        </w:rPr>
        <w:t>Diabetes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z w:val="20"/>
          <w:szCs w:val="20"/>
        </w:rPr>
        <w:t>Melitus</w:t>
      </w:r>
      <w:r w:rsidRPr="00F01C50">
        <w:rPr>
          <w:spacing w:val="-2"/>
          <w:sz w:val="20"/>
          <w:szCs w:val="20"/>
        </w:rPr>
        <w:t xml:space="preserve"> </w:t>
      </w:r>
      <w:r w:rsidRPr="00F01C50">
        <w:rPr>
          <w:sz w:val="20"/>
          <w:szCs w:val="20"/>
        </w:rPr>
        <w:t>Terpadu:</w:t>
      </w:r>
      <w:r w:rsidR="00BB2F42">
        <w:rPr>
          <w:sz w:val="20"/>
          <w:szCs w:val="20"/>
          <w:lang w:val="en-US"/>
        </w:rPr>
        <w:t xml:space="preserve"> </w:t>
      </w:r>
      <w:r w:rsidRPr="00BB2F42">
        <w:rPr>
          <w:sz w:val="20"/>
          <w:szCs w:val="20"/>
        </w:rPr>
        <w:t>sebagai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panduan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penatalaksanaan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diabetes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Melitus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bagi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dokter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maupun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educator.</w:t>
      </w:r>
      <w:r w:rsidRPr="00BB2F42">
        <w:rPr>
          <w:spacing w:val="-2"/>
          <w:sz w:val="20"/>
          <w:szCs w:val="20"/>
        </w:rPr>
        <w:t xml:space="preserve"> </w:t>
      </w:r>
      <w:r w:rsidRPr="00BB2F42">
        <w:rPr>
          <w:sz w:val="20"/>
          <w:szCs w:val="20"/>
        </w:rPr>
        <w:t>Jakarta:</w:t>
      </w:r>
      <w:r w:rsidRPr="00BB2F42">
        <w:rPr>
          <w:spacing w:val="2"/>
          <w:sz w:val="20"/>
          <w:szCs w:val="20"/>
        </w:rPr>
        <w:t xml:space="preserve"> </w:t>
      </w:r>
      <w:r w:rsidRPr="00BB2F42">
        <w:rPr>
          <w:sz w:val="20"/>
          <w:szCs w:val="20"/>
        </w:rPr>
        <w:t>Balai</w:t>
      </w:r>
      <w:r w:rsidRPr="00BB2F42">
        <w:rPr>
          <w:spacing w:val="-7"/>
          <w:sz w:val="20"/>
          <w:szCs w:val="20"/>
        </w:rPr>
        <w:t xml:space="preserve"> </w:t>
      </w:r>
      <w:r w:rsidRPr="00BB2F42">
        <w:rPr>
          <w:sz w:val="20"/>
          <w:szCs w:val="20"/>
        </w:rPr>
        <w:t>penerbit</w:t>
      </w:r>
      <w:r w:rsidRPr="00BB2F42">
        <w:rPr>
          <w:spacing w:val="7"/>
          <w:sz w:val="20"/>
          <w:szCs w:val="20"/>
        </w:rPr>
        <w:t xml:space="preserve"> </w:t>
      </w:r>
      <w:r w:rsidRPr="00BB2F42">
        <w:rPr>
          <w:sz w:val="20"/>
          <w:szCs w:val="20"/>
        </w:rPr>
        <w:t>FK</w:t>
      </w:r>
      <w:r w:rsidRPr="00BB2F42">
        <w:rPr>
          <w:spacing w:val="-5"/>
          <w:sz w:val="20"/>
          <w:szCs w:val="20"/>
        </w:rPr>
        <w:t xml:space="preserve"> </w:t>
      </w:r>
      <w:r w:rsidRPr="00BB2F42">
        <w:rPr>
          <w:sz w:val="20"/>
          <w:szCs w:val="20"/>
        </w:rPr>
        <w:t>UI;</w:t>
      </w:r>
      <w:r w:rsidRPr="00BB2F42">
        <w:rPr>
          <w:spacing w:val="-3"/>
          <w:sz w:val="20"/>
          <w:szCs w:val="20"/>
        </w:rPr>
        <w:t xml:space="preserve"> </w:t>
      </w:r>
      <w:r w:rsidRPr="00BB2F42">
        <w:rPr>
          <w:sz w:val="20"/>
          <w:szCs w:val="20"/>
        </w:rPr>
        <w:t>2014.</w:t>
      </w:r>
    </w:p>
    <w:p w14:paraId="33EF3DF9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Kementrian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Kesehatan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Republik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Indonesia.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Pedoman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Nasional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Pelayanan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Kedokteran</w:t>
      </w:r>
      <w:r w:rsidRPr="00BB2F42">
        <w:rPr>
          <w:spacing w:val="-4"/>
          <w:sz w:val="20"/>
          <w:szCs w:val="20"/>
        </w:rPr>
        <w:t xml:space="preserve"> </w:t>
      </w:r>
      <w:r w:rsidRPr="00BB2F42">
        <w:rPr>
          <w:sz w:val="20"/>
          <w:szCs w:val="20"/>
        </w:rPr>
        <w:t>Tata laksana Diabetes</w:t>
      </w:r>
      <w:r w:rsidRPr="00BB2F42">
        <w:rPr>
          <w:spacing w:val="4"/>
          <w:sz w:val="20"/>
          <w:szCs w:val="20"/>
        </w:rPr>
        <w:t xml:space="preserve"> </w:t>
      </w:r>
      <w:r w:rsidRPr="00BB2F42">
        <w:rPr>
          <w:sz w:val="20"/>
          <w:szCs w:val="20"/>
        </w:rPr>
        <w:t>Melitus Tipe 2 Dewasa.</w:t>
      </w:r>
      <w:r w:rsidRPr="00BB2F42">
        <w:rPr>
          <w:spacing w:val="3"/>
          <w:sz w:val="20"/>
          <w:szCs w:val="20"/>
        </w:rPr>
        <w:t xml:space="preserve"> </w:t>
      </w:r>
      <w:r w:rsidRPr="00BB2F42">
        <w:rPr>
          <w:sz w:val="20"/>
          <w:szCs w:val="20"/>
        </w:rPr>
        <w:t>2020.</w:t>
      </w:r>
    </w:p>
    <w:p w14:paraId="40BB62D6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Soegondo S, Subekti I. Konsensus Pengelolaan Diabetes Melitus Tipe 2 di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Indonesia: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PB Perkeni;</w:t>
      </w:r>
      <w:r w:rsidRPr="00BB2F42">
        <w:rPr>
          <w:spacing w:val="-3"/>
          <w:sz w:val="20"/>
          <w:szCs w:val="20"/>
        </w:rPr>
        <w:t xml:space="preserve"> </w:t>
      </w:r>
      <w:r w:rsidRPr="00BB2F42">
        <w:rPr>
          <w:sz w:val="20"/>
          <w:szCs w:val="20"/>
        </w:rPr>
        <w:t>2012.</w:t>
      </w:r>
    </w:p>
    <w:p w14:paraId="2A5C1677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Muchid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A,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Umar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F,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Ginting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MN,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Basri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C,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Wahyuni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R,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Helmi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R,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et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al.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pacing w:val="-1"/>
          <w:sz w:val="20"/>
          <w:szCs w:val="20"/>
        </w:rPr>
        <w:t>Pharmaceutical</w:t>
      </w:r>
      <w:r w:rsidRPr="00BB2F42">
        <w:rPr>
          <w:spacing w:val="-17"/>
          <w:sz w:val="20"/>
          <w:szCs w:val="20"/>
        </w:rPr>
        <w:t xml:space="preserve"> </w:t>
      </w:r>
      <w:r w:rsidRPr="00BB2F42">
        <w:rPr>
          <w:spacing w:val="-1"/>
          <w:sz w:val="20"/>
          <w:szCs w:val="20"/>
        </w:rPr>
        <w:t>Care</w:t>
      </w:r>
      <w:r w:rsidRPr="00BB2F42">
        <w:rPr>
          <w:spacing w:val="-12"/>
          <w:sz w:val="20"/>
          <w:szCs w:val="20"/>
        </w:rPr>
        <w:t xml:space="preserve"> </w:t>
      </w:r>
      <w:r w:rsidRPr="00BB2F42">
        <w:rPr>
          <w:spacing w:val="-1"/>
          <w:sz w:val="20"/>
          <w:szCs w:val="20"/>
        </w:rPr>
        <w:t>Untuk</w:t>
      </w:r>
      <w:r w:rsidRPr="00BB2F42">
        <w:rPr>
          <w:spacing w:val="-12"/>
          <w:sz w:val="20"/>
          <w:szCs w:val="20"/>
        </w:rPr>
        <w:t xml:space="preserve"> </w:t>
      </w:r>
      <w:r w:rsidRPr="00BB2F42">
        <w:rPr>
          <w:spacing w:val="-1"/>
          <w:sz w:val="20"/>
          <w:szCs w:val="20"/>
        </w:rPr>
        <w:t>Penyakit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pacing w:val="-1"/>
          <w:sz w:val="20"/>
          <w:szCs w:val="20"/>
        </w:rPr>
        <w:t>Diabetes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Melitus.</w:t>
      </w:r>
      <w:r w:rsidRPr="00BB2F42">
        <w:rPr>
          <w:spacing w:val="-10"/>
          <w:sz w:val="20"/>
          <w:szCs w:val="20"/>
        </w:rPr>
        <w:t xml:space="preserve"> </w:t>
      </w:r>
      <w:r w:rsidRPr="00BB2F42">
        <w:rPr>
          <w:sz w:val="20"/>
          <w:szCs w:val="20"/>
        </w:rPr>
        <w:t>Jakarta:</w:t>
      </w:r>
      <w:r w:rsidRPr="00BB2F42">
        <w:rPr>
          <w:spacing w:val="-11"/>
          <w:sz w:val="20"/>
          <w:szCs w:val="20"/>
        </w:rPr>
        <w:t xml:space="preserve"> </w:t>
      </w:r>
      <w:r w:rsidRPr="00BB2F42">
        <w:rPr>
          <w:sz w:val="20"/>
          <w:szCs w:val="20"/>
        </w:rPr>
        <w:t>Direktorat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Bina</w:t>
      </w:r>
      <w:r w:rsidRPr="00BB2F42">
        <w:rPr>
          <w:spacing w:val="-58"/>
          <w:sz w:val="20"/>
          <w:szCs w:val="20"/>
        </w:rPr>
        <w:t xml:space="preserve"> </w:t>
      </w:r>
      <w:r w:rsidRPr="00BB2F42">
        <w:rPr>
          <w:sz w:val="20"/>
          <w:szCs w:val="20"/>
        </w:rPr>
        <w:t>Farmasi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Komunitas</w:t>
      </w:r>
      <w:r w:rsidRPr="00BB2F42">
        <w:rPr>
          <w:spacing w:val="-10"/>
          <w:sz w:val="20"/>
          <w:szCs w:val="20"/>
        </w:rPr>
        <w:t xml:space="preserve"> </w:t>
      </w:r>
      <w:r w:rsidRPr="00BB2F42">
        <w:rPr>
          <w:sz w:val="20"/>
          <w:szCs w:val="20"/>
        </w:rPr>
        <w:t>dan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Klinik,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Direktorat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Jenderal</w:t>
      </w:r>
      <w:r w:rsidRPr="00BB2F42">
        <w:rPr>
          <w:spacing w:val="-7"/>
          <w:sz w:val="20"/>
          <w:szCs w:val="20"/>
        </w:rPr>
        <w:t xml:space="preserve"> </w:t>
      </w:r>
      <w:r w:rsidRPr="00BB2F42">
        <w:rPr>
          <w:sz w:val="20"/>
          <w:szCs w:val="20"/>
        </w:rPr>
        <w:t>Bina</w:t>
      </w:r>
      <w:r w:rsidRPr="00BB2F42">
        <w:rPr>
          <w:spacing w:val="-4"/>
          <w:sz w:val="20"/>
          <w:szCs w:val="20"/>
        </w:rPr>
        <w:t xml:space="preserve"> </w:t>
      </w:r>
      <w:r w:rsidRPr="00BB2F42">
        <w:rPr>
          <w:sz w:val="20"/>
          <w:szCs w:val="20"/>
        </w:rPr>
        <w:t>Kefarmasian</w:t>
      </w:r>
      <w:r w:rsidRPr="00BB2F42">
        <w:rPr>
          <w:spacing w:val="-13"/>
          <w:sz w:val="20"/>
          <w:szCs w:val="20"/>
        </w:rPr>
        <w:t xml:space="preserve"> </w:t>
      </w:r>
      <w:r w:rsidRPr="00BB2F42">
        <w:rPr>
          <w:sz w:val="20"/>
          <w:szCs w:val="20"/>
        </w:rPr>
        <w:t>dan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Alat</w:t>
      </w:r>
      <w:r w:rsidRPr="00BB2F42">
        <w:rPr>
          <w:spacing w:val="-57"/>
          <w:sz w:val="20"/>
          <w:szCs w:val="20"/>
        </w:rPr>
        <w:t xml:space="preserve"> </w:t>
      </w:r>
      <w:r w:rsidRPr="00BB2F42">
        <w:rPr>
          <w:sz w:val="20"/>
          <w:szCs w:val="20"/>
        </w:rPr>
        <w:t>Kesehatan</w:t>
      </w:r>
      <w:r w:rsidRPr="00BB2F42">
        <w:rPr>
          <w:spacing w:val="-4"/>
          <w:sz w:val="20"/>
          <w:szCs w:val="20"/>
        </w:rPr>
        <w:t xml:space="preserve"> </w:t>
      </w:r>
      <w:r w:rsidRPr="00BB2F42">
        <w:rPr>
          <w:sz w:val="20"/>
          <w:szCs w:val="20"/>
        </w:rPr>
        <w:t>Depertemen</w:t>
      </w:r>
      <w:r w:rsidRPr="00BB2F42">
        <w:rPr>
          <w:spacing w:val="2"/>
          <w:sz w:val="20"/>
          <w:szCs w:val="20"/>
        </w:rPr>
        <w:t xml:space="preserve"> </w:t>
      </w:r>
      <w:r w:rsidRPr="00BB2F42">
        <w:rPr>
          <w:sz w:val="20"/>
          <w:szCs w:val="20"/>
        </w:rPr>
        <w:t>Kesehatan</w:t>
      </w:r>
      <w:r w:rsidRPr="00BB2F42">
        <w:rPr>
          <w:spacing w:val="-3"/>
          <w:sz w:val="20"/>
          <w:szCs w:val="20"/>
        </w:rPr>
        <w:t xml:space="preserve"> </w:t>
      </w:r>
      <w:r w:rsidRPr="00BB2F42">
        <w:rPr>
          <w:sz w:val="20"/>
          <w:szCs w:val="20"/>
        </w:rPr>
        <w:t>RI;</w:t>
      </w:r>
      <w:r w:rsidRPr="00BB2F42">
        <w:rPr>
          <w:spacing w:val="-3"/>
          <w:sz w:val="20"/>
          <w:szCs w:val="20"/>
        </w:rPr>
        <w:t xml:space="preserve"> </w:t>
      </w:r>
      <w:r w:rsidRPr="00BB2F42">
        <w:rPr>
          <w:sz w:val="20"/>
          <w:szCs w:val="20"/>
        </w:rPr>
        <w:t>2015.</w:t>
      </w:r>
    </w:p>
    <w:p w14:paraId="390388E4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Yunir E, Soebardi S.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Terapi Non Farmakologi Pada Diabetes Melitus.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In: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Sudoyo AW, Setiyohadi B, Alwii I, K MS, Setiati S, editors. Buku Ajar Ilmu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Penyakit Dalam. 4 ed. Jakarta: Pusat Penerbitan Departemen Ilmu Penyakit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Dalam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Fakultas</w:t>
      </w:r>
      <w:r w:rsidRPr="00BB2F42">
        <w:rPr>
          <w:spacing w:val="3"/>
          <w:sz w:val="20"/>
          <w:szCs w:val="20"/>
        </w:rPr>
        <w:t xml:space="preserve"> </w:t>
      </w:r>
      <w:r w:rsidRPr="00BB2F42">
        <w:rPr>
          <w:sz w:val="20"/>
          <w:szCs w:val="20"/>
        </w:rPr>
        <w:t>Kedokteran</w:t>
      </w:r>
      <w:r w:rsidRPr="00BB2F42">
        <w:rPr>
          <w:spacing w:val="-4"/>
          <w:sz w:val="20"/>
          <w:szCs w:val="20"/>
        </w:rPr>
        <w:t xml:space="preserve"> </w:t>
      </w:r>
      <w:r w:rsidRPr="00BB2F42">
        <w:rPr>
          <w:sz w:val="20"/>
          <w:szCs w:val="20"/>
        </w:rPr>
        <w:t>Universitas Indonesia;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2016.</w:t>
      </w:r>
      <w:r w:rsidRPr="00BB2F42">
        <w:rPr>
          <w:spacing w:val="-2"/>
          <w:sz w:val="20"/>
          <w:szCs w:val="20"/>
        </w:rPr>
        <w:t xml:space="preserve"> </w:t>
      </w:r>
      <w:r w:rsidRPr="00BB2F42">
        <w:rPr>
          <w:sz w:val="20"/>
          <w:szCs w:val="20"/>
        </w:rPr>
        <w:t>p.</w:t>
      </w:r>
      <w:r w:rsidRPr="00BB2F42">
        <w:rPr>
          <w:spacing w:val="-1"/>
          <w:sz w:val="20"/>
          <w:szCs w:val="20"/>
        </w:rPr>
        <w:t xml:space="preserve"> </w:t>
      </w:r>
      <w:r w:rsidRPr="00BB2F42">
        <w:rPr>
          <w:sz w:val="20"/>
          <w:szCs w:val="20"/>
        </w:rPr>
        <w:t>1886-1889.</w:t>
      </w:r>
    </w:p>
    <w:p w14:paraId="0BB66234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Huang</w:t>
      </w:r>
      <w:r w:rsidRPr="00BB2F42">
        <w:rPr>
          <w:spacing w:val="-3"/>
          <w:sz w:val="20"/>
          <w:szCs w:val="20"/>
        </w:rPr>
        <w:t xml:space="preserve"> </w:t>
      </w:r>
      <w:r w:rsidRPr="00BB2F42">
        <w:rPr>
          <w:sz w:val="20"/>
          <w:szCs w:val="20"/>
        </w:rPr>
        <w:t>E, Laiteerapong</w:t>
      </w:r>
      <w:r w:rsidRPr="00BB2F42">
        <w:rPr>
          <w:spacing w:val="-2"/>
          <w:sz w:val="20"/>
          <w:szCs w:val="20"/>
        </w:rPr>
        <w:t xml:space="preserve"> </w:t>
      </w:r>
      <w:r w:rsidRPr="00BB2F42">
        <w:rPr>
          <w:sz w:val="20"/>
          <w:szCs w:val="20"/>
        </w:rPr>
        <w:t>N,</w:t>
      </w:r>
      <w:r w:rsidRPr="00BB2F42">
        <w:rPr>
          <w:spacing w:val="-5"/>
          <w:sz w:val="20"/>
          <w:szCs w:val="20"/>
        </w:rPr>
        <w:t xml:space="preserve"> </w:t>
      </w:r>
      <w:r w:rsidRPr="00BB2F42">
        <w:rPr>
          <w:sz w:val="20"/>
          <w:szCs w:val="20"/>
        </w:rPr>
        <w:t>Liu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J, et</w:t>
      </w:r>
      <w:r w:rsidRPr="00BB2F42">
        <w:rPr>
          <w:spacing w:val="-3"/>
          <w:sz w:val="20"/>
          <w:szCs w:val="20"/>
        </w:rPr>
        <w:t xml:space="preserve"> </w:t>
      </w:r>
      <w:r w:rsidRPr="00BB2F42">
        <w:rPr>
          <w:sz w:val="20"/>
          <w:szCs w:val="20"/>
        </w:rPr>
        <w:t>al. Rates</w:t>
      </w:r>
      <w:r w:rsidRPr="00BB2F42">
        <w:rPr>
          <w:spacing w:val="-9"/>
          <w:sz w:val="20"/>
          <w:szCs w:val="20"/>
        </w:rPr>
        <w:t xml:space="preserve"> </w:t>
      </w:r>
      <w:r w:rsidRPr="00BB2F42">
        <w:rPr>
          <w:sz w:val="20"/>
          <w:szCs w:val="20"/>
        </w:rPr>
        <w:t>of</w:t>
      </w:r>
      <w:r w:rsidRPr="00BB2F42">
        <w:rPr>
          <w:spacing w:val="-10"/>
          <w:sz w:val="20"/>
          <w:szCs w:val="20"/>
        </w:rPr>
        <w:t xml:space="preserve"> </w:t>
      </w:r>
      <w:r w:rsidRPr="00BB2F42">
        <w:rPr>
          <w:sz w:val="20"/>
          <w:szCs w:val="20"/>
        </w:rPr>
        <w:t>Complications</w:t>
      </w:r>
      <w:r w:rsidRPr="00BB2F42">
        <w:rPr>
          <w:spacing w:val="-4"/>
          <w:sz w:val="20"/>
          <w:szCs w:val="20"/>
        </w:rPr>
        <w:t xml:space="preserve"> </w:t>
      </w:r>
      <w:r w:rsidRPr="00BB2F42">
        <w:rPr>
          <w:sz w:val="20"/>
          <w:szCs w:val="20"/>
        </w:rPr>
        <w:t>and</w:t>
      </w:r>
      <w:r w:rsidRPr="00BB2F42">
        <w:rPr>
          <w:spacing w:val="-2"/>
          <w:sz w:val="20"/>
          <w:szCs w:val="20"/>
        </w:rPr>
        <w:t xml:space="preserve"> </w:t>
      </w:r>
      <w:r w:rsidRPr="00BB2F42">
        <w:rPr>
          <w:sz w:val="20"/>
          <w:szCs w:val="20"/>
        </w:rPr>
        <w:t>Mortality</w:t>
      </w:r>
      <w:r w:rsidRPr="00BB2F42">
        <w:rPr>
          <w:spacing w:val="-7"/>
          <w:sz w:val="20"/>
          <w:szCs w:val="20"/>
        </w:rPr>
        <w:t xml:space="preserve"> </w:t>
      </w:r>
      <w:r w:rsidRPr="00BB2F42">
        <w:rPr>
          <w:sz w:val="20"/>
          <w:szCs w:val="20"/>
        </w:rPr>
        <w:t>in</w:t>
      </w:r>
      <w:r w:rsidRPr="00BB2F42">
        <w:rPr>
          <w:spacing w:val="-57"/>
          <w:sz w:val="20"/>
          <w:szCs w:val="20"/>
        </w:rPr>
        <w:t xml:space="preserve"> </w:t>
      </w:r>
      <w:r w:rsidRPr="00BB2F42">
        <w:rPr>
          <w:sz w:val="20"/>
          <w:szCs w:val="20"/>
        </w:rPr>
        <w:t>Older Diabetes Patients: The Diabetes and Aging Study. JAMA Intern Med.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2014;174(22):251-58.</w:t>
      </w:r>
    </w:p>
    <w:p w14:paraId="1E1743E1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pacing w:val="-1"/>
          <w:sz w:val="20"/>
          <w:szCs w:val="20"/>
        </w:rPr>
        <w:t>Alzamil</w:t>
      </w:r>
      <w:r w:rsidRPr="00BB2F42">
        <w:rPr>
          <w:spacing w:val="-12"/>
          <w:sz w:val="20"/>
          <w:szCs w:val="20"/>
        </w:rPr>
        <w:t xml:space="preserve"> </w:t>
      </w:r>
      <w:r w:rsidRPr="00BB2F42">
        <w:rPr>
          <w:spacing w:val="-1"/>
          <w:sz w:val="20"/>
          <w:szCs w:val="20"/>
        </w:rPr>
        <w:t>M,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pacing w:val="-1"/>
          <w:sz w:val="20"/>
          <w:szCs w:val="20"/>
        </w:rPr>
        <w:t>Minenkoi</w:t>
      </w:r>
      <w:r w:rsidRPr="00BB2F42">
        <w:rPr>
          <w:spacing w:val="-12"/>
          <w:sz w:val="20"/>
          <w:szCs w:val="20"/>
        </w:rPr>
        <w:t xml:space="preserve"> </w:t>
      </w:r>
      <w:r w:rsidRPr="00BB2F42">
        <w:rPr>
          <w:spacing w:val="-1"/>
          <w:sz w:val="20"/>
          <w:szCs w:val="20"/>
        </w:rPr>
        <w:t>Kulikova</w:t>
      </w:r>
      <w:r w:rsidRPr="00BB2F42">
        <w:rPr>
          <w:spacing w:val="-9"/>
          <w:sz w:val="20"/>
          <w:szCs w:val="20"/>
        </w:rPr>
        <w:t xml:space="preserve"> </w:t>
      </w:r>
      <w:r w:rsidRPr="00BB2F42">
        <w:rPr>
          <w:sz w:val="20"/>
          <w:szCs w:val="20"/>
        </w:rPr>
        <w:t>N,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et</w:t>
      </w:r>
      <w:r w:rsidRPr="00BB2F42">
        <w:rPr>
          <w:spacing w:val="-3"/>
          <w:sz w:val="20"/>
          <w:szCs w:val="20"/>
        </w:rPr>
        <w:t xml:space="preserve"> </w:t>
      </w:r>
      <w:r w:rsidRPr="00BB2F42">
        <w:rPr>
          <w:sz w:val="20"/>
          <w:szCs w:val="20"/>
        </w:rPr>
        <w:t>al.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Clinical</w:t>
      </w:r>
      <w:r w:rsidRPr="00BB2F42">
        <w:rPr>
          <w:spacing w:val="-12"/>
          <w:sz w:val="20"/>
          <w:szCs w:val="20"/>
        </w:rPr>
        <w:t xml:space="preserve"> </w:t>
      </w:r>
      <w:r w:rsidRPr="00BB2F42">
        <w:rPr>
          <w:sz w:val="20"/>
          <w:szCs w:val="20"/>
        </w:rPr>
        <w:t>experience</w:t>
      </w:r>
      <w:r w:rsidRPr="00BB2F42">
        <w:rPr>
          <w:spacing w:val="-9"/>
          <w:sz w:val="20"/>
          <w:szCs w:val="20"/>
        </w:rPr>
        <w:t xml:space="preserve"> </w:t>
      </w:r>
      <w:r w:rsidRPr="00BB2F42">
        <w:rPr>
          <w:sz w:val="20"/>
          <w:szCs w:val="20"/>
        </w:rPr>
        <w:t>of</w:t>
      </w:r>
      <w:r w:rsidRPr="00BB2F42">
        <w:rPr>
          <w:spacing w:val="-16"/>
          <w:sz w:val="20"/>
          <w:szCs w:val="20"/>
        </w:rPr>
        <w:t xml:space="preserve"> </w:t>
      </w:r>
      <w:r w:rsidRPr="00BB2F42">
        <w:rPr>
          <w:sz w:val="20"/>
          <w:szCs w:val="20"/>
        </w:rPr>
        <w:t>High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Frequency</w:t>
      </w:r>
      <w:r w:rsidRPr="00BB2F42">
        <w:rPr>
          <w:spacing w:val="-57"/>
          <w:sz w:val="20"/>
          <w:szCs w:val="20"/>
        </w:rPr>
        <w:t xml:space="preserve"> </w:t>
      </w:r>
      <w:r w:rsidRPr="00BB2F42">
        <w:rPr>
          <w:sz w:val="20"/>
          <w:szCs w:val="20"/>
        </w:rPr>
        <w:t>and Low Frequency TENS in treatment of Diabetic Neuropatic Pain in Rusia.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Healthcare.</w:t>
      </w:r>
      <w:r w:rsidRPr="00BB2F42">
        <w:rPr>
          <w:spacing w:val="3"/>
          <w:sz w:val="20"/>
          <w:szCs w:val="20"/>
        </w:rPr>
        <w:t xml:space="preserve"> </w:t>
      </w:r>
      <w:r w:rsidRPr="00BB2F42">
        <w:rPr>
          <w:sz w:val="20"/>
          <w:szCs w:val="20"/>
        </w:rPr>
        <w:t>2022.</w:t>
      </w:r>
    </w:p>
    <w:p w14:paraId="05785A90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Badenhop DT. Precribing Exercise for Patients with Diabetes. In: Judith G.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Regensteiner P, jane E.B. Reusch M, Kerry J. Stewart E, Aristidis Veves M,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DSC, editors. Diabetes and Exercise. New York: Humana Press; 2009. p. 187-</w:t>
      </w:r>
      <w:r w:rsidRPr="00BB2F42">
        <w:rPr>
          <w:spacing w:val="-57"/>
          <w:sz w:val="20"/>
          <w:szCs w:val="20"/>
        </w:rPr>
        <w:t xml:space="preserve"> </w:t>
      </w:r>
      <w:r w:rsidRPr="00BB2F42">
        <w:rPr>
          <w:sz w:val="20"/>
          <w:szCs w:val="20"/>
        </w:rPr>
        <w:t>208.</w:t>
      </w:r>
    </w:p>
    <w:p w14:paraId="05DFB585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Hidayat</w:t>
      </w:r>
      <w:r w:rsidRPr="00BB2F42">
        <w:rPr>
          <w:spacing w:val="-4"/>
          <w:sz w:val="20"/>
          <w:szCs w:val="20"/>
        </w:rPr>
        <w:t xml:space="preserve"> </w:t>
      </w:r>
      <w:r w:rsidRPr="00BB2F42">
        <w:rPr>
          <w:sz w:val="20"/>
          <w:szCs w:val="20"/>
        </w:rPr>
        <w:t>RW,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Tumbelaka</w:t>
      </w:r>
      <w:r w:rsidRPr="00BB2F42">
        <w:rPr>
          <w:spacing w:val="-9"/>
          <w:sz w:val="20"/>
          <w:szCs w:val="20"/>
        </w:rPr>
        <w:t xml:space="preserve"> </w:t>
      </w:r>
      <w:r w:rsidRPr="00BB2F42">
        <w:rPr>
          <w:sz w:val="20"/>
          <w:szCs w:val="20"/>
        </w:rPr>
        <w:t>G,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Rotikan</w:t>
      </w:r>
      <w:r w:rsidRPr="00BB2F42">
        <w:rPr>
          <w:spacing w:val="-12"/>
          <w:sz w:val="20"/>
          <w:szCs w:val="20"/>
        </w:rPr>
        <w:t xml:space="preserve"> </w:t>
      </w:r>
      <w:r w:rsidRPr="00BB2F42">
        <w:rPr>
          <w:sz w:val="20"/>
          <w:szCs w:val="20"/>
        </w:rPr>
        <w:t>T,</w:t>
      </w:r>
      <w:r w:rsidRPr="00BB2F42">
        <w:rPr>
          <w:spacing w:val="-15"/>
          <w:sz w:val="20"/>
          <w:szCs w:val="20"/>
        </w:rPr>
        <w:t xml:space="preserve"> </w:t>
      </w:r>
      <w:r w:rsidRPr="00BB2F42">
        <w:rPr>
          <w:sz w:val="20"/>
          <w:szCs w:val="20"/>
        </w:rPr>
        <w:t>Triangto</w:t>
      </w:r>
      <w:r w:rsidRPr="00BB2F42">
        <w:rPr>
          <w:spacing w:val="-7"/>
          <w:sz w:val="20"/>
          <w:szCs w:val="20"/>
        </w:rPr>
        <w:t xml:space="preserve"> </w:t>
      </w:r>
      <w:r w:rsidRPr="00BB2F42">
        <w:rPr>
          <w:sz w:val="20"/>
          <w:szCs w:val="20"/>
        </w:rPr>
        <w:t>M,</w:t>
      </w:r>
      <w:r w:rsidRPr="00BB2F42">
        <w:rPr>
          <w:spacing w:val="-11"/>
          <w:sz w:val="20"/>
          <w:szCs w:val="20"/>
        </w:rPr>
        <w:t xml:space="preserve"> </w:t>
      </w:r>
      <w:r w:rsidRPr="00BB2F42">
        <w:rPr>
          <w:sz w:val="20"/>
          <w:szCs w:val="20"/>
        </w:rPr>
        <w:t>Sutarina</w:t>
      </w:r>
      <w:r w:rsidRPr="00BB2F42">
        <w:rPr>
          <w:spacing w:val="-9"/>
          <w:sz w:val="20"/>
          <w:szCs w:val="20"/>
        </w:rPr>
        <w:t xml:space="preserve"> </w:t>
      </w:r>
      <w:r w:rsidRPr="00BB2F42">
        <w:rPr>
          <w:sz w:val="20"/>
          <w:szCs w:val="20"/>
        </w:rPr>
        <w:t>N,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Zein</w:t>
      </w:r>
      <w:r w:rsidRPr="00BB2F42">
        <w:rPr>
          <w:spacing w:val="-12"/>
          <w:sz w:val="20"/>
          <w:szCs w:val="20"/>
        </w:rPr>
        <w:t xml:space="preserve"> </w:t>
      </w:r>
      <w:r w:rsidRPr="00BB2F42">
        <w:rPr>
          <w:sz w:val="20"/>
          <w:szCs w:val="20"/>
        </w:rPr>
        <w:t>I.</w:t>
      </w:r>
      <w:r w:rsidRPr="00BB2F42">
        <w:rPr>
          <w:spacing w:val="-10"/>
          <w:sz w:val="20"/>
          <w:szCs w:val="20"/>
        </w:rPr>
        <w:t xml:space="preserve"> </w:t>
      </w:r>
      <w:r w:rsidRPr="00BB2F42">
        <w:rPr>
          <w:sz w:val="20"/>
          <w:szCs w:val="20"/>
        </w:rPr>
        <w:t>Latihan</w:t>
      </w:r>
      <w:r w:rsidRPr="00BB2F42">
        <w:rPr>
          <w:spacing w:val="-58"/>
          <w:sz w:val="20"/>
          <w:szCs w:val="20"/>
        </w:rPr>
        <w:t xml:space="preserve"> </w:t>
      </w:r>
      <w:r w:rsidRPr="00BB2F42">
        <w:rPr>
          <w:sz w:val="20"/>
          <w:szCs w:val="20"/>
        </w:rPr>
        <w:t>Fisik Pada Diabetes Melitus Tipe 2.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Exercise Is Medicine Course: Exercise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Prescription</w:t>
      </w:r>
      <w:r w:rsidRPr="00BB2F42">
        <w:rPr>
          <w:spacing w:val="-4"/>
          <w:sz w:val="20"/>
          <w:szCs w:val="20"/>
        </w:rPr>
        <w:t xml:space="preserve"> </w:t>
      </w:r>
      <w:r w:rsidRPr="00BB2F42">
        <w:rPr>
          <w:sz w:val="20"/>
          <w:szCs w:val="20"/>
        </w:rPr>
        <w:t>For</w:t>
      </w:r>
      <w:r w:rsidRPr="00BB2F42">
        <w:rPr>
          <w:spacing w:val="2"/>
          <w:sz w:val="20"/>
          <w:szCs w:val="20"/>
        </w:rPr>
        <w:t xml:space="preserve"> </w:t>
      </w:r>
      <w:r w:rsidRPr="00BB2F42">
        <w:rPr>
          <w:sz w:val="20"/>
          <w:szCs w:val="20"/>
        </w:rPr>
        <w:t>General</w:t>
      </w:r>
      <w:r w:rsidRPr="00BB2F42">
        <w:rPr>
          <w:spacing w:val="-7"/>
          <w:sz w:val="20"/>
          <w:szCs w:val="20"/>
        </w:rPr>
        <w:t xml:space="preserve"> </w:t>
      </w:r>
      <w:r w:rsidRPr="00BB2F42">
        <w:rPr>
          <w:sz w:val="20"/>
          <w:szCs w:val="20"/>
        </w:rPr>
        <w:t>Physicians.</w:t>
      </w:r>
      <w:r w:rsidRPr="00BB2F42">
        <w:rPr>
          <w:spacing w:val="3"/>
          <w:sz w:val="20"/>
          <w:szCs w:val="20"/>
        </w:rPr>
        <w:t xml:space="preserve"> </w:t>
      </w:r>
      <w:r w:rsidRPr="00BB2F42">
        <w:rPr>
          <w:sz w:val="20"/>
          <w:szCs w:val="20"/>
        </w:rPr>
        <w:t>Jakarta.</w:t>
      </w:r>
      <w:r w:rsidRPr="00BB2F42">
        <w:rPr>
          <w:spacing w:val="-1"/>
          <w:sz w:val="20"/>
          <w:szCs w:val="20"/>
        </w:rPr>
        <w:t xml:space="preserve"> </w:t>
      </w:r>
      <w:r w:rsidRPr="00BB2F42">
        <w:rPr>
          <w:sz w:val="20"/>
          <w:szCs w:val="20"/>
        </w:rPr>
        <w:t>2014.</w:t>
      </w:r>
      <w:r w:rsidRPr="00BB2F42">
        <w:rPr>
          <w:spacing w:val="3"/>
          <w:sz w:val="20"/>
          <w:szCs w:val="20"/>
        </w:rPr>
        <w:t xml:space="preserve"> </w:t>
      </w:r>
      <w:r w:rsidRPr="00BB2F42">
        <w:rPr>
          <w:sz w:val="20"/>
          <w:szCs w:val="20"/>
        </w:rPr>
        <w:t>p.</w:t>
      </w:r>
      <w:r w:rsidRPr="00BB2F42">
        <w:rPr>
          <w:spacing w:val="4"/>
          <w:sz w:val="20"/>
          <w:szCs w:val="20"/>
        </w:rPr>
        <w:t xml:space="preserve"> </w:t>
      </w:r>
      <w:r w:rsidRPr="00BB2F42">
        <w:rPr>
          <w:sz w:val="20"/>
          <w:szCs w:val="20"/>
        </w:rPr>
        <w:t>33-40.</w:t>
      </w:r>
    </w:p>
    <w:p w14:paraId="0EAFFE68" w14:textId="77777777" w:rsid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Ilyas EI. Olahraga bagi diabetisi. In: Soegondo S, Soewondo P, Subekti I,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editors. Penatalaksanaan Diabetes Terpadu. Jakarta: Balai Penerbit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FK UI;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2017.</w:t>
      </w:r>
      <w:r w:rsidRPr="00BB2F42">
        <w:rPr>
          <w:spacing w:val="3"/>
          <w:sz w:val="20"/>
          <w:szCs w:val="20"/>
        </w:rPr>
        <w:t xml:space="preserve"> </w:t>
      </w:r>
      <w:r w:rsidRPr="00BB2F42">
        <w:rPr>
          <w:sz w:val="20"/>
          <w:szCs w:val="20"/>
        </w:rPr>
        <w:t>p.</w:t>
      </w:r>
      <w:r w:rsidRPr="00BB2F42">
        <w:rPr>
          <w:spacing w:val="4"/>
          <w:sz w:val="20"/>
          <w:szCs w:val="20"/>
        </w:rPr>
        <w:t xml:space="preserve"> </w:t>
      </w:r>
      <w:r w:rsidRPr="00BB2F42">
        <w:rPr>
          <w:sz w:val="20"/>
          <w:szCs w:val="20"/>
        </w:rPr>
        <w:t>7-14.</w:t>
      </w:r>
      <w:bookmarkStart w:id="0" w:name="_bookmark0"/>
      <w:bookmarkEnd w:id="0"/>
    </w:p>
    <w:p w14:paraId="1B40E33F" w14:textId="6ED579D6" w:rsidR="00254CE6" w:rsidRPr="00BB2F42" w:rsidRDefault="00000000" w:rsidP="00BB2F42">
      <w:pPr>
        <w:pStyle w:val="ListParagraph"/>
        <w:numPr>
          <w:ilvl w:val="0"/>
          <w:numId w:val="1"/>
        </w:numPr>
        <w:ind w:left="284" w:right="-58"/>
        <w:jc w:val="both"/>
        <w:rPr>
          <w:sz w:val="20"/>
          <w:szCs w:val="20"/>
        </w:rPr>
      </w:pPr>
      <w:r w:rsidRPr="00BB2F42">
        <w:rPr>
          <w:sz w:val="20"/>
          <w:szCs w:val="20"/>
        </w:rPr>
        <w:t>Ahmed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S,</w:t>
      </w:r>
      <w:r w:rsidRPr="00BB2F42">
        <w:rPr>
          <w:spacing w:val="-7"/>
          <w:sz w:val="20"/>
          <w:szCs w:val="20"/>
        </w:rPr>
        <w:t xml:space="preserve"> </w:t>
      </w:r>
      <w:r w:rsidRPr="00BB2F42">
        <w:rPr>
          <w:sz w:val="20"/>
          <w:szCs w:val="20"/>
        </w:rPr>
        <w:t>Barwick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A,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Butterworth</w:t>
      </w:r>
      <w:r w:rsidRPr="00BB2F42">
        <w:rPr>
          <w:spacing w:val="-12"/>
          <w:sz w:val="20"/>
          <w:szCs w:val="20"/>
        </w:rPr>
        <w:t xml:space="preserve"> </w:t>
      </w:r>
      <w:r w:rsidRPr="00BB2F42">
        <w:rPr>
          <w:sz w:val="20"/>
          <w:szCs w:val="20"/>
        </w:rPr>
        <w:t>P,</w:t>
      </w:r>
      <w:r w:rsidRPr="00BB2F42">
        <w:rPr>
          <w:spacing w:val="-10"/>
          <w:sz w:val="20"/>
          <w:szCs w:val="20"/>
        </w:rPr>
        <w:t xml:space="preserve"> </w:t>
      </w:r>
      <w:r w:rsidRPr="00BB2F42">
        <w:rPr>
          <w:sz w:val="20"/>
          <w:szCs w:val="20"/>
        </w:rPr>
        <w:t>et</w:t>
      </w:r>
      <w:r w:rsidRPr="00BB2F42">
        <w:rPr>
          <w:spacing w:val="-7"/>
          <w:sz w:val="20"/>
          <w:szCs w:val="20"/>
        </w:rPr>
        <w:t xml:space="preserve"> </w:t>
      </w:r>
      <w:r w:rsidRPr="00BB2F42">
        <w:rPr>
          <w:sz w:val="20"/>
          <w:szCs w:val="20"/>
        </w:rPr>
        <w:t>al.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Footwear</w:t>
      </w:r>
      <w:r w:rsidRPr="00BB2F42">
        <w:rPr>
          <w:spacing w:val="-6"/>
          <w:sz w:val="20"/>
          <w:szCs w:val="20"/>
        </w:rPr>
        <w:t xml:space="preserve"> </w:t>
      </w:r>
      <w:r w:rsidRPr="00BB2F42">
        <w:rPr>
          <w:sz w:val="20"/>
          <w:szCs w:val="20"/>
        </w:rPr>
        <w:t>and</w:t>
      </w:r>
      <w:r w:rsidRPr="00BB2F42">
        <w:rPr>
          <w:spacing w:val="-4"/>
          <w:sz w:val="20"/>
          <w:szCs w:val="20"/>
        </w:rPr>
        <w:t xml:space="preserve"> </w:t>
      </w:r>
      <w:r w:rsidRPr="00BB2F42">
        <w:rPr>
          <w:sz w:val="20"/>
          <w:szCs w:val="20"/>
        </w:rPr>
        <w:t>insole</w:t>
      </w:r>
      <w:r w:rsidRPr="00BB2F42">
        <w:rPr>
          <w:spacing w:val="-9"/>
          <w:sz w:val="20"/>
          <w:szCs w:val="20"/>
        </w:rPr>
        <w:t xml:space="preserve"> </w:t>
      </w:r>
      <w:r w:rsidRPr="00BB2F42">
        <w:rPr>
          <w:sz w:val="20"/>
          <w:szCs w:val="20"/>
        </w:rPr>
        <w:t>design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features</w:t>
      </w:r>
      <w:r w:rsidRPr="00BB2F42">
        <w:rPr>
          <w:spacing w:val="-57"/>
          <w:sz w:val="20"/>
          <w:szCs w:val="20"/>
        </w:rPr>
        <w:t xml:space="preserve"> </w:t>
      </w:r>
      <w:r w:rsidRPr="00BB2F42">
        <w:rPr>
          <w:sz w:val="20"/>
          <w:szCs w:val="20"/>
        </w:rPr>
        <w:t>thar reduce neuropathic plantar forefoot ulcer risk in people with diabetes: a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systemic</w:t>
      </w:r>
      <w:r w:rsidRPr="00BB2F42">
        <w:rPr>
          <w:spacing w:val="4"/>
          <w:sz w:val="20"/>
          <w:szCs w:val="20"/>
        </w:rPr>
        <w:t xml:space="preserve"> </w:t>
      </w:r>
      <w:r w:rsidRPr="00BB2F42">
        <w:rPr>
          <w:sz w:val="20"/>
          <w:szCs w:val="20"/>
        </w:rPr>
        <w:t>literature review.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Journal</w:t>
      </w:r>
      <w:r w:rsidRPr="00BB2F42">
        <w:rPr>
          <w:spacing w:val="-8"/>
          <w:sz w:val="20"/>
          <w:szCs w:val="20"/>
        </w:rPr>
        <w:t xml:space="preserve"> </w:t>
      </w:r>
      <w:r w:rsidRPr="00BB2F42">
        <w:rPr>
          <w:sz w:val="20"/>
          <w:szCs w:val="20"/>
        </w:rPr>
        <w:t>of</w:t>
      </w:r>
      <w:r w:rsidRPr="00BB2F42">
        <w:rPr>
          <w:spacing w:val="-7"/>
          <w:sz w:val="20"/>
          <w:szCs w:val="20"/>
        </w:rPr>
        <w:t xml:space="preserve"> </w:t>
      </w:r>
      <w:r w:rsidRPr="00BB2F42">
        <w:rPr>
          <w:sz w:val="20"/>
          <w:szCs w:val="20"/>
        </w:rPr>
        <w:t>Foot and</w:t>
      </w:r>
      <w:r w:rsidRPr="00BB2F42">
        <w:rPr>
          <w:spacing w:val="1"/>
          <w:sz w:val="20"/>
          <w:szCs w:val="20"/>
        </w:rPr>
        <w:t xml:space="preserve"> </w:t>
      </w:r>
      <w:r w:rsidRPr="00BB2F42">
        <w:rPr>
          <w:sz w:val="20"/>
          <w:szCs w:val="20"/>
        </w:rPr>
        <w:t>Ankle Research.</w:t>
      </w:r>
      <w:r w:rsidRPr="00BB2F42">
        <w:rPr>
          <w:spacing w:val="2"/>
          <w:sz w:val="20"/>
          <w:szCs w:val="20"/>
        </w:rPr>
        <w:t xml:space="preserve"> </w:t>
      </w:r>
      <w:r w:rsidRPr="00BB2F42">
        <w:rPr>
          <w:sz w:val="20"/>
          <w:szCs w:val="20"/>
        </w:rPr>
        <w:t>2020.</w:t>
      </w:r>
    </w:p>
    <w:sectPr w:rsidR="00254CE6" w:rsidRPr="00BB2F42" w:rsidSect="00D66524">
      <w:footerReference w:type="default" r:id="rId14"/>
      <w:pgSz w:w="11910" w:h="16840"/>
      <w:pgMar w:top="1580" w:right="1120" w:bottom="960" w:left="1680" w:header="0" w:footer="772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51F4" w14:textId="77777777" w:rsidR="009C5D24" w:rsidRDefault="009C5D24">
      <w:r>
        <w:separator/>
      </w:r>
    </w:p>
  </w:endnote>
  <w:endnote w:type="continuationSeparator" w:id="0">
    <w:p w14:paraId="249D752B" w14:textId="77777777" w:rsidR="009C5D24" w:rsidRDefault="009C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18AD" w14:textId="77777777" w:rsidR="00254CE6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419F77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65pt;margin-top:792.3pt;width:18.05pt;height:15.3pt;z-index:-251658752;mso-position-horizontal-relative:page;mso-position-vertical-relative:page" filled="f" stroked="f">
          <v:textbox inset="0,0,0,0">
            <w:txbxContent>
              <w:p w14:paraId="44627CA1" w14:textId="77777777" w:rsidR="00254CE6" w:rsidRPr="005E4AA0" w:rsidRDefault="00000000">
                <w:pPr>
                  <w:pStyle w:val="BodyText"/>
                  <w:spacing w:before="10"/>
                  <w:ind w:left="60"/>
                  <w:jc w:val="left"/>
                  <w:rPr>
                    <w:sz w:val="20"/>
                    <w:szCs w:val="20"/>
                  </w:rPr>
                </w:pPr>
                <w:r w:rsidRPr="005E4AA0">
                  <w:rPr>
                    <w:sz w:val="20"/>
                    <w:szCs w:val="20"/>
                  </w:rPr>
                  <w:fldChar w:fldCharType="begin"/>
                </w:r>
                <w:r w:rsidRPr="005E4AA0">
                  <w:rPr>
                    <w:sz w:val="20"/>
                    <w:szCs w:val="20"/>
                  </w:rPr>
                  <w:instrText xml:space="preserve"> PAGE </w:instrText>
                </w:r>
                <w:r w:rsidRPr="005E4AA0">
                  <w:rPr>
                    <w:sz w:val="20"/>
                    <w:szCs w:val="20"/>
                  </w:rPr>
                  <w:fldChar w:fldCharType="separate"/>
                </w:r>
                <w:r w:rsidRPr="005E4AA0">
                  <w:rPr>
                    <w:sz w:val="20"/>
                    <w:szCs w:val="20"/>
                  </w:rPr>
                  <w:t>10</w:t>
                </w:r>
                <w:r w:rsidRPr="005E4AA0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7DE4" w14:textId="77777777" w:rsidR="009C5D24" w:rsidRDefault="009C5D24">
      <w:r>
        <w:separator/>
      </w:r>
    </w:p>
  </w:footnote>
  <w:footnote w:type="continuationSeparator" w:id="0">
    <w:p w14:paraId="0FF03B98" w14:textId="77777777" w:rsidR="009C5D24" w:rsidRDefault="009C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E66"/>
    <w:multiLevelType w:val="hybridMultilevel"/>
    <w:tmpl w:val="35A689E2"/>
    <w:lvl w:ilvl="0" w:tplc="4084544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86CE714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 w:tplc="A2BEE9CA">
      <w:numFmt w:val="bullet"/>
      <w:lvlText w:val="•"/>
      <w:lvlJc w:val="left"/>
      <w:pPr>
        <w:ind w:left="1321" w:hanging="284"/>
      </w:pPr>
      <w:rPr>
        <w:rFonts w:hint="default"/>
        <w:lang w:val="id" w:eastAsia="en-US" w:bidi="ar-SA"/>
      </w:rPr>
    </w:lvl>
    <w:lvl w:ilvl="3" w:tplc="B280886E">
      <w:numFmt w:val="bullet"/>
      <w:lvlText w:val="•"/>
      <w:lvlJc w:val="left"/>
      <w:pPr>
        <w:ind w:left="1772" w:hanging="284"/>
      </w:pPr>
      <w:rPr>
        <w:rFonts w:hint="default"/>
        <w:lang w:val="id" w:eastAsia="en-US" w:bidi="ar-SA"/>
      </w:rPr>
    </w:lvl>
    <w:lvl w:ilvl="4" w:tplc="4B9295AC">
      <w:numFmt w:val="bullet"/>
      <w:lvlText w:val="•"/>
      <w:lvlJc w:val="left"/>
      <w:pPr>
        <w:ind w:left="2222" w:hanging="284"/>
      </w:pPr>
      <w:rPr>
        <w:rFonts w:hint="default"/>
        <w:lang w:val="id" w:eastAsia="en-US" w:bidi="ar-SA"/>
      </w:rPr>
    </w:lvl>
    <w:lvl w:ilvl="5" w:tplc="5178E3DE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6" w:tplc="6C404DFA">
      <w:numFmt w:val="bullet"/>
      <w:lvlText w:val="•"/>
      <w:lvlJc w:val="left"/>
      <w:pPr>
        <w:ind w:left="3124" w:hanging="284"/>
      </w:pPr>
      <w:rPr>
        <w:rFonts w:hint="default"/>
        <w:lang w:val="id" w:eastAsia="en-US" w:bidi="ar-SA"/>
      </w:rPr>
    </w:lvl>
    <w:lvl w:ilvl="7" w:tplc="F964FB38">
      <w:numFmt w:val="bullet"/>
      <w:lvlText w:val="•"/>
      <w:lvlJc w:val="left"/>
      <w:pPr>
        <w:ind w:left="3574" w:hanging="284"/>
      </w:pPr>
      <w:rPr>
        <w:rFonts w:hint="default"/>
        <w:lang w:val="id" w:eastAsia="en-US" w:bidi="ar-SA"/>
      </w:rPr>
    </w:lvl>
    <w:lvl w:ilvl="8" w:tplc="2EA248FA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7D52A68"/>
    <w:multiLevelType w:val="hybridMultilevel"/>
    <w:tmpl w:val="26FC1B96"/>
    <w:lvl w:ilvl="0" w:tplc="C7F6D792">
      <w:start w:val="1"/>
      <w:numFmt w:val="decimal"/>
      <w:lvlText w:val="%1."/>
      <w:lvlJc w:val="left"/>
      <w:pPr>
        <w:ind w:left="131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8AA61E">
      <w:start w:val="1"/>
      <w:numFmt w:val="decimal"/>
      <w:lvlText w:val="%2."/>
      <w:lvlJc w:val="left"/>
      <w:pPr>
        <w:ind w:left="152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6FC2F84">
      <w:numFmt w:val="bullet"/>
      <w:lvlText w:val="•"/>
      <w:lvlJc w:val="left"/>
      <w:pPr>
        <w:ind w:left="2363" w:hanging="361"/>
      </w:pPr>
      <w:rPr>
        <w:rFonts w:hint="default"/>
        <w:lang w:val="id" w:eastAsia="en-US" w:bidi="ar-SA"/>
      </w:rPr>
    </w:lvl>
    <w:lvl w:ilvl="3" w:tplc="41C0BF0E">
      <w:numFmt w:val="bullet"/>
      <w:lvlText w:val="•"/>
      <w:lvlJc w:val="left"/>
      <w:pPr>
        <w:ind w:left="3206" w:hanging="361"/>
      </w:pPr>
      <w:rPr>
        <w:rFonts w:hint="default"/>
        <w:lang w:val="id" w:eastAsia="en-US" w:bidi="ar-SA"/>
      </w:rPr>
    </w:lvl>
    <w:lvl w:ilvl="4" w:tplc="253A9DD0">
      <w:numFmt w:val="bullet"/>
      <w:lvlText w:val="•"/>
      <w:lvlJc w:val="left"/>
      <w:pPr>
        <w:ind w:left="4049" w:hanging="361"/>
      </w:pPr>
      <w:rPr>
        <w:rFonts w:hint="default"/>
        <w:lang w:val="id" w:eastAsia="en-US" w:bidi="ar-SA"/>
      </w:rPr>
    </w:lvl>
    <w:lvl w:ilvl="5" w:tplc="D54EB606">
      <w:numFmt w:val="bullet"/>
      <w:lvlText w:val="•"/>
      <w:lvlJc w:val="left"/>
      <w:pPr>
        <w:ind w:left="4892" w:hanging="361"/>
      </w:pPr>
      <w:rPr>
        <w:rFonts w:hint="default"/>
        <w:lang w:val="id" w:eastAsia="en-US" w:bidi="ar-SA"/>
      </w:rPr>
    </w:lvl>
    <w:lvl w:ilvl="6" w:tplc="B9F09DEE">
      <w:numFmt w:val="bullet"/>
      <w:lvlText w:val="•"/>
      <w:lvlJc w:val="left"/>
      <w:pPr>
        <w:ind w:left="5736" w:hanging="361"/>
      </w:pPr>
      <w:rPr>
        <w:rFonts w:hint="default"/>
        <w:lang w:val="id" w:eastAsia="en-US" w:bidi="ar-SA"/>
      </w:rPr>
    </w:lvl>
    <w:lvl w:ilvl="7" w:tplc="1A1AB5A4">
      <w:numFmt w:val="bullet"/>
      <w:lvlText w:val="•"/>
      <w:lvlJc w:val="left"/>
      <w:pPr>
        <w:ind w:left="6579" w:hanging="361"/>
      </w:pPr>
      <w:rPr>
        <w:rFonts w:hint="default"/>
        <w:lang w:val="id" w:eastAsia="en-US" w:bidi="ar-SA"/>
      </w:rPr>
    </w:lvl>
    <w:lvl w:ilvl="8" w:tplc="D5A0E70E">
      <w:numFmt w:val="bullet"/>
      <w:lvlText w:val="•"/>
      <w:lvlJc w:val="left"/>
      <w:pPr>
        <w:ind w:left="7422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99F55E2"/>
    <w:multiLevelType w:val="multilevel"/>
    <w:tmpl w:val="0BD8E13C"/>
    <w:lvl w:ilvl="0">
      <w:start w:val="3"/>
      <w:numFmt w:val="decimal"/>
      <w:lvlText w:val="%1"/>
      <w:lvlJc w:val="left"/>
      <w:pPr>
        <w:ind w:left="1138" w:hanging="543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38" w:hanging="543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8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16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7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0DF532EE"/>
    <w:multiLevelType w:val="hybridMultilevel"/>
    <w:tmpl w:val="16BED556"/>
    <w:lvl w:ilvl="0" w:tplc="D34CC9F0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9549FEC">
      <w:start w:val="1"/>
      <w:numFmt w:val="decimal"/>
      <w:lvlText w:val="%2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4E6AD6A">
      <w:numFmt w:val="bullet"/>
      <w:lvlText w:val=""/>
      <w:lvlJc w:val="left"/>
      <w:pPr>
        <w:ind w:left="1590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61BE3EC2">
      <w:numFmt w:val="bullet"/>
      <w:lvlText w:val="•"/>
      <w:lvlJc w:val="left"/>
      <w:pPr>
        <w:ind w:left="2538" w:hanging="361"/>
      </w:pPr>
      <w:rPr>
        <w:rFonts w:hint="default"/>
        <w:lang w:val="id" w:eastAsia="en-US" w:bidi="ar-SA"/>
      </w:rPr>
    </w:lvl>
    <w:lvl w:ilvl="4" w:tplc="0B6EC580">
      <w:numFmt w:val="bullet"/>
      <w:lvlText w:val="•"/>
      <w:lvlJc w:val="left"/>
      <w:pPr>
        <w:ind w:left="3477" w:hanging="361"/>
      </w:pPr>
      <w:rPr>
        <w:rFonts w:hint="default"/>
        <w:lang w:val="id" w:eastAsia="en-US" w:bidi="ar-SA"/>
      </w:rPr>
    </w:lvl>
    <w:lvl w:ilvl="5" w:tplc="5F20B760">
      <w:numFmt w:val="bullet"/>
      <w:lvlText w:val="•"/>
      <w:lvlJc w:val="left"/>
      <w:pPr>
        <w:ind w:left="4415" w:hanging="361"/>
      </w:pPr>
      <w:rPr>
        <w:rFonts w:hint="default"/>
        <w:lang w:val="id" w:eastAsia="en-US" w:bidi="ar-SA"/>
      </w:rPr>
    </w:lvl>
    <w:lvl w:ilvl="6" w:tplc="706444B8">
      <w:numFmt w:val="bullet"/>
      <w:lvlText w:val="•"/>
      <w:lvlJc w:val="left"/>
      <w:pPr>
        <w:ind w:left="5354" w:hanging="361"/>
      </w:pPr>
      <w:rPr>
        <w:rFonts w:hint="default"/>
        <w:lang w:val="id" w:eastAsia="en-US" w:bidi="ar-SA"/>
      </w:rPr>
    </w:lvl>
    <w:lvl w:ilvl="7" w:tplc="D1925788">
      <w:numFmt w:val="bullet"/>
      <w:lvlText w:val="•"/>
      <w:lvlJc w:val="left"/>
      <w:pPr>
        <w:ind w:left="6293" w:hanging="361"/>
      </w:pPr>
      <w:rPr>
        <w:rFonts w:hint="default"/>
        <w:lang w:val="id" w:eastAsia="en-US" w:bidi="ar-SA"/>
      </w:rPr>
    </w:lvl>
    <w:lvl w:ilvl="8" w:tplc="7FA6AAD2">
      <w:numFmt w:val="bullet"/>
      <w:lvlText w:val="•"/>
      <w:lvlJc w:val="left"/>
      <w:pPr>
        <w:ind w:left="7231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14194256"/>
    <w:multiLevelType w:val="hybridMultilevel"/>
    <w:tmpl w:val="4702926A"/>
    <w:lvl w:ilvl="0" w:tplc="9482C4EE">
      <w:numFmt w:val="bullet"/>
      <w:lvlText w:val="o"/>
      <w:lvlJc w:val="left"/>
      <w:pPr>
        <w:ind w:left="138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1" w:tplc="9404D32E"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  <w:lvl w:ilvl="2" w:tplc="1B7CEDBE">
      <w:numFmt w:val="bullet"/>
      <w:lvlText w:val="•"/>
      <w:lvlJc w:val="left"/>
      <w:pPr>
        <w:ind w:left="2925" w:hanging="361"/>
      </w:pPr>
      <w:rPr>
        <w:rFonts w:hint="default"/>
        <w:lang w:val="id" w:eastAsia="en-US" w:bidi="ar-SA"/>
      </w:rPr>
    </w:lvl>
    <w:lvl w:ilvl="3" w:tplc="323A508C">
      <w:numFmt w:val="bullet"/>
      <w:lvlText w:val="•"/>
      <w:lvlJc w:val="left"/>
      <w:pPr>
        <w:ind w:left="3698" w:hanging="361"/>
      </w:pPr>
      <w:rPr>
        <w:rFonts w:hint="default"/>
        <w:lang w:val="id" w:eastAsia="en-US" w:bidi="ar-SA"/>
      </w:rPr>
    </w:lvl>
    <w:lvl w:ilvl="4" w:tplc="7FD824D4">
      <w:numFmt w:val="bullet"/>
      <w:lvlText w:val="•"/>
      <w:lvlJc w:val="left"/>
      <w:pPr>
        <w:ind w:left="4471" w:hanging="361"/>
      </w:pPr>
      <w:rPr>
        <w:rFonts w:hint="default"/>
        <w:lang w:val="id" w:eastAsia="en-US" w:bidi="ar-SA"/>
      </w:rPr>
    </w:lvl>
    <w:lvl w:ilvl="5" w:tplc="482C1F1E">
      <w:numFmt w:val="bullet"/>
      <w:lvlText w:val="•"/>
      <w:lvlJc w:val="left"/>
      <w:pPr>
        <w:ind w:left="5244" w:hanging="361"/>
      </w:pPr>
      <w:rPr>
        <w:rFonts w:hint="default"/>
        <w:lang w:val="id" w:eastAsia="en-US" w:bidi="ar-SA"/>
      </w:rPr>
    </w:lvl>
    <w:lvl w:ilvl="6" w:tplc="27A423C2">
      <w:numFmt w:val="bullet"/>
      <w:lvlText w:val="•"/>
      <w:lvlJc w:val="left"/>
      <w:pPr>
        <w:ind w:left="6017" w:hanging="361"/>
      </w:pPr>
      <w:rPr>
        <w:rFonts w:hint="default"/>
        <w:lang w:val="id" w:eastAsia="en-US" w:bidi="ar-SA"/>
      </w:rPr>
    </w:lvl>
    <w:lvl w:ilvl="7" w:tplc="50D8D944">
      <w:numFmt w:val="bullet"/>
      <w:lvlText w:val="•"/>
      <w:lvlJc w:val="left"/>
      <w:pPr>
        <w:ind w:left="6790" w:hanging="361"/>
      </w:pPr>
      <w:rPr>
        <w:rFonts w:hint="default"/>
        <w:lang w:val="id" w:eastAsia="en-US" w:bidi="ar-SA"/>
      </w:rPr>
    </w:lvl>
    <w:lvl w:ilvl="8" w:tplc="88742A72">
      <w:numFmt w:val="bullet"/>
      <w:lvlText w:val="•"/>
      <w:lvlJc w:val="left"/>
      <w:pPr>
        <w:ind w:left="7563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8CF71C3"/>
    <w:multiLevelType w:val="multilevel"/>
    <w:tmpl w:val="0D524752"/>
    <w:lvl w:ilvl="0">
      <w:start w:val="3"/>
      <w:numFmt w:val="decimal"/>
      <w:lvlText w:val="%1"/>
      <w:lvlJc w:val="left"/>
      <w:pPr>
        <w:ind w:left="96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1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16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3050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7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21B67F23"/>
    <w:multiLevelType w:val="hybridMultilevel"/>
    <w:tmpl w:val="DE6ECF82"/>
    <w:lvl w:ilvl="0" w:tplc="4F3AE46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366" w:hanging="360"/>
      </w:pPr>
    </w:lvl>
    <w:lvl w:ilvl="2" w:tplc="3809001B" w:tentative="1">
      <w:start w:val="1"/>
      <w:numFmt w:val="lowerRoman"/>
      <w:lvlText w:val="%3."/>
      <w:lvlJc w:val="right"/>
      <w:pPr>
        <w:ind w:left="3086" w:hanging="180"/>
      </w:pPr>
    </w:lvl>
    <w:lvl w:ilvl="3" w:tplc="3809000F" w:tentative="1">
      <w:start w:val="1"/>
      <w:numFmt w:val="decimal"/>
      <w:lvlText w:val="%4."/>
      <w:lvlJc w:val="left"/>
      <w:pPr>
        <w:ind w:left="3806" w:hanging="360"/>
      </w:pPr>
    </w:lvl>
    <w:lvl w:ilvl="4" w:tplc="38090019" w:tentative="1">
      <w:start w:val="1"/>
      <w:numFmt w:val="lowerLetter"/>
      <w:lvlText w:val="%5."/>
      <w:lvlJc w:val="left"/>
      <w:pPr>
        <w:ind w:left="4526" w:hanging="360"/>
      </w:pPr>
    </w:lvl>
    <w:lvl w:ilvl="5" w:tplc="3809001B" w:tentative="1">
      <w:start w:val="1"/>
      <w:numFmt w:val="lowerRoman"/>
      <w:lvlText w:val="%6."/>
      <w:lvlJc w:val="right"/>
      <w:pPr>
        <w:ind w:left="5246" w:hanging="180"/>
      </w:pPr>
    </w:lvl>
    <w:lvl w:ilvl="6" w:tplc="3809000F" w:tentative="1">
      <w:start w:val="1"/>
      <w:numFmt w:val="decimal"/>
      <w:lvlText w:val="%7."/>
      <w:lvlJc w:val="left"/>
      <w:pPr>
        <w:ind w:left="5966" w:hanging="360"/>
      </w:pPr>
    </w:lvl>
    <w:lvl w:ilvl="7" w:tplc="38090019" w:tentative="1">
      <w:start w:val="1"/>
      <w:numFmt w:val="lowerLetter"/>
      <w:lvlText w:val="%8."/>
      <w:lvlJc w:val="left"/>
      <w:pPr>
        <w:ind w:left="6686" w:hanging="360"/>
      </w:pPr>
    </w:lvl>
    <w:lvl w:ilvl="8" w:tplc="380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 w15:restartNumberingAfterBreak="0">
    <w:nsid w:val="228759F4"/>
    <w:multiLevelType w:val="hybridMultilevel"/>
    <w:tmpl w:val="78A61AE2"/>
    <w:lvl w:ilvl="0" w:tplc="D326FD2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52E4B38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 w:tplc="22E283E6">
      <w:numFmt w:val="bullet"/>
      <w:lvlText w:val="•"/>
      <w:lvlJc w:val="left"/>
      <w:pPr>
        <w:ind w:left="1321" w:hanging="284"/>
      </w:pPr>
      <w:rPr>
        <w:rFonts w:hint="default"/>
        <w:lang w:val="id" w:eastAsia="en-US" w:bidi="ar-SA"/>
      </w:rPr>
    </w:lvl>
    <w:lvl w:ilvl="3" w:tplc="8938BDEA">
      <w:numFmt w:val="bullet"/>
      <w:lvlText w:val="•"/>
      <w:lvlJc w:val="left"/>
      <w:pPr>
        <w:ind w:left="1772" w:hanging="284"/>
      </w:pPr>
      <w:rPr>
        <w:rFonts w:hint="default"/>
        <w:lang w:val="id" w:eastAsia="en-US" w:bidi="ar-SA"/>
      </w:rPr>
    </w:lvl>
    <w:lvl w:ilvl="4" w:tplc="3EF4A16A">
      <w:numFmt w:val="bullet"/>
      <w:lvlText w:val="•"/>
      <w:lvlJc w:val="left"/>
      <w:pPr>
        <w:ind w:left="2222" w:hanging="284"/>
      </w:pPr>
      <w:rPr>
        <w:rFonts w:hint="default"/>
        <w:lang w:val="id" w:eastAsia="en-US" w:bidi="ar-SA"/>
      </w:rPr>
    </w:lvl>
    <w:lvl w:ilvl="5" w:tplc="0F766DCA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6" w:tplc="6C8EDA6C">
      <w:numFmt w:val="bullet"/>
      <w:lvlText w:val="•"/>
      <w:lvlJc w:val="left"/>
      <w:pPr>
        <w:ind w:left="3124" w:hanging="284"/>
      </w:pPr>
      <w:rPr>
        <w:rFonts w:hint="default"/>
        <w:lang w:val="id" w:eastAsia="en-US" w:bidi="ar-SA"/>
      </w:rPr>
    </w:lvl>
    <w:lvl w:ilvl="7" w:tplc="D90414F0">
      <w:numFmt w:val="bullet"/>
      <w:lvlText w:val="•"/>
      <w:lvlJc w:val="left"/>
      <w:pPr>
        <w:ind w:left="3574" w:hanging="284"/>
      </w:pPr>
      <w:rPr>
        <w:rFonts w:hint="default"/>
        <w:lang w:val="id" w:eastAsia="en-US" w:bidi="ar-SA"/>
      </w:rPr>
    </w:lvl>
    <w:lvl w:ilvl="8" w:tplc="98F460CC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27C97619"/>
    <w:multiLevelType w:val="hybridMultilevel"/>
    <w:tmpl w:val="C5D621AC"/>
    <w:lvl w:ilvl="0" w:tplc="04F4449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2FAEEE6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 w:tplc="B6E63E2E">
      <w:numFmt w:val="bullet"/>
      <w:lvlText w:val="•"/>
      <w:lvlJc w:val="left"/>
      <w:pPr>
        <w:ind w:left="1321" w:hanging="284"/>
      </w:pPr>
      <w:rPr>
        <w:rFonts w:hint="default"/>
        <w:lang w:val="id" w:eastAsia="en-US" w:bidi="ar-SA"/>
      </w:rPr>
    </w:lvl>
    <w:lvl w:ilvl="3" w:tplc="D6C00930">
      <w:numFmt w:val="bullet"/>
      <w:lvlText w:val="•"/>
      <w:lvlJc w:val="left"/>
      <w:pPr>
        <w:ind w:left="1772" w:hanging="284"/>
      </w:pPr>
      <w:rPr>
        <w:rFonts w:hint="default"/>
        <w:lang w:val="id" w:eastAsia="en-US" w:bidi="ar-SA"/>
      </w:rPr>
    </w:lvl>
    <w:lvl w:ilvl="4" w:tplc="BA74A280">
      <w:numFmt w:val="bullet"/>
      <w:lvlText w:val="•"/>
      <w:lvlJc w:val="left"/>
      <w:pPr>
        <w:ind w:left="2222" w:hanging="284"/>
      </w:pPr>
      <w:rPr>
        <w:rFonts w:hint="default"/>
        <w:lang w:val="id" w:eastAsia="en-US" w:bidi="ar-SA"/>
      </w:rPr>
    </w:lvl>
    <w:lvl w:ilvl="5" w:tplc="97949E04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6" w:tplc="8AD6D6F6">
      <w:numFmt w:val="bullet"/>
      <w:lvlText w:val="•"/>
      <w:lvlJc w:val="left"/>
      <w:pPr>
        <w:ind w:left="3124" w:hanging="284"/>
      </w:pPr>
      <w:rPr>
        <w:rFonts w:hint="default"/>
        <w:lang w:val="id" w:eastAsia="en-US" w:bidi="ar-SA"/>
      </w:rPr>
    </w:lvl>
    <w:lvl w:ilvl="7" w:tplc="19D67A40">
      <w:numFmt w:val="bullet"/>
      <w:lvlText w:val="•"/>
      <w:lvlJc w:val="left"/>
      <w:pPr>
        <w:ind w:left="3574" w:hanging="284"/>
      </w:pPr>
      <w:rPr>
        <w:rFonts w:hint="default"/>
        <w:lang w:val="id" w:eastAsia="en-US" w:bidi="ar-SA"/>
      </w:rPr>
    </w:lvl>
    <w:lvl w:ilvl="8" w:tplc="4A14647C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2B0A4CA4"/>
    <w:multiLevelType w:val="hybridMultilevel"/>
    <w:tmpl w:val="D90097C4"/>
    <w:lvl w:ilvl="0" w:tplc="BA92011E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DE62884">
      <w:numFmt w:val="bullet"/>
      <w:lvlText w:val="-"/>
      <w:lvlJc w:val="left"/>
      <w:pPr>
        <w:ind w:left="159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5043BDC">
      <w:numFmt w:val="bullet"/>
      <w:lvlText w:val="•"/>
      <w:lvlJc w:val="left"/>
      <w:pPr>
        <w:ind w:left="2434" w:hanging="361"/>
      </w:pPr>
      <w:rPr>
        <w:rFonts w:hint="default"/>
        <w:lang w:val="id" w:eastAsia="en-US" w:bidi="ar-SA"/>
      </w:rPr>
    </w:lvl>
    <w:lvl w:ilvl="3" w:tplc="D904098E">
      <w:numFmt w:val="bullet"/>
      <w:lvlText w:val="•"/>
      <w:lvlJc w:val="left"/>
      <w:pPr>
        <w:ind w:left="3268" w:hanging="361"/>
      </w:pPr>
      <w:rPr>
        <w:rFonts w:hint="default"/>
        <w:lang w:val="id" w:eastAsia="en-US" w:bidi="ar-SA"/>
      </w:rPr>
    </w:lvl>
    <w:lvl w:ilvl="4" w:tplc="D9868DA2">
      <w:numFmt w:val="bullet"/>
      <w:lvlText w:val="•"/>
      <w:lvlJc w:val="left"/>
      <w:pPr>
        <w:ind w:left="4102" w:hanging="361"/>
      </w:pPr>
      <w:rPr>
        <w:rFonts w:hint="default"/>
        <w:lang w:val="id" w:eastAsia="en-US" w:bidi="ar-SA"/>
      </w:rPr>
    </w:lvl>
    <w:lvl w:ilvl="5" w:tplc="E0B406E8">
      <w:numFmt w:val="bullet"/>
      <w:lvlText w:val="•"/>
      <w:lvlJc w:val="left"/>
      <w:pPr>
        <w:ind w:left="4937" w:hanging="361"/>
      </w:pPr>
      <w:rPr>
        <w:rFonts w:hint="default"/>
        <w:lang w:val="id" w:eastAsia="en-US" w:bidi="ar-SA"/>
      </w:rPr>
    </w:lvl>
    <w:lvl w:ilvl="6" w:tplc="3DE036CA">
      <w:numFmt w:val="bullet"/>
      <w:lvlText w:val="•"/>
      <w:lvlJc w:val="left"/>
      <w:pPr>
        <w:ind w:left="5771" w:hanging="361"/>
      </w:pPr>
      <w:rPr>
        <w:rFonts w:hint="default"/>
        <w:lang w:val="id" w:eastAsia="en-US" w:bidi="ar-SA"/>
      </w:rPr>
    </w:lvl>
    <w:lvl w:ilvl="7" w:tplc="31E2F2EE">
      <w:numFmt w:val="bullet"/>
      <w:lvlText w:val="•"/>
      <w:lvlJc w:val="left"/>
      <w:pPr>
        <w:ind w:left="6605" w:hanging="361"/>
      </w:pPr>
      <w:rPr>
        <w:rFonts w:hint="default"/>
        <w:lang w:val="id" w:eastAsia="en-US" w:bidi="ar-SA"/>
      </w:rPr>
    </w:lvl>
    <w:lvl w:ilvl="8" w:tplc="252418FC">
      <w:numFmt w:val="bullet"/>
      <w:lvlText w:val="•"/>
      <w:lvlJc w:val="left"/>
      <w:pPr>
        <w:ind w:left="7440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C092359"/>
    <w:multiLevelType w:val="hybridMultilevel"/>
    <w:tmpl w:val="710AEF9C"/>
    <w:lvl w:ilvl="0" w:tplc="B7C452C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CA6EB32">
      <w:numFmt w:val="bullet"/>
      <w:lvlText w:val="•"/>
      <w:lvlJc w:val="left"/>
      <w:pPr>
        <w:ind w:left="1169" w:hanging="360"/>
      </w:pPr>
      <w:rPr>
        <w:rFonts w:hint="default"/>
        <w:lang w:val="id" w:eastAsia="en-US" w:bidi="ar-SA"/>
      </w:rPr>
    </w:lvl>
    <w:lvl w:ilvl="2" w:tplc="7DACD586"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3" w:tplc="05167CBE">
      <w:numFmt w:val="bullet"/>
      <w:lvlText w:val="•"/>
      <w:lvlJc w:val="left"/>
      <w:pPr>
        <w:ind w:left="2669" w:hanging="360"/>
      </w:pPr>
      <w:rPr>
        <w:rFonts w:hint="default"/>
        <w:lang w:val="id" w:eastAsia="en-US" w:bidi="ar-SA"/>
      </w:rPr>
    </w:lvl>
    <w:lvl w:ilvl="4" w:tplc="2A3EEF48"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5" w:tplc="328465DE">
      <w:numFmt w:val="bullet"/>
      <w:lvlText w:val="•"/>
      <w:lvlJc w:val="left"/>
      <w:pPr>
        <w:ind w:left="4169" w:hanging="360"/>
      </w:pPr>
      <w:rPr>
        <w:rFonts w:hint="default"/>
        <w:lang w:val="id" w:eastAsia="en-US" w:bidi="ar-SA"/>
      </w:rPr>
    </w:lvl>
    <w:lvl w:ilvl="6" w:tplc="4B5684A2">
      <w:numFmt w:val="bullet"/>
      <w:lvlText w:val="•"/>
      <w:lvlJc w:val="left"/>
      <w:pPr>
        <w:ind w:left="4919" w:hanging="360"/>
      </w:pPr>
      <w:rPr>
        <w:rFonts w:hint="default"/>
        <w:lang w:val="id" w:eastAsia="en-US" w:bidi="ar-SA"/>
      </w:rPr>
    </w:lvl>
    <w:lvl w:ilvl="7" w:tplc="ADBEDAD0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8" w:tplc="D9540A0C">
      <w:numFmt w:val="bullet"/>
      <w:lvlText w:val="•"/>
      <w:lvlJc w:val="left"/>
      <w:pPr>
        <w:ind w:left="6418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DF01226"/>
    <w:multiLevelType w:val="hybridMultilevel"/>
    <w:tmpl w:val="BE8EFE02"/>
    <w:lvl w:ilvl="0" w:tplc="27FAEFFC">
      <w:start w:val="1"/>
      <w:numFmt w:val="decimal"/>
      <w:lvlText w:val="%1."/>
      <w:lvlJc w:val="left"/>
      <w:pPr>
        <w:ind w:left="14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386BE66">
      <w:numFmt w:val="bullet"/>
      <w:lvlText w:val="•"/>
      <w:lvlJc w:val="left"/>
      <w:pPr>
        <w:ind w:left="2206" w:hanging="361"/>
      </w:pPr>
      <w:rPr>
        <w:rFonts w:hint="default"/>
        <w:lang w:val="id" w:eastAsia="en-US" w:bidi="ar-SA"/>
      </w:rPr>
    </w:lvl>
    <w:lvl w:ilvl="2" w:tplc="ECB6820E">
      <w:numFmt w:val="bullet"/>
      <w:lvlText w:val="•"/>
      <w:lvlJc w:val="left"/>
      <w:pPr>
        <w:ind w:left="2973" w:hanging="361"/>
      </w:pPr>
      <w:rPr>
        <w:rFonts w:hint="default"/>
        <w:lang w:val="id" w:eastAsia="en-US" w:bidi="ar-SA"/>
      </w:rPr>
    </w:lvl>
    <w:lvl w:ilvl="3" w:tplc="B03A2BCC">
      <w:numFmt w:val="bullet"/>
      <w:lvlText w:val="•"/>
      <w:lvlJc w:val="left"/>
      <w:pPr>
        <w:ind w:left="3740" w:hanging="361"/>
      </w:pPr>
      <w:rPr>
        <w:rFonts w:hint="default"/>
        <w:lang w:val="id" w:eastAsia="en-US" w:bidi="ar-SA"/>
      </w:rPr>
    </w:lvl>
    <w:lvl w:ilvl="4" w:tplc="C03C6744">
      <w:numFmt w:val="bullet"/>
      <w:lvlText w:val="•"/>
      <w:lvlJc w:val="left"/>
      <w:pPr>
        <w:ind w:left="4507" w:hanging="361"/>
      </w:pPr>
      <w:rPr>
        <w:rFonts w:hint="default"/>
        <w:lang w:val="id" w:eastAsia="en-US" w:bidi="ar-SA"/>
      </w:rPr>
    </w:lvl>
    <w:lvl w:ilvl="5" w:tplc="359CE8A2">
      <w:numFmt w:val="bullet"/>
      <w:lvlText w:val="•"/>
      <w:lvlJc w:val="left"/>
      <w:pPr>
        <w:ind w:left="5274" w:hanging="361"/>
      </w:pPr>
      <w:rPr>
        <w:rFonts w:hint="default"/>
        <w:lang w:val="id" w:eastAsia="en-US" w:bidi="ar-SA"/>
      </w:rPr>
    </w:lvl>
    <w:lvl w:ilvl="6" w:tplc="2FD8EB7C">
      <w:numFmt w:val="bullet"/>
      <w:lvlText w:val="•"/>
      <w:lvlJc w:val="left"/>
      <w:pPr>
        <w:ind w:left="6041" w:hanging="361"/>
      </w:pPr>
      <w:rPr>
        <w:rFonts w:hint="default"/>
        <w:lang w:val="id" w:eastAsia="en-US" w:bidi="ar-SA"/>
      </w:rPr>
    </w:lvl>
    <w:lvl w:ilvl="7" w:tplc="9E8E2A08">
      <w:numFmt w:val="bullet"/>
      <w:lvlText w:val="•"/>
      <w:lvlJc w:val="left"/>
      <w:pPr>
        <w:ind w:left="6808" w:hanging="361"/>
      </w:pPr>
      <w:rPr>
        <w:rFonts w:hint="default"/>
        <w:lang w:val="id" w:eastAsia="en-US" w:bidi="ar-SA"/>
      </w:rPr>
    </w:lvl>
    <w:lvl w:ilvl="8" w:tplc="C3FE9EF0">
      <w:numFmt w:val="bullet"/>
      <w:lvlText w:val="•"/>
      <w:lvlJc w:val="left"/>
      <w:pPr>
        <w:ind w:left="7575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303223DA"/>
    <w:multiLevelType w:val="multilevel"/>
    <w:tmpl w:val="DBACE7C2"/>
    <w:lvl w:ilvl="0">
      <w:start w:val="2"/>
      <w:numFmt w:val="decimal"/>
      <w:lvlText w:val="%1"/>
      <w:lvlJc w:val="left"/>
      <w:pPr>
        <w:ind w:left="96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7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15" w:hanging="360"/>
      </w:pPr>
    </w:lvl>
    <w:lvl w:ilvl="4">
      <w:numFmt w:val="bullet"/>
      <w:lvlText w:val="•"/>
      <w:lvlJc w:val="left"/>
      <w:pPr>
        <w:ind w:left="3267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4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1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8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1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314E2E47"/>
    <w:multiLevelType w:val="hybridMultilevel"/>
    <w:tmpl w:val="6082AFDA"/>
    <w:lvl w:ilvl="0" w:tplc="D400A34A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8BCEEE5A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2" w:tplc="9342B02E">
      <w:numFmt w:val="bullet"/>
      <w:lvlText w:val="•"/>
      <w:lvlJc w:val="left"/>
      <w:pPr>
        <w:ind w:left="2589" w:hanging="360"/>
      </w:pPr>
      <w:rPr>
        <w:rFonts w:hint="default"/>
        <w:lang w:val="id" w:eastAsia="en-US" w:bidi="ar-SA"/>
      </w:rPr>
    </w:lvl>
    <w:lvl w:ilvl="3" w:tplc="5108234C">
      <w:numFmt w:val="bullet"/>
      <w:lvlText w:val="•"/>
      <w:lvlJc w:val="left"/>
      <w:pPr>
        <w:ind w:left="3404" w:hanging="360"/>
      </w:pPr>
      <w:rPr>
        <w:rFonts w:hint="default"/>
        <w:lang w:val="id" w:eastAsia="en-US" w:bidi="ar-SA"/>
      </w:rPr>
    </w:lvl>
    <w:lvl w:ilvl="4" w:tplc="6424215C">
      <w:numFmt w:val="bullet"/>
      <w:lvlText w:val="•"/>
      <w:lvlJc w:val="left"/>
      <w:pPr>
        <w:ind w:left="4219" w:hanging="360"/>
      </w:pPr>
      <w:rPr>
        <w:rFonts w:hint="default"/>
        <w:lang w:val="id" w:eastAsia="en-US" w:bidi="ar-SA"/>
      </w:rPr>
    </w:lvl>
    <w:lvl w:ilvl="5" w:tplc="14346C48"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6" w:tplc="A4C00186">
      <w:numFmt w:val="bullet"/>
      <w:lvlText w:val="•"/>
      <w:lvlJc w:val="left"/>
      <w:pPr>
        <w:ind w:left="5849" w:hanging="360"/>
      </w:pPr>
      <w:rPr>
        <w:rFonts w:hint="default"/>
        <w:lang w:val="id" w:eastAsia="en-US" w:bidi="ar-SA"/>
      </w:rPr>
    </w:lvl>
    <w:lvl w:ilvl="7" w:tplc="E0CEC92E">
      <w:numFmt w:val="bullet"/>
      <w:lvlText w:val="•"/>
      <w:lvlJc w:val="left"/>
      <w:pPr>
        <w:ind w:left="6664" w:hanging="360"/>
      </w:pPr>
      <w:rPr>
        <w:rFonts w:hint="default"/>
        <w:lang w:val="id" w:eastAsia="en-US" w:bidi="ar-SA"/>
      </w:rPr>
    </w:lvl>
    <w:lvl w:ilvl="8" w:tplc="83C46602">
      <w:numFmt w:val="bullet"/>
      <w:lvlText w:val="•"/>
      <w:lvlJc w:val="left"/>
      <w:pPr>
        <w:ind w:left="747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2E82D13"/>
    <w:multiLevelType w:val="hybridMultilevel"/>
    <w:tmpl w:val="D9D8BB72"/>
    <w:lvl w:ilvl="0" w:tplc="B54807E0">
      <w:start w:val="1"/>
      <w:numFmt w:val="decimal"/>
      <w:lvlText w:val="%1."/>
      <w:lvlJc w:val="left"/>
      <w:pPr>
        <w:ind w:left="14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C639B6">
      <w:numFmt w:val="bullet"/>
      <w:lvlText w:val="•"/>
      <w:lvlJc w:val="left"/>
      <w:pPr>
        <w:ind w:left="2206" w:hanging="361"/>
      </w:pPr>
      <w:rPr>
        <w:rFonts w:hint="default"/>
        <w:lang w:val="id" w:eastAsia="en-US" w:bidi="ar-SA"/>
      </w:rPr>
    </w:lvl>
    <w:lvl w:ilvl="2" w:tplc="61C8985E">
      <w:numFmt w:val="bullet"/>
      <w:lvlText w:val="•"/>
      <w:lvlJc w:val="left"/>
      <w:pPr>
        <w:ind w:left="2973" w:hanging="361"/>
      </w:pPr>
      <w:rPr>
        <w:rFonts w:hint="default"/>
        <w:lang w:val="id" w:eastAsia="en-US" w:bidi="ar-SA"/>
      </w:rPr>
    </w:lvl>
    <w:lvl w:ilvl="3" w:tplc="E9B2D634">
      <w:numFmt w:val="bullet"/>
      <w:lvlText w:val="•"/>
      <w:lvlJc w:val="left"/>
      <w:pPr>
        <w:ind w:left="3740" w:hanging="361"/>
      </w:pPr>
      <w:rPr>
        <w:rFonts w:hint="default"/>
        <w:lang w:val="id" w:eastAsia="en-US" w:bidi="ar-SA"/>
      </w:rPr>
    </w:lvl>
    <w:lvl w:ilvl="4" w:tplc="0F7A25EC">
      <w:numFmt w:val="bullet"/>
      <w:lvlText w:val="•"/>
      <w:lvlJc w:val="left"/>
      <w:pPr>
        <w:ind w:left="4507" w:hanging="361"/>
      </w:pPr>
      <w:rPr>
        <w:rFonts w:hint="default"/>
        <w:lang w:val="id" w:eastAsia="en-US" w:bidi="ar-SA"/>
      </w:rPr>
    </w:lvl>
    <w:lvl w:ilvl="5" w:tplc="165AFFD4">
      <w:numFmt w:val="bullet"/>
      <w:lvlText w:val="•"/>
      <w:lvlJc w:val="left"/>
      <w:pPr>
        <w:ind w:left="5274" w:hanging="361"/>
      </w:pPr>
      <w:rPr>
        <w:rFonts w:hint="default"/>
        <w:lang w:val="id" w:eastAsia="en-US" w:bidi="ar-SA"/>
      </w:rPr>
    </w:lvl>
    <w:lvl w:ilvl="6" w:tplc="0032D9B0">
      <w:numFmt w:val="bullet"/>
      <w:lvlText w:val="•"/>
      <w:lvlJc w:val="left"/>
      <w:pPr>
        <w:ind w:left="6041" w:hanging="361"/>
      </w:pPr>
      <w:rPr>
        <w:rFonts w:hint="default"/>
        <w:lang w:val="id" w:eastAsia="en-US" w:bidi="ar-SA"/>
      </w:rPr>
    </w:lvl>
    <w:lvl w:ilvl="7" w:tplc="DE2A9AD8">
      <w:numFmt w:val="bullet"/>
      <w:lvlText w:val="•"/>
      <w:lvlJc w:val="left"/>
      <w:pPr>
        <w:ind w:left="6808" w:hanging="361"/>
      </w:pPr>
      <w:rPr>
        <w:rFonts w:hint="default"/>
        <w:lang w:val="id" w:eastAsia="en-US" w:bidi="ar-SA"/>
      </w:rPr>
    </w:lvl>
    <w:lvl w:ilvl="8" w:tplc="F4061F44">
      <w:numFmt w:val="bullet"/>
      <w:lvlText w:val="•"/>
      <w:lvlJc w:val="left"/>
      <w:pPr>
        <w:ind w:left="7575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33D07575"/>
    <w:multiLevelType w:val="hybridMultilevel"/>
    <w:tmpl w:val="95EE4CEE"/>
    <w:lvl w:ilvl="0" w:tplc="CF72D0B6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4A432C">
      <w:start w:val="1"/>
      <w:numFmt w:val="decimal"/>
      <w:lvlText w:val="%2."/>
      <w:lvlJc w:val="left"/>
      <w:pPr>
        <w:ind w:left="138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C26323A">
      <w:numFmt w:val="bullet"/>
      <w:lvlText w:val="•"/>
      <w:lvlJc w:val="left"/>
      <w:pPr>
        <w:ind w:left="2238" w:hanging="361"/>
      </w:pPr>
      <w:rPr>
        <w:rFonts w:hint="default"/>
        <w:lang w:val="id" w:eastAsia="en-US" w:bidi="ar-SA"/>
      </w:rPr>
    </w:lvl>
    <w:lvl w:ilvl="3" w:tplc="51EC586A">
      <w:numFmt w:val="bullet"/>
      <w:lvlText w:val="•"/>
      <w:lvlJc w:val="left"/>
      <w:pPr>
        <w:ind w:left="3097" w:hanging="361"/>
      </w:pPr>
      <w:rPr>
        <w:rFonts w:hint="default"/>
        <w:lang w:val="id" w:eastAsia="en-US" w:bidi="ar-SA"/>
      </w:rPr>
    </w:lvl>
    <w:lvl w:ilvl="4" w:tplc="348E801E">
      <w:numFmt w:val="bullet"/>
      <w:lvlText w:val="•"/>
      <w:lvlJc w:val="left"/>
      <w:pPr>
        <w:ind w:left="3956" w:hanging="361"/>
      </w:pPr>
      <w:rPr>
        <w:rFonts w:hint="default"/>
        <w:lang w:val="id" w:eastAsia="en-US" w:bidi="ar-SA"/>
      </w:rPr>
    </w:lvl>
    <w:lvl w:ilvl="5" w:tplc="94CCFBE8">
      <w:numFmt w:val="bullet"/>
      <w:lvlText w:val="•"/>
      <w:lvlJc w:val="left"/>
      <w:pPr>
        <w:ind w:left="4815" w:hanging="361"/>
      </w:pPr>
      <w:rPr>
        <w:rFonts w:hint="default"/>
        <w:lang w:val="id" w:eastAsia="en-US" w:bidi="ar-SA"/>
      </w:rPr>
    </w:lvl>
    <w:lvl w:ilvl="6" w:tplc="8EB08E24">
      <w:numFmt w:val="bullet"/>
      <w:lvlText w:val="•"/>
      <w:lvlJc w:val="left"/>
      <w:pPr>
        <w:ind w:left="5673" w:hanging="361"/>
      </w:pPr>
      <w:rPr>
        <w:rFonts w:hint="default"/>
        <w:lang w:val="id" w:eastAsia="en-US" w:bidi="ar-SA"/>
      </w:rPr>
    </w:lvl>
    <w:lvl w:ilvl="7" w:tplc="A81A9F64">
      <w:numFmt w:val="bullet"/>
      <w:lvlText w:val="•"/>
      <w:lvlJc w:val="left"/>
      <w:pPr>
        <w:ind w:left="6532" w:hanging="361"/>
      </w:pPr>
      <w:rPr>
        <w:rFonts w:hint="default"/>
        <w:lang w:val="id" w:eastAsia="en-US" w:bidi="ar-SA"/>
      </w:rPr>
    </w:lvl>
    <w:lvl w:ilvl="8" w:tplc="5D16758A">
      <w:numFmt w:val="bullet"/>
      <w:lvlText w:val="•"/>
      <w:lvlJc w:val="left"/>
      <w:pPr>
        <w:ind w:left="7391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387E7BF6"/>
    <w:multiLevelType w:val="hybridMultilevel"/>
    <w:tmpl w:val="B7861ABA"/>
    <w:lvl w:ilvl="0" w:tplc="ED627130">
      <w:start w:val="1"/>
      <w:numFmt w:val="lowerLetter"/>
      <w:lvlText w:val="%1."/>
      <w:lvlJc w:val="left"/>
      <w:pPr>
        <w:ind w:left="826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CAC9088">
      <w:start w:val="1"/>
      <w:numFmt w:val="decimal"/>
      <w:lvlText w:val="%2."/>
      <w:lvlJc w:val="left"/>
      <w:pPr>
        <w:ind w:left="596" w:hanging="264"/>
        <w:jc w:val="left"/>
      </w:pPr>
      <w:rPr>
        <w:rFonts w:ascii="Times New Roman" w:eastAsia="Times New Roman" w:hAnsi="Times New Roman" w:cs="Times New Roman"/>
        <w:w w:val="99"/>
        <w:sz w:val="24"/>
        <w:szCs w:val="24"/>
        <w:lang w:val="id" w:eastAsia="en-US" w:bidi="ar-SA"/>
      </w:rPr>
    </w:lvl>
    <w:lvl w:ilvl="2" w:tplc="3A7E3DA4">
      <w:numFmt w:val="bullet"/>
      <w:lvlText w:val="•"/>
      <w:lvlJc w:val="left"/>
      <w:pPr>
        <w:ind w:left="1280" w:hanging="264"/>
      </w:pPr>
      <w:rPr>
        <w:rFonts w:hint="default"/>
        <w:lang w:val="id" w:eastAsia="en-US" w:bidi="ar-SA"/>
      </w:rPr>
    </w:lvl>
    <w:lvl w:ilvl="3" w:tplc="297CFBD8">
      <w:numFmt w:val="bullet"/>
      <w:lvlText w:val="•"/>
      <w:lvlJc w:val="left"/>
      <w:pPr>
        <w:ind w:left="2258" w:hanging="264"/>
      </w:pPr>
      <w:rPr>
        <w:rFonts w:hint="default"/>
        <w:lang w:val="id" w:eastAsia="en-US" w:bidi="ar-SA"/>
      </w:rPr>
    </w:lvl>
    <w:lvl w:ilvl="4" w:tplc="3AB23900">
      <w:numFmt w:val="bullet"/>
      <w:lvlText w:val="•"/>
      <w:lvlJc w:val="left"/>
      <w:pPr>
        <w:ind w:left="3237" w:hanging="264"/>
      </w:pPr>
      <w:rPr>
        <w:rFonts w:hint="default"/>
        <w:lang w:val="id" w:eastAsia="en-US" w:bidi="ar-SA"/>
      </w:rPr>
    </w:lvl>
    <w:lvl w:ilvl="5" w:tplc="06125CAE">
      <w:numFmt w:val="bullet"/>
      <w:lvlText w:val="•"/>
      <w:lvlJc w:val="left"/>
      <w:pPr>
        <w:ind w:left="4215" w:hanging="264"/>
      </w:pPr>
      <w:rPr>
        <w:rFonts w:hint="default"/>
        <w:lang w:val="id" w:eastAsia="en-US" w:bidi="ar-SA"/>
      </w:rPr>
    </w:lvl>
    <w:lvl w:ilvl="6" w:tplc="173CAAAA">
      <w:numFmt w:val="bullet"/>
      <w:lvlText w:val="•"/>
      <w:lvlJc w:val="left"/>
      <w:pPr>
        <w:ind w:left="5194" w:hanging="264"/>
      </w:pPr>
      <w:rPr>
        <w:rFonts w:hint="default"/>
        <w:lang w:val="id" w:eastAsia="en-US" w:bidi="ar-SA"/>
      </w:rPr>
    </w:lvl>
    <w:lvl w:ilvl="7" w:tplc="EAE4DBF6">
      <w:numFmt w:val="bullet"/>
      <w:lvlText w:val="•"/>
      <w:lvlJc w:val="left"/>
      <w:pPr>
        <w:ind w:left="6173" w:hanging="264"/>
      </w:pPr>
      <w:rPr>
        <w:rFonts w:hint="default"/>
        <w:lang w:val="id" w:eastAsia="en-US" w:bidi="ar-SA"/>
      </w:rPr>
    </w:lvl>
    <w:lvl w:ilvl="8" w:tplc="2A4E7A00">
      <w:numFmt w:val="bullet"/>
      <w:lvlText w:val="•"/>
      <w:lvlJc w:val="left"/>
      <w:pPr>
        <w:ind w:left="7151" w:hanging="264"/>
      </w:pPr>
      <w:rPr>
        <w:rFonts w:hint="default"/>
        <w:lang w:val="id" w:eastAsia="en-US" w:bidi="ar-SA"/>
      </w:rPr>
    </w:lvl>
  </w:abstractNum>
  <w:abstractNum w:abstractNumId="17" w15:restartNumberingAfterBreak="0">
    <w:nsid w:val="3A493AF5"/>
    <w:multiLevelType w:val="multilevel"/>
    <w:tmpl w:val="18EEE5CE"/>
    <w:lvl w:ilvl="0">
      <w:start w:val="3"/>
      <w:numFmt w:val="decimal"/>
      <w:lvlText w:val="%1"/>
      <w:lvlJc w:val="left"/>
      <w:pPr>
        <w:ind w:left="1138" w:hanging="543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38" w:hanging="543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138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1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7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3F682CD6"/>
    <w:multiLevelType w:val="hybridMultilevel"/>
    <w:tmpl w:val="AE6E5F38"/>
    <w:lvl w:ilvl="0" w:tplc="404632B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5AE394C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 w:tplc="A0123BE6">
      <w:numFmt w:val="bullet"/>
      <w:lvlText w:val="•"/>
      <w:lvlJc w:val="left"/>
      <w:pPr>
        <w:ind w:left="1321" w:hanging="284"/>
      </w:pPr>
      <w:rPr>
        <w:rFonts w:hint="default"/>
        <w:lang w:val="id" w:eastAsia="en-US" w:bidi="ar-SA"/>
      </w:rPr>
    </w:lvl>
    <w:lvl w:ilvl="3" w:tplc="3EC20576">
      <w:numFmt w:val="bullet"/>
      <w:lvlText w:val="•"/>
      <w:lvlJc w:val="left"/>
      <w:pPr>
        <w:ind w:left="1772" w:hanging="284"/>
      </w:pPr>
      <w:rPr>
        <w:rFonts w:hint="default"/>
        <w:lang w:val="id" w:eastAsia="en-US" w:bidi="ar-SA"/>
      </w:rPr>
    </w:lvl>
    <w:lvl w:ilvl="4" w:tplc="E87EBE8C">
      <w:numFmt w:val="bullet"/>
      <w:lvlText w:val="•"/>
      <w:lvlJc w:val="left"/>
      <w:pPr>
        <w:ind w:left="2222" w:hanging="284"/>
      </w:pPr>
      <w:rPr>
        <w:rFonts w:hint="default"/>
        <w:lang w:val="id" w:eastAsia="en-US" w:bidi="ar-SA"/>
      </w:rPr>
    </w:lvl>
    <w:lvl w:ilvl="5" w:tplc="A7D64D2E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6" w:tplc="45B474C8">
      <w:numFmt w:val="bullet"/>
      <w:lvlText w:val="•"/>
      <w:lvlJc w:val="left"/>
      <w:pPr>
        <w:ind w:left="3124" w:hanging="284"/>
      </w:pPr>
      <w:rPr>
        <w:rFonts w:hint="default"/>
        <w:lang w:val="id" w:eastAsia="en-US" w:bidi="ar-SA"/>
      </w:rPr>
    </w:lvl>
    <w:lvl w:ilvl="7" w:tplc="B12683C0">
      <w:numFmt w:val="bullet"/>
      <w:lvlText w:val="•"/>
      <w:lvlJc w:val="left"/>
      <w:pPr>
        <w:ind w:left="3574" w:hanging="284"/>
      </w:pPr>
      <w:rPr>
        <w:rFonts w:hint="default"/>
        <w:lang w:val="id" w:eastAsia="en-US" w:bidi="ar-SA"/>
      </w:rPr>
    </w:lvl>
    <w:lvl w:ilvl="8" w:tplc="E84AFA54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48EF4D50"/>
    <w:multiLevelType w:val="hybridMultilevel"/>
    <w:tmpl w:val="ADF6445A"/>
    <w:lvl w:ilvl="0" w:tplc="BCF6CEF2">
      <w:start w:val="1"/>
      <w:numFmt w:val="decimal"/>
      <w:lvlText w:val="%1."/>
      <w:lvlJc w:val="left"/>
      <w:pPr>
        <w:ind w:left="1316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12A4DB2">
      <w:numFmt w:val="bullet"/>
      <w:lvlText w:val="•"/>
      <w:lvlJc w:val="left"/>
      <w:pPr>
        <w:ind w:left="2098" w:hanging="361"/>
      </w:pPr>
      <w:rPr>
        <w:rFonts w:hint="default"/>
        <w:lang w:val="id" w:eastAsia="en-US" w:bidi="ar-SA"/>
      </w:rPr>
    </w:lvl>
    <w:lvl w:ilvl="2" w:tplc="0044A3B8">
      <w:numFmt w:val="bullet"/>
      <w:lvlText w:val="•"/>
      <w:lvlJc w:val="left"/>
      <w:pPr>
        <w:ind w:left="2877" w:hanging="361"/>
      </w:pPr>
      <w:rPr>
        <w:rFonts w:hint="default"/>
        <w:lang w:val="id" w:eastAsia="en-US" w:bidi="ar-SA"/>
      </w:rPr>
    </w:lvl>
    <w:lvl w:ilvl="3" w:tplc="4DFE8DC0">
      <w:numFmt w:val="bullet"/>
      <w:lvlText w:val="•"/>
      <w:lvlJc w:val="left"/>
      <w:pPr>
        <w:ind w:left="3656" w:hanging="361"/>
      </w:pPr>
      <w:rPr>
        <w:rFonts w:hint="default"/>
        <w:lang w:val="id" w:eastAsia="en-US" w:bidi="ar-SA"/>
      </w:rPr>
    </w:lvl>
    <w:lvl w:ilvl="4" w:tplc="61F0B05E">
      <w:numFmt w:val="bullet"/>
      <w:lvlText w:val="•"/>
      <w:lvlJc w:val="left"/>
      <w:pPr>
        <w:ind w:left="4435" w:hanging="361"/>
      </w:pPr>
      <w:rPr>
        <w:rFonts w:hint="default"/>
        <w:lang w:val="id" w:eastAsia="en-US" w:bidi="ar-SA"/>
      </w:rPr>
    </w:lvl>
    <w:lvl w:ilvl="5" w:tplc="AAE6CB62">
      <w:numFmt w:val="bullet"/>
      <w:lvlText w:val="•"/>
      <w:lvlJc w:val="left"/>
      <w:pPr>
        <w:ind w:left="5214" w:hanging="361"/>
      </w:pPr>
      <w:rPr>
        <w:rFonts w:hint="default"/>
        <w:lang w:val="id" w:eastAsia="en-US" w:bidi="ar-SA"/>
      </w:rPr>
    </w:lvl>
    <w:lvl w:ilvl="6" w:tplc="FD206E1E">
      <w:numFmt w:val="bullet"/>
      <w:lvlText w:val="•"/>
      <w:lvlJc w:val="left"/>
      <w:pPr>
        <w:ind w:left="5993" w:hanging="361"/>
      </w:pPr>
      <w:rPr>
        <w:rFonts w:hint="default"/>
        <w:lang w:val="id" w:eastAsia="en-US" w:bidi="ar-SA"/>
      </w:rPr>
    </w:lvl>
    <w:lvl w:ilvl="7" w:tplc="CED458BE">
      <w:numFmt w:val="bullet"/>
      <w:lvlText w:val="•"/>
      <w:lvlJc w:val="left"/>
      <w:pPr>
        <w:ind w:left="6772" w:hanging="361"/>
      </w:pPr>
      <w:rPr>
        <w:rFonts w:hint="default"/>
        <w:lang w:val="id" w:eastAsia="en-US" w:bidi="ar-SA"/>
      </w:rPr>
    </w:lvl>
    <w:lvl w:ilvl="8" w:tplc="C59A4FEC">
      <w:numFmt w:val="bullet"/>
      <w:lvlText w:val="•"/>
      <w:lvlJc w:val="left"/>
      <w:pPr>
        <w:ind w:left="7551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4C49469C"/>
    <w:multiLevelType w:val="hybridMultilevel"/>
    <w:tmpl w:val="07E2DC86"/>
    <w:lvl w:ilvl="0" w:tplc="B1BC19A0">
      <w:start w:val="1"/>
      <w:numFmt w:val="decimal"/>
      <w:lvlText w:val="%1."/>
      <w:lvlJc w:val="left"/>
      <w:pPr>
        <w:ind w:left="1446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4ACC2A">
      <w:numFmt w:val="bullet"/>
      <w:lvlText w:val="•"/>
      <w:lvlJc w:val="left"/>
      <w:pPr>
        <w:ind w:left="2206" w:hanging="399"/>
      </w:pPr>
      <w:rPr>
        <w:rFonts w:hint="default"/>
        <w:lang w:val="id" w:eastAsia="en-US" w:bidi="ar-SA"/>
      </w:rPr>
    </w:lvl>
    <w:lvl w:ilvl="2" w:tplc="FD3EF93E">
      <w:numFmt w:val="bullet"/>
      <w:lvlText w:val="•"/>
      <w:lvlJc w:val="left"/>
      <w:pPr>
        <w:ind w:left="2973" w:hanging="399"/>
      </w:pPr>
      <w:rPr>
        <w:rFonts w:hint="default"/>
        <w:lang w:val="id" w:eastAsia="en-US" w:bidi="ar-SA"/>
      </w:rPr>
    </w:lvl>
    <w:lvl w:ilvl="3" w:tplc="4B48760E">
      <w:numFmt w:val="bullet"/>
      <w:lvlText w:val="•"/>
      <w:lvlJc w:val="left"/>
      <w:pPr>
        <w:ind w:left="3740" w:hanging="399"/>
      </w:pPr>
      <w:rPr>
        <w:rFonts w:hint="default"/>
        <w:lang w:val="id" w:eastAsia="en-US" w:bidi="ar-SA"/>
      </w:rPr>
    </w:lvl>
    <w:lvl w:ilvl="4" w:tplc="7F1A6F90">
      <w:numFmt w:val="bullet"/>
      <w:lvlText w:val="•"/>
      <w:lvlJc w:val="left"/>
      <w:pPr>
        <w:ind w:left="4507" w:hanging="399"/>
      </w:pPr>
      <w:rPr>
        <w:rFonts w:hint="default"/>
        <w:lang w:val="id" w:eastAsia="en-US" w:bidi="ar-SA"/>
      </w:rPr>
    </w:lvl>
    <w:lvl w:ilvl="5" w:tplc="6FD47D3C">
      <w:numFmt w:val="bullet"/>
      <w:lvlText w:val="•"/>
      <w:lvlJc w:val="left"/>
      <w:pPr>
        <w:ind w:left="5274" w:hanging="399"/>
      </w:pPr>
      <w:rPr>
        <w:rFonts w:hint="default"/>
        <w:lang w:val="id" w:eastAsia="en-US" w:bidi="ar-SA"/>
      </w:rPr>
    </w:lvl>
    <w:lvl w:ilvl="6" w:tplc="088E760C">
      <w:numFmt w:val="bullet"/>
      <w:lvlText w:val="•"/>
      <w:lvlJc w:val="left"/>
      <w:pPr>
        <w:ind w:left="6041" w:hanging="399"/>
      </w:pPr>
      <w:rPr>
        <w:rFonts w:hint="default"/>
        <w:lang w:val="id" w:eastAsia="en-US" w:bidi="ar-SA"/>
      </w:rPr>
    </w:lvl>
    <w:lvl w:ilvl="7" w:tplc="3904B562">
      <w:numFmt w:val="bullet"/>
      <w:lvlText w:val="•"/>
      <w:lvlJc w:val="left"/>
      <w:pPr>
        <w:ind w:left="6808" w:hanging="399"/>
      </w:pPr>
      <w:rPr>
        <w:rFonts w:hint="default"/>
        <w:lang w:val="id" w:eastAsia="en-US" w:bidi="ar-SA"/>
      </w:rPr>
    </w:lvl>
    <w:lvl w:ilvl="8" w:tplc="0540EC3A">
      <w:numFmt w:val="bullet"/>
      <w:lvlText w:val="•"/>
      <w:lvlJc w:val="left"/>
      <w:pPr>
        <w:ind w:left="7575" w:hanging="399"/>
      </w:pPr>
      <w:rPr>
        <w:rFonts w:hint="default"/>
        <w:lang w:val="id" w:eastAsia="en-US" w:bidi="ar-SA"/>
      </w:rPr>
    </w:lvl>
  </w:abstractNum>
  <w:abstractNum w:abstractNumId="21" w15:restartNumberingAfterBreak="0">
    <w:nsid w:val="50911085"/>
    <w:multiLevelType w:val="hybridMultilevel"/>
    <w:tmpl w:val="D8D4EE06"/>
    <w:lvl w:ilvl="0" w:tplc="EA1A7612">
      <w:start w:val="1"/>
      <w:numFmt w:val="decimal"/>
      <w:lvlText w:val="%1."/>
      <w:lvlJc w:val="left"/>
      <w:pPr>
        <w:ind w:left="126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CFAB690">
      <w:numFmt w:val="bullet"/>
      <w:lvlText w:val="•"/>
      <w:lvlJc w:val="left"/>
      <w:pPr>
        <w:ind w:left="2044" w:hanging="245"/>
      </w:pPr>
      <w:rPr>
        <w:rFonts w:hint="default"/>
        <w:lang w:val="id" w:eastAsia="en-US" w:bidi="ar-SA"/>
      </w:rPr>
    </w:lvl>
    <w:lvl w:ilvl="2" w:tplc="5AA4D8AA">
      <w:numFmt w:val="bullet"/>
      <w:lvlText w:val="•"/>
      <w:lvlJc w:val="left"/>
      <w:pPr>
        <w:ind w:left="2829" w:hanging="245"/>
      </w:pPr>
      <w:rPr>
        <w:rFonts w:hint="default"/>
        <w:lang w:val="id" w:eastAsia="en-US" w:bidi="ar-SA"/>
      </w:rPr>
    </w:lvl>
    <w:lvl w:ilvl="3" w:tplc="8742621A">
      <w:numFmt w:val="bullet"/>
      <w:lvlText w:val="•"/>
      <w:lvlJc w:val="left"/>
      <w:pPr>
        <w:ind w:left="3614" w:hanging="245"/>
      </w:pPr>
      <w:rPr>
        <w:rFonts w:hint="default"/>
        <w:lang w:val="id" w:eastAsia="en-US" w:bidi="ar-SA"/>
      </w:rPr>
    </w:lvl>
    <w:lvl w:ilvl="4" w:tplc="1E003054">
      <w:numFmt w:val="bullet"/>
      <w:lvlText w:val="•"/>
      <w:lvlJc w:val="left"/>
      <w:pPr>
        <w:ind w:left="4399" w:hanging="245"/>
      </w:pPr>
      <w:rPr>
        <w:rFonts w:hint="default"/>
        <w:lang w:val="id" w:eastAsia="en-US" w:bidi="ar-SA"/>
      </w:rPr>
    </w:lvl>
    <w:lvl w:ilvl="5" w:tplc="87729602">
      <w:numFmt w:val="bullet"/>
      <w:lvlText w:val="•"/>
      <w:lvlJc w:val="left"/>
      <w:pPr>
        <w:ind w:left="5184" w:hanging="245"/>
      </w:pPr>
      <w:rPr>
        <w:rFonts w:hint="default"/>
        <w:lang w:val="id" w:eastAsia="en-US" w:bidi="ar-SA"/>
      </w:rPr>
    </w:lvl>
    <w:lvl w:ilvl="6" w:tplc="388EF7D8">
      <w:numFmt w:val="bullet"/>
      <w:lvlText w:val="•"/>
      <w:lvlJc w:val="left"/>
      <w:pPr>
        <w:ind w:left="5969" w:hanging="245"/>
      </w:pPr>
      <w:rPr>
        <w:rFonts w:hint="default"/>
        <w:lang w:val="id" w:eastAsia="en-US" w:bidi="ar-SA"/>
      </w:rPr>
    </w:lvl>
    <w:lvl w:ilvl="7" w:tplc="AB3A7932">
      <w:numFmt w:val="bullet"/>
      <w:lvlText w:val="•"/>
      <w:lvlJc w:val="left"/>
      <w:pPr>
        <w:ind w:left="6754" w:hanging="245"/>
      </w:pPr>
      <w:rPr>
        <w:rFonts w:hint="default"/>
        <w:lang w:val="id" w:eastAsia="en-US" w:bidi="ar-SA"/>
      </w:rPr>
    </w:lvl>
    <w:lvl w:ilvl="8" w:tplc="0AFEEEEC">
      <w:numFmt w:val="bullet"/>
      <w:lvlText w:val="•"/>
      <w:lvlJc w:val="left"/>
      <w:pPr>
        <w:ind w:left="7539" w:hanging="245"/>
      </w:pPr>
      <w:rPr>
        <w:rFonts w:hint="default"/>
        <w:lang w:val="id" w:eastAsia="en-US" w:bidi="ar-SA"/>
      </w:rPr>
    </w:lvl>
  </w:abstractNum>
  <w:abstractNum w:abstractNumId="22" w15:restartNumberingAfterBreak="0">
    <w:nsid w:val="569F494D"/>
    <w:multiLevelType w:val="hybridMultilevel"/>
    <w:tmpl w:val="CE5081DA"/>
    <w:lvl w:ilvl="0" w:tplc="8DB83D6C">
      <w:start w:val="1"/>
      <w:numFmt w:val="upperLetter"/>
      <w:lvlText w:val="%1."/>
      <w:lvlJc w:val="left"/>
      <w:pPr>
        <w:ind w:left="826" w:hanging="230"/>
        <w:jc w:val="left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1" w:tplc="1C44AB9A">
      <w:start w:val="1"/>
      <w:numFmt w:val="decimal"/>
      <w:lvlText w:val="%2."/>
      <w:lvlJc w:val="left"/>
      <w:pPr>
        <w:ind w:left="596" w:hanging="331"/>
        <w:jc w:val="left"/>
      </w:pPr>
      <w:rPr>
        <w:rFonts w:ascii="Times New Roman" w:eastAsia="Times New Roman" w:hAnsi="Times New Roman" w:cs="Times New Roman"/>
        <w:w w:val="99"/>
        <w:sz w:val="24"/>
        <w:szCs w:val="24"/>
        <w:lang w:val="id" w:eastAsia="en-US" w:bidi="ar-SA"/>
      </w:rPr>
    </w:lvl>
    <w:lvl w:ilvl="2" w:tplc="C5E2FFB0">
      <w:numFmt w:val="bullet"/>
      <w:lvlText w:val="•"/>
      <w:lvlJc w:val="left"/>
      <w:pPr>
        <w:ind w:left="1740" w:hanging="331"/>
      </w:pPr>
      <w:rPr>
        <w:rFonts w:hint="default"/>
        <w:lang w:val="id" w:eastAsia="en-US" w:bidi="ar-SA"/>
      </w:rPr>
    </w:lvl>
    <w:lvl w:ilvl="3" w:tplc="865628DE">
      <w:numFmt w:val="bullet"/>
      <w:lvlText w:val="•"/>
      <w:lvlJc w:val="left"/>
      <w:pPr>
        <w:ind w:left="2661" w:hanging="331"/>
      </w:pPr>
      <w:rPr>
        <w:rFonts w:hint="default"/>
        <w:lang w:val="id" w:eastAsia="en-US" w:bidi="ar-SA"/>
      </w:rPr>
    </w:lvl>
    <w:lvl w:ilvl="4" w:tplc="2318C218">
      <w:numFmt w:val="bullet"/>
      <w:lvlText w:val="•"/>
      <w:lvlJc w:val="left"/>
      <w:pPr>
        <w:ind w:left="3582" w:hanging="331"/>
      </w:pPr>
      <w:rPr>
        <w:rFonts w:hint="default"/>
        <w:lang w:val="id" w:eastAsia="en-US" w:bidi="ar-SA"/>
      </w:rPr>
    </w:lvl>
    <w:lvl w:ilvl="5" w:tplc="8338A426">
      <w:numFmt w:val="bullet"/>
      <w:lvlText w:val="•"/>
      <w:lvlJc w:val="left"/>
      <w:pPr>
        <w:ind w:left="4503" w:hanging="331"/>
      </w:pPr>
      <w:rPr>
        <w:rFonts w:hint="default"/>
        <w:lang w:val="id" w:eastAsia="en-US" w:bidi="ar-SA"/>
      </w:rPr>
    </w:lvl>
    <w:lvl w:ilvl="6" w:tplc="CFB62EE6">
      <w:numFmt w:val="bullet"/>
      <w:lvlText w:val="•"/>
      <w:lvlJc w:val="left"/>
      <w:pPr>
        <w:ind w:left="5424" w:hanging="331"/>
      </w:pPr>
      <w:rPr>
        <w:rFonts w:hint="default"/>
        <w:lang w:val="id" w:eastAsia="en-US" w:bidi="ar-SA"/>
      </w:rPr>
    </w:lvl>
    <w:lvl w:ilvl="7" w:tplc="92BE219E">
      <w:numFmt w:val="bullet"/>
      <w:lvlText w:val="•"/>
      <w:lvlJc w:val="left"/>
      <w:pPr>
        <w:ind w:left="6345" w:hanging="331"/>
      </w:pPr>
      <w:rPr>
        <w:rFonts w:hint="default"/>
        <w:lang w:val="id" w:eastAsia="en-US" w:bidi="ar-SA"/>
      </w:rPr>
    </w:lvl>
    <w:lvl w:ilvl="8" w:tplc="3214B302">
      <w:numFmt w:val="bullet"/>
      <w:lvlText w:val="•"/>
      <w:lvlJc w:val="left"/>
      <w:pPr>
        <w:ind w:left="7266" w:hanging="331"/>
      </w:pPr>
      <w:rPr>
        <w:rFonts w:hint="default"/>
        <w:lang w:val="id" w:eastAsia="en-US" w:bidi="ar-SA"/>
      </w:rPr>
    </w:lvl>
  </w:abstractNum>
  <w:abstractNum w:abstractNumId="23" w15:restartNumberingAfterBreak="0">
    <w:nsid w:val="57A06458"/>
    <w:multiLevelType w:val="hybridMultilevel"/>
    <w:tmpl w:val="B90CAE9C"/>
    <w:lvl w:ilvl="0" w:tplc="4A4CB5F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9824B2A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 w:tplc="DA6CF5B0">
      <w:numFmt w:val="bullet"/>
      <w:lvlText w:val="•"/>
      <w:lvlJc w:val="left"/>
      <w:pPr>
        <w:ind w:left="1321" w:hanging="284"/>
      </w:pPr>
      <w:rPr>
        <w:rFonts w:hint="default"/>
        <w:lang w:val="id" w:eastAsia="en-US" w:bidi="ar-SA"/>
      </w:rPr>
    </w:lvl>
    <w:lvl w:ilvl="3" w:tplc="FC4A6808">
      <w:numFmt w:val="bullet"/>
      <w:lvlText w:val="•"/>
      <w:lvlJc w:val="left"/>
      <w:pPr>
        <w:ind w:left="1772" w:hanging="284"/>
      </w:pPr>
      <w:rPr>
        <w:rFonts w:hint="default"/>
        <w:lang w:val="id" w:eastAsia="en-US" w:bidi="ar-SA"/>
      </w:rPr>
    </w:lvl>
    <w:lvl w:ilvl="4" w:tplc="7D687B7A">
      <w:numFmt w:val="bullet"/>
      <w:lvlText w:val="•"/>
      <w:lvlJc w:val="left"/>
      <w:pPr>
        <w:ind w:left="2222" w:hanging="284"/>
      </w:pPr>
      <w:rPr>
        <w:rFonts w:hint="default"/>
        <w:lang w:val="id" w:eastAsia="en-US" w:bidi="ar-SA"/>
      </w:rPr>
    </w:lvl>
    <w:lvl w:ilvl="5" w:tplc="7B68BF24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6" w:tplc="6CCE9BFA">
      <w:numFmt w:val="bullet"/>
      <w:lvlText w:val="•"/>
      <w:lvlJc w:val="left"/>
      <w:pPr>
        <w:ind w:left="3124" w:hanging="284"/>
      </w:pPr>
      <w:rPr>
        <w:rFonts w:hint="default"/>
        <w:lang w:val="id" w:eastAsia="en-US" w:bidi="ar-SA"/>
      </w:rPr>
    </w:lvl>
    <w:lvl w:ilvl="7" w:tplc="3BAEE7C2">
      <w:numFmt w:val="bullet"/>
      <w:lvlText w:val="•"/>
      <w:lvlJc w:val="left"/>
      <w:pPr>
        <w:ind w:left="3574" w:hanging="284"/>
      </w:pPr>
      <w:rPr>
        <w:rFonts w:hint="default"/>
        <w:lang w:val="id" w:eastAsia="en-US" w:bidi="ar-SA"/>
      </w:rPr>
    </w:lvl>
    <w:lvl w:ilvl="8" w:tplc="A2A2CB8E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5F33657F"/>
    <w:multiLevelType w:val="hybridMultilevel"/>
    <w:tmpl w:val="ED7C496A"/>
    <w:lvl w:ilvl="0" w:tplc="D01A2848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2FA97FE">
      <w:numFmt w:val="bullet"/>
      <w:lvlText w:val="•"/>
      <w:lvlJc w:val="left"/>
      <w:pPr>
        <w:ind w:left="2080" w:hanging="361"/>
      </w:pPr>
      <w:rPr>
        <w:rFonts w:hint="default"/>
        <w:lang w:val="id" w:eastAsia="en-US" w:bidi="ar-SA"/>
      </w:rPr>
    </w:lvl>
    <w:lvl w:ilvl="2" w:tplc="8CD44A9E">
      <w:numFmt w:val="bullet"/>
      <w:lvlText w:val="•"/>
      <w:lvlJc w:val="left"/>
      <w:pPr>
        <w:ind w:left="2861" w:hanging="361"/>
      </w:pPr>
      <w:rPr>
        <w:rFonts w:hint="default"/>
        <w:lang w:val="id" w:eastAsia="en-US" w:bidi="ar-SA"/>
      </w:rPr>
    </w:lvl>
    <w:lvl w:ilvl="3" w:tplc="0C767C8E">
      <w:numFmt w:val="bullet"/>
      <w:lvlText w:val="•"/>
      <w:lvlJc w:val="left"/>
      <w:pPr>
        <w:ind w:left="3642" w:hanging="361"/>
      </w:pPr>
      <w:rPr>
        <w:rFonts w:hint="default"/>
        <w:lang w:val="id" w:eastAsia="en-US" w:bidi="ar-SA"/>
      </w:rPr>
    </w:lvl>
    <w:lvl w:ilvl="4" w:tplc="DAC42704">
      <w:numFmt w:val="bullet"/>
      <w:lvlText w:val="•"/>
      <w:lvlJc w:val="left"/>
      <w:pPr>
        <w:ind w:left="4423" w:hanging="361"/>
      </w:pPr>
      <w:rPr>
        <w:rFonts w:hint="default"/>
        <w:lang w:val="id" w:eastAsia="en-US" w:bidi="ar-SA"/>
      </w:rPr>
    </w:lvl>
    <w:lvl w:ilvl="5" w:tplc="3A4249B4">
      <w:numFmt w:val="bullet"/>
      <w:lvlText w:val="•"/>
      <w:lvlJc w:val="left"/>
      <w:pPr>
        <w:ind w:left="5204" w:hanging="361"/>
      </w:pPr>
      <w:rPr>
        <w:rFonts w:hint="default"/>
        <w:lang w:val="id" w:eastAsia="en-US" w:bidi="ar-SA"/>
      </w:rPr>
    </w:lvl>
    <w:lvl w:ilvl="6" w:tplc="E8B2A4AE">
      <w:numFmt w:val="bullet"/>
      <w:lvlText w:val="•"/>
      <w:lvlJc w:val="left"/>
      <w:pPr>
        <w:ind w:left="5985" w:hanging="361"/>
      </w:pPr>
      <w:rPr>
        <w:rFonts w:hint="default"/>
        <w:lang w:val="id" w:eastAsia="en-US" w:bidi="ar-SA"/>
      </w:rPr>
    </w:lvl>
    <w:lvl w:ilvl="7" w:tplc="2B886256">
      <w:numFmt w:val="bullet"/>
      <w:lvlText w:val="•"/>
      <w:lvlJc w:val="left"/>
      <w:pPr>
        <w:ind w:left="6766" w:hanging="361"/>
      </w:pPr>
      <w:rPr>
        <w:rFonts w:hint="default"/>
        <w:lang w:val="id" w:eastAsia="en-US" w:bidi="ar-SA"/>
      </w:rPr>
    </w:lvl>
    <w:lvl w:ilvl="8" w:tplc="FD1E23D4">
      <w:numFmt w:val="bullet"/>
      <w:lvlText w:val="•"/>
      <w:lvlJc w:val="left"/>
      <w:pPr>
        <w:ind w:left="7547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64CB0E2E"/>
    <w:multiLevelType w:val="multilevel"/>
    <w:tmpl w:val="5C9AF0D6"/>
    <w:lvl w:ilvl="0">
      <w:start w:val="3"/>
      <w:numFmt w:val="decimal"/>
      <w:lvlText w:val="%1"/>
      <w:lvlJc w:val="left"/>
      <w:pPr>
        <w:ind w:left="1307" w:hanging="72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7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1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7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6A23101F"/>
    <w:multiLevelType w:val="hybridMultilevel"/>
    <w:tmpl w:val="7212BD4E"/>
    <w:lvl w:ilvl="0" w:tplc="D93EE0B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C4408DA">
      <w:numFmt w:val="bullet"/>
      <w:lvlText w:val="•"/>
      <w:lvlJc w:val="left"/>
      <w:pPr>
        <w:ind w:left="1169" w:hanging="360"/>
      </w:pPr>
      <w:rPr>
        <w:rFonts w:hint="default"/>
        <w:lang w:val="id" w:eastAsia="en-US" w:bidi="ar-SA"/>
      </w:rPr>
    </w:lvl>
    <w:lvl w:ilvl="2" w:tplc="E97A92E8"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3" w:tplc="6C58F440">
      <w:numFmt w:val="bullet"/>
      <w:lvlText w:val="•"/>
      <w:lvlJc w:val="left"/>
      <w:pPr>
        <w:ind w:left="2669" w:hanging="360"/>
      </w:pPr>
      <w:rPr>
        <w:rFonts w:hint="default"/>
        <w:lang w:val="id" w:eastAsia="en-US" w:bidi="ar-SA"/>
      </w:rPr>
    </w:lvl>
    <w:lvl w:ilvl="4" w:tplc="CCFA49F2"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5" w:tplc="5DF4E912">
      <w:numFmt w:val="bullet"/>
      <w:lvlText w:val="•"/>
      <w:lvlJc w:val="left"/>
      <w:pPr>
        <w:ind w:left="4169" w:hanging="360"/>
      </w:pPr>
      <w:rPr>
        <w:rFonts w:hint="default"/>
        <w:lang w:val="id" w:eastAsia="en-US" w:bidi="ar-SA"/>
      </w:rPr>
    </w:lvl>
    <w:lvl w:ilvl="6" w:tplc="FB9647DA">
      <w:numFmt w:val="bullet"/>
      <w:lvlText w:val="•"/>
      <w:lvlJc w:val="left"/>
      <w:pPr>
        <w:ind w:left="4919" w:hanging="360"/>
      </w:pPr>
      <w:rPr>
        <w:rFonts w:hint="default"/>
        <w:lang w:val="id" w:eastAsia="en-US" w:bidi="ar-SA"/>
      </w:rPr>
    </w:lvl>
    <w:lvl w:ilvl="7" w:tplc="09288296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8" w:tplc="22AEC88E">
      <w:numFmt w:val="bullet"/>
      <w:lvlText w:val="•"/>
      <w:lvlJc w:val="left"/>
      <w:pPr>
        <w:ind w:left="6418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77DE52F3"/>
    <w:multiLevelType w:val="hybridMultilevel"/>
    <w:tmpl w:val="D85A9C88"/>
    <w:lvl w:ilvl="0" w:tplc="BCA0ED4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3027D72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 w:tplc="F86E314A">
      <w:numFmt w:val="bullet"/>
      <w:lvlText w:val="•"/>
      <w:lvlJc w:val="left"/>
      <w:pPr>
        <w:ind w:left="1321" w:hanging="284"/>
      </w:pPr>
      <w:rPr>
        <w:rFonts w:hint="default"/>
        <w:lang w:val="id" w:eastAsia="en-US" w:bidi="ar-SA"/>
      </w:rPr>
    </w:lvl>
    <w:lvl w:ilvl="3" w:tplc="4720F4BA">
      <w:numFmt w:val="bullet"/>
      <w:lvlText w:val="•"/>
      <w:lvlJc w:val="left"/>
      <w:pPr>
        <w:ind w:left="1772" w:hanging="284"/>
      </w:pPr>
      <w:rPr>
        <w:rFonts w:hint="default"/>
        <w:lang w:val="id" w:eastAsia="en-US" w:bidi="ar-SA"/>
      </w:rPr>
    </w:lvl>
    <w:lvl w:ilvl="4" w:tplc="4C5A8F66">
      <w:numFmt w:val="bullet"/>
      <w:lvlText w:val="•"/>
      <w:lvlJc w:val="left"/>
      <w:pPr>
        <w:ind w:left="2222" w:hanging="284"/>
      </w:pPr>
      <w:rPr>
        <w:rFonts w:hint="default"/>
        <w:lang w:val="id" w:eastAsia="en-US" w:bidi="ar-SA"/>
      </w:rPr>
    </w:lvl>
    <w:lvl w:ilvl="5" w:tplc="D98C684A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6" w:tplc="37CE32AC">
      <w:numFmt w:val="bullet"/>
      <w:lvlText w:val="•"/>
      <w:lvlJc w:val="left"/>
      <w:pPr>
        <w:ind w:left="3124" w:hanging="284"/>
      </w:pPr>
      <w:rPr>
        <w:rFonts w:hint="default"/>
        <w:lang w:val="id" w:eastAsia="en-US" w:bidi="ar-SA"/>
      </w:rPr>
    </w:lvl>
    <w:lvl w:ilvl="7" w:tplc="52562E68">
      <w:numFmt w:val="bullet"/>
      <w:lvlText w:val="•"/>
      <w:lvlJc w:val="left"/>
      <w:pPr>
        <w:ind w:left="3574" w:hanging="284"/>
      </w:pPr>
      <w:rPr>
        <w:rFonts w:hint="default"/>
        <w:lang w:val="id" w:eastAsia="en-US" w:bidi="ar-SA"/>
      </w:rPr>
    </w:lvl>
    <w:lvl w:ilvl="8" w:tplc="AFF26086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79F2023A"/>
    <w:multiLevelType w:val="hybridMultilevel"/>
    <w:tmpl w:val="67B60BDA"/>
    <w:lvl w:ilvl="0" w:tplc="11FC344E">
      <w:start w:val="1"/>
      <w:numFmt w:val="decimal"/>
      <w:lvlText w:val="%1."/>
      <w:lvlJc w:val="left"/>
      <w:pPr>
        <w:ind w:left="1316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4224CE14">
      <w:numFmt w:val="bullet"/>
      <w:lvlText w:val="•"/>
      <w:lvlJc w:val="left"/>
      <w:pPr>
        <w:ind w:left="2098" w:hanging="361"/>
      </w:pPr>
      <w:rPr>
        <w:rFonts w:hint="default"/>
        <w:lang w:val="id" w:eastAsia="en-US" w:bidi="ar-SA"/>
      </w:rPr>
    </w:lvl>
    <w:lvl w:ilvl="2" w:tplc="8E4465DA">
      <w:numFmt w:val="bullet"/>
      <w:lvlText w:val="•"/>
      <w:lvlJc w:val="left"/>
      <w:pPr>
        <w:ind w:left="2877" w:hanging="361"/>
      </w:pPr>
      <w:rPr>
        <w:rFonts w:hint="default"/>
        <w:lang w:val="id" w:eastAsia="en-US" w:bidi="ar-SA"/>
      </w:rPr>
    </w:lvl>
    <w:lvl w:ilvl="3" w:tplc="B4AEF896">
      <w:numFmt w:val="bullet"/>
      <w:lvlText w:val="•"/>
      <w:lvlJc w:val="left"/>
      <w:pPr>
        <w:ind w:left="3656" w:hanging="361"/>
      </w:pPr>
      <w:rPr>
        <w:rFonts w:hint="default"/>
        <w:lang w:val="id" w:eastAsia="en-US" w:bidi="ar-SA"/>
      </w:rPr>
    </w:lvl>
    <w:lvl w:ilvl="4" w:tplc="53C2C736">
      <w:numFmt w:val="bullet"/>
      <w:lvlText w:val="•"/>
      <w:lvlJc w:val="left"/>
      <w:pPr>
        <w:ind w:left="4435" w:hanging="361"/>
      </w:pPr>
      <w:rPr>
        <w:rFonts w:hint="default"/>
        <w:lang w:val="id" w:eastAsia="en-US" w:bidi="ar-SA"/>
      </w:rPr>
    </w:lvl>
    <w:lvl w:ilvl="5" w:tplc="F7A04A3A">
      <w:numFmt w:val="bullet"/>
      <w:lvlText w:val="•"/>
      <w:lvlJc w:val="left"/>
      <w:pPr>
        <w:ind w:left="5214" w:hanging="361"/>
      </w:pPr>
      <w:rPr>
        <w:rFonts w:hint="default"/>
        <w:lang w:val="id" w:eastAsia="en-US" w:bidi="ar-SA"/>
      </w:rPr>
    </w:lvl>
    <w:lvl w:ilvl="6" w:tplc="12CA4700">
      <w:numFmt w:val="bullet"/>
      <w:lvlText w:val="•"/>
      <w:lvlJc w:val="left"/>
      <w:pPr>
        <w:ind w:left="5993" w:hanging="361"/>
      </w:pPr>
      <w:rPr>
        <w:rFonts w:hint="default"/>
        <w:lang w:val="id" w:eastAsia="en-US" w:bidi="ar-SA"/>
      </w:rPr>
    </w:lvl>
    <w:lvl w:ilvl="7" w:tplc="2DFEC820">
      <w:numFmt w:val="bullet"/>
      <w:lvlText w:val="•"/>
      <w:lvlJc w:val="left"/>
      <w:pPr>
        <w:ind w:left="6772" w:hanging="361"/>
      </w:pPr>
      <w:rPr>
        <w:rFonts w:hint="default"/>
        <w:lang w:val="id" w:eastAsia="en-US" w:bidi="ar-SA"/>
      </w:rPr>
    </w:lvl>
    <w:lvl w:ilvl="8" w:tplc="135E4BC8">
      <w:numFmt w:val="bullet"/>
      <w:lvlText w:val="•"/>
      <w:lvlJc w:val="left"/>
      <w:pPr>
        <w:ind w:left="7551" w:hanging="361"/>
      </w:pPr>
      <w:rPr>
        <w:rFonts w:hint="default"/>
        <w:lang w:val="id" w:eastAsia="en-US" w:bidi="ar-SA"/>
      </w:rPr>
    </w:lvl>
  </w:abstractNum>
  <w:num w:numId="1" w16cid:durableId="1082142849">
    <w:abstractNumId w:val="13"/>
  </w:num>
  <w:num w:numId="2" w16cid:durableId="1040940170">
    <w:abstractNumId w:val="26"/>
  </w:num>
  <w:num w:numId="3" w16cid:durableId="2012681284">
    <w:abstractNumId w:val="10"/>
  </w:num>
  <w:num w:numId="4" w16cid:durableId="1552884887">
    <w:abstractNumId w:val="14"/>
  </w:num>
  <w:num w:numId="5" w16cid:durableId="205265436">
    <w:abstractNumId w:val="23"/>
  </w:num>
  <w:num w:numId="6" w16cid:durableId="2102026679">
    <w:abstractNumId w:val="27"/>
  </w:num>
  <w:num w:numId="7" w16cid:durableId="1304237316">
    <w:abstractNumId w:val="18"/>
  </w:num>
  <w:num w:numId="8" w16cid:durableId="545531050">
    <w:abstractNumId w:val="8"/>
  </w:num>
  <w:num w:numId="9" w16cid:durableId="775517246">
    <w:abstractNumId w:val="7"/>
  </w:num>
  <w:num w:numId="10" w16cid:durableId="1238250021">
    <w:abstractNumId w:val="0"/>
  </w:num>
  <w:num w:numId="11" w16cid:durableId="346568642">
    <w:abstractNumId w:val="4"/>
  </w:num>
  <w:num w:numId="12" w16cid:durableId="819882002">
    <w:abstractNumId w:val="17"/>
  </w:num>
  <w:num w:numId="13" w16cid:durableId="1989936095">
    <w:abstractNumId w:val="1"/>
  </w:num>
  <w:num w:numId="14" w16cid:durableId="190342558">
    <w:abstractNumId w:val="2"/>
  </w:num>
  <w:num w:numId="15" w16cid:durableId="1357586312">
    <w:abstractNumId w:val="15"/>
  </w:num>
  <w:num w:numId="16" w16cid:durableId="931741053">
    <w:abstractNumId w:val="9"/>
  </w:num>
  <w:num w:numId="17" w16cid:durableId="185414815">
    <w:abstractNumId w:val="25"/>
  </w:num>
  <w:num w:numId="18" w16cid:durableId="1973708088">
    <w:abstractNumId w:val="11"/>
  </w:num>
  <w:num w:numId="19" w16cid:durableId="573248098">
    <w:abstractNumId w:val="20"/>
  </w:num>
  <w:num w:numId="20" w16cid:durableId="183247618">
    <w:abstractNumId w:val="5"/>
  </w:num>
  <w:num w:numId="21" w16cid:durableId="968785220">
    <w:abstractNumId w:val="3"/>
  </w:num>
  <w:num w:numId="22" w16cid:durableId="1442454190">
    <w:abstractNumId w:val="21"/>
  </w:num>
  <w:num w:numId="23" w16cid:durableId="900167310">
    <w:abstractNumId w:val="19"/>
  </w:num>
  <w:num w:numId="24" w16cid:durableId="1028146903">
    <w:abstractNumId w:val="16"/>
  </w:num>
  <w:num w:numId="25" w16cid:durableId="1735197419">
    <w:abstractNumId w:val="22"/>
  </w:num>
  <w:num w:numId="26" w16cid:durableId="1924952938">
    <w:abstractNumId w:val="24"/>
  </w:num>
  <w:num w:numId="27" w16cid:durableId="200172967">
    <w:abstractNumId w:val="28"/>
  </w:num>
  <w:num w:numId="28" w16cid:durableId="145978717">
    <w:abstractNumId w:val="12"/>
  </w:num>
  <w:num w:numId="29" w16cid:durableId="121820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CE6"/>
    <w:rsid w:val="00033031"/>
    <w:rsid w:val="000349D6"/>
    <w:rsid w:val="00072500"/>
    <w:rsid w:val="00080119"/>
    <w:rsid w:val="000A7467"/>
    <w:rsid w:val="00254CE6"/>
    <w:rsid w:val="00287223"/>
    <w:rsid w:val="00466CA8"/>
    <w:rsid w:val="0053062C"/>
    <w:rsid w:val="005E4AA0"/>
    <w:rsid w:val="00612D3E"/>
    <w:rsid w:val="00622DDB"/>
    <w:rsid w:val="00750EBD"/>
    <w:rsid w:val="009A6743"/>
    <w:rsid w:val="009B74B8"/>
    <w:rsid w:val="009C5D24"/>
    <w:rsid w:val="00B61B92"/>
    <w:rsid w:val="00B960CE"/>
    <w:rsid w:val="00BB2F42"/>
    <w:rsid w:val="00D66524"/>
    <w:rsid w:val="00DB0D77"/>
    <w:rsid w:val="00E27B63"/>
    <w:rsid w:val="00F01C50"/>
    <w:rsid w:val="00F244E2"/>
    <w:rsid w:val="00F51646"/>
    <w:rsid w:val="00F841FA"/>
    <w:rsid w:val="00FA55FB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51A06"/>
  <w15:docId w15:val="{A3BF1329-C714-4ED6-9B01-00CF929D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61" w:hanging="365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596" w:hanging="72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9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  <w:style w:type="table" w:styleId="TableGrid">
    <w:name w:val="Table Grid"/>
    <w:basedOn w:val="TableNormal"/>
    <w:uiPriority w:val="39"/>
    <w:rsid w:val="00E27B63"/>
    <w:pPr>
      <w:widowControl/>
      <w:autoSpaceDE/>
      <w:autoSpaceDN/>
    </w:pPr>
    <w:rPr>
      <w:szCs w:val="28"/>
      <w:lang w:val="en-ID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27B6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5E4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AA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4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AA0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2872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finsiahaan581@yahoo.co.id" TargetMode="External"/><Relationship Id="rId13" Type="http://schemas.openxmlformats.org/officeDocument/2006/relationships/hyperlink" Target="http://www.pbpapdi.org/papdi.php?pb=detil_berita&amp;kd_berita=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fridamarpaung02724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ifinsiahaan581@yahoo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fridamarpaung02724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0088-B40A-4287-A66F-2D2A445B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Osteoporosis</vt:lpstr>
    </vt:vector>
  </TitlesOfParts>
  <Company/>
  <LinksUpToDate>false</LinksUpToDate>
  <CharactersWithSpaces>33983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Osteoporosis</dc:title>
  <dc:creator>RdH</dc:creator>
  <cp:keywords>Osteoporosis, Latihan, rehab medik;rehabilitasi medik;geriatric rehabilitation</cp:keywords>
  <cp:lastModifiedBy>kiki stefanys</cp:lastModifiedBy>
  <cp:revision>9</cp:revision>
  <dcterms:created xsi:type="dcterms:W3CDTF">2022-09-23T05:59:00Z</dcterms:created>
  <dcterms:modified xsi:type="dcterms:W3CDTF">2022-09-25T04:50:00Z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