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38D3" w14:textId="77777777" w:rsidR="001658E0" w:rsidRDefault="008E25BF">
      <w:pPr>
        <w:spacing w:line="240" w:lineRule="auto"/>
        <w:rPr>
          <w:rFonts w:ascii="Times New Roman" w:hAnsi="Times New Roman" w:cs="Times New Roman"/>
          <w:b/>
          <w:sz w:val="24"/>
          <w:szCs w:val="24"/>
        </w:rPr>
      </w:pPr>
      <w:r w:rsidRPr="006F5822">
        <w:rPr>
          <w:rFonts w:ascii="Times New Roman" w:hAnsi="Times New Roman" w:cs="Times New Roman"/>
          <w:b/>
          <w:sz w:val="28"/>
          <w:szCs w:val="28"/>
        </w:rPr>
        <w:t xml:space="preserve">EVALUASI PENERAPAN AKUNTANSI PERSEDIAAN PADA BADAN KEPEGAWAIAN DAN PENGEMBANGAN SUMBER DAYA MANUSIA KABUPATEN KEPULAUAN TALAUD </w:t>
      </w:r>
      <w:r>
        <w:rPr>
          <w:rFonts w:ascii="Times New Roman" w:hAnsi="Times New Roman" w:cs="Times New Roman"/>
          <w:b/>
          <w:sz w:val="24"/>
          <w:szCs w:val="24"/>
        </w:rPr>
        <w:cr/>
      </w:r>
    </w:p>
    <w:p w14:paraId="1BDAA676" w14:textId="77777777" w:rsidR="001658E0" w:rsidRDefault="001658E0">
      <w:pPr>
        <w:spacing w:line="240" w:lineRule="auto"/>
        <w:rPr>
          <w:rFonts w:ascii="Times New Roman" w:hAnsi="Times New Roman" w:cs="Times New Roman"/>
          <w:b/>
          <w:sz w:val="24"/>
          <w:szCs w:val="24"/>
        </w:rPr>
      </w:pPr>
    </w:p>
    <w:p w14:paraId="2E30AC00" w14:textId="77777777" w:rsidR="001658E0" w:rsidRDefault="008E25BF">
      <w:pPr>
        <w:spacing w:line="240" w:lineRule="auto"/>
        <w:rPr>
          <w:rFonts w:ascii="Times New Roman" w:hAnsi="Times New Roman" w:cs="Times New Roman"/>
          <w:sz w:val="24"/>
          <w:szCs w:val="24"/>
        </w:rPr>
      </w:pPr>
      <w:r w:rsidRPr="006F5822">
        <w:rPr>
          <w:rFonts w:ascii="Times New Roman" w:hAnsi="Times New Roman" w:cs="Times New Roman"/>
          <w:sz w:val="24"/>
          <w:szCs w:val="24"/>
          <w:lang w:val="fi-FI"/>
        </w:rPr>
        <w:t>Elisya Pulu</w:t>
      </w:r>
      <w:r w:rsidRPr="006F5822">
        <w:rPr>
          <w:rFonts w:ascii="Times New Roman" w:hAnsi="Times New Roman" w:cs="Times New Roman"/>
          <w:sz w:val="24"/>
          <w:szCs w:val="24"/>
          <w:vertAlign w:val="superscript"/>
          <w:lang w:val="fi-FI"/>
        </w:rPr>
        <w:t>1</w:t>
      </w:r>
      <w:r w:rsidRPr="006F5822">
        <w:rPr>
          <w:rFonts w:ascii="Times New Roman" w:hAnsi="Times New Roman" w:cs="Times New Roman"/>
          <w:sz w:val="24"/>
          <w:szCs w:val="24"/>
          <w:lang w:val="fi-FI"/>
        </w:rPr>
        <w:t>, Harijanto Sabijono</w:t>
      </w:r>
      <w:r w:rsidRPr="006F5822">
        <w:rPr>
          <w:rFonts w:ascii="Times New Roman" w:hAnsi="Times New Roman" w:cs="Times New Roman"/>
          <w:sz w:val="24"/>
          <w:szCs w:val="24"/>
          <w:vertAlign w:val="superscript"/>
          <w:lang w:val="fi-FI"/>
        </w:rPr>
        <w:t>2</w:t>
      </w:r>
      <w:r>
        <w:rPr>
          <w:rFonts w:ascii="Times New Roman" w:hAnsi="Times New Roman" w:cs="Times New Roman"/>
          <w:sz w:val="24"/>
          <w:szCs w:val="24"/>
        </w:rPr>
        <w:t xml:space="preserve">, </w:t>
      </w:r>
      <w:r w:rsidRPr="006F5822">
        <w:rPr>
          <w:rFonts w:ascii="Times New Roman" w:hAnsi="Times New Roman" w:cs="Times New Roman"/>
          <w:sz w:val="24"/>
          <w:szCs w:val="24"/>
          <w:lang w:val="fi-FI"/>
        </w:rPr>
        <w:t>Peter M. Kapojos</w:t>
      </w:r>
      <w:r>
        <w:rPr>
          <w:rFonts w:ascii="Times New Roman" w:hAnsi="Times New Roman" w:cs="Times New Roman"/>
          <w:sz w:val="24"/>
          <w:szCs w:val="24"/>
          <w:vertAlign w:val="superscript"/>
        </w:rPr>
        <w:t xml:space="preserve">3 </w:t>
      </w:r>
    </w:p>
    <w:p w14:paraId="1C4344A5" w14:textId="77777777" w:rsidR="001658E0" w:rsidRPr="006F5822" w:rsidRDefault="001658E0">
      <w:pPr>
        <w:spacing w:line="240" w:lineRule="auto"/>
        <w:rPr>
          <w:rFonts w:ascii="Times New Roman" w:hAnsi="Times New Roman" w:cs="Times New Roman"/>
          <w:sz w:val="24"/>
          <w:lang w:val="fi-FI"/>
        </w:rPr>
      </w:pPr>
    </w:p>
    <w:p w14:paraId="5BAD3875" w14:textId="77777777" w:rsidR="001658E0" w:rsidRPr="006F5822" w:rsidRDefault="008E25BF">
      <w:pPr>
        <w:spacing w:line="240" w:lineRule="auto"/>
        <w:rPr>
          <w:rFonts w:ascii="Times New Roman" w:hAnsi="Times New Roman" w:cs="Times New Roman"/>
          <w:sz w:val="24"/>
          <w:szCs w:val="20"/>
          <w:lang w:val="fi-FI"/>
        </w:rPr>
      </w:pPr>
      <w:r w:rsidRPr="006F5822">
        <w:rPr>
          <w:rFonts w:ascii="Times New Roman" w:hAnsi="Times New Roman" w:cs="Times New Roman"/>
          <w:sz w:val="24"/>
          <w:szCs w:val="20"/>
          <w:vertAlign w:val="superscript"/>
          <w:lang w:val="fi-FI"/>
        </w:rPr>
        <w:t>1</w:t>
      </w:r>
      <w:r>
        <w:rPr>
          <w:rFonts w:ascii="Times New Roman" w:hAnsi="Times New Roman" w:cs="Times New Roman"/>
          <w:sz w:val="24"/>
          <w:szCs w:val="20"/>
          <w:vertAlign w:val="superscript"/>
        </w:rPr>
        <w:t>,2,3</w:t>
      </w:r>
      <w:r w:rsidRPr="006F5822">
        <w:rPr>
          <w:rFonts w:ascii="Times New Roman" w:hAnsi="Times New Roman" w:cs="Times New Roman"/>
          <w:sz w:val="24"/>
          <w:szCs w:val="20"/>
          <w:lang w:val="fi-FI"/>
        </w:rPr>
        <w:t xml:space="preserve">, Jurusan Akuntansi, Fakultas Ekonomi Dan Bisnis, </w:t>
      </w:r>
      <w:r w:rsidRPr="006F5822">
        <w:rPr>
          <w:rFonts w:ascii="Times New Roman" w:hAnsi="Times New Roman" w:cs="Times New Roman"/>
          <w:sz w:val="24"/>
          <w:szCs w:val="20"/>
          <w:lang w:val="fi-FI"/>
        </w:rPr>
        <w:t>Universitas Sam Ratulangi, Jl.Kampus Bahu, Manado,</w:t>
      </w:r>
      <w:r>
        <w:rPr>
          <w:rFonts w:ascii="Times New Roman" w:hAnsi="Times New Roman" w:cs="Times New Roman"/>
          <w:sz w:val="24"/>
          <w:szCs w:val="20"/>
        </w:rPr>
        <w:t xml:space="preserve"> 95115, Indonesia</w:t>
      </w:r>
    </w:p>
    <w:p w14:paraId="1F5BBFC7" w14:textId="77777777" w:rsidR="001658E0" w:rsidRPr="006F5822" w:rsidRDefault="001658E0">
      <w:pPr>
        <w:spacing w:line="240" w:lineRule="auto"/>
        <w:rPr>
          <w:rFonts w:ascii="Times New Roman" w:hAnsi="Times New Roman" w:cs="Times New Roman"/>
          <w:sz w:val="24"/>
          <w:lang w:val="fi-FI"/>
        </w:rPr>
      </w:pPr>
    </w:p>
    <w:p w14:paraId="1DD8FA3B" w14:textId="441A5383" w:rsidR="001658E0" w:rsidRDefault="008E25BF">
      <w:pPr>
        <w:spacing w:line="240" w:lineRule="auto"/>
        <w:rPr>
          <w:rFonts w:ascii="Times New Roman" w:hAnsi="Times New Roman" w:cs="Times New Roman"/>
          <w:sz w:val="24"/>
          <w:szCs w:val="20"/>
          <w:lang w:val="en-US"/>
        </w:rPr>
      </w:pPr>
      <w:r>
        <w:rPr>
          <w:rFonts w:ascii="Times New Roman" w:hAnsi="Times New Roman" w:cs="Times New Roman"/>
          <w:sz w:val="24"/>
          <w:szCs w:val="20"/>
        </w:rPr>
        <w:t xml:space="preserve">Email : </w:t>
      </w:r>
      <w:hyperlink r:id="rId8" w:history="1">
        <w:r w:rsidR="006F5822" w:rsidRPr="008637B0">
          <w:rPr>
            <w:rStyle w:val="Hyperlink"/>
            <w:rFonts w:ascii="Times New Roman" w:hAnsi="Times New Roman" w:cs="Times New Roman"/>
            <w:sz w:val="24"/>
            <w:szCs w:val="20"/>
            <w:lang w:val="en-US"/>
          </w:rPr>
          <w:t>elisyapulu27@gmail.com</w:t>
        </w:r>
      </w:hyperlink>
      <w:r w:rsidR="006F5822">
        <w:rPr>
          <w:rFonts w:ascii="Times New Roman" w:hAnsi="Times New Roman" w:cs="Times New Roman"/>
          <w:sz w:val="24"/>
          <w:szCs w:val="20"/>
          <w:lang w:val="en-US"/>
        </w:rPr>
        <w:t xml:space="preserve"> </w:t>
      </w:r>
    </w:p>
    <w:p w14:paraId="2804611B" w14:textId="77777777" w:rsidR="001658E0" w:rsidRDefault="001658E0">
      <w:pPr>
        <w:spacing w:line="240" w:lineRule="auto"/>
        <w:rPr>
          <w:rFonts w:ascii="Times New Roman" w:hAnsi="Times New Roman" w:cs="Times New Roman"/>
          <w:sz w:val="24"/>
          <w:lang w:val="en-US"/>
        </w:rPr>
      </w:pPr>
    </w:p>
    <w:p w14:paraId="4B0E2113" w14:textId="77777777" w:rsidR="001658E0" w:rsidRDefault="001658E0">
      <w:pPr>
        <w:spacing w:line="240" w:lineRule="auto"/>
        <w:rPr>
          <w:rFonts w:ascii="Times New Roman" w:hAnsi="Times New Roman" w:cs="Times New Roman"/>
          <w:sz w:val="24"/>
          <w:lang w:val="en-US"/>
        </w:rPr>
      </w:pPr>
    </w:p>
    <w:p w14:paraId="7817AEB0" w14:textId="77777777" w:rsidR="001658E0" w:rsidRDefault="008E25BF">
      <w:pPr>
        <w:spacing w:line="240" w:lineRule="auto"/>
        <w:rPr>
          <w:rFonts w:ascii="Times New Roman" w:hAnsi="Times New Roman" w:cs="Times New Roman"/>
          <w:b/>
          <w:i/>
          <w:sz w:val="24"/>
        </w:rPr>
      </w:pPr>
      <w:r>
        <w:rPr>
          <w:rFonts w:ascii="Times New Roman" w:hAnsi="Times New Roman" w:cs="Times New Roman"/>
          <w:b/>
          <w:i/>
          <w:sz w:val="24"/>
        </w:rPr>
        <w:t>ABSTRACT</w:t>
      </w:r>
    </w:p>
    <w:p w14:paraId="3F959F82" w14:textId="77777777" w:rsidR="001658E0" w:rsidRDefault="008E25BF">
      <w:pPr>
        <w:tabs>
          <w:tab w:val="left" w:pos="720"/>
        </w:tabs>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aims to determine the suitability of the application of inventory accounting with applicable standard, which are set at the </w:t>
      </w:r>
      <w:r>
        <w:rPr>
          <w:rFonts w:ascii="Times New Roman" w:hAnsi="Times New Roman" w:cs="Times New Roman"/>
          <w:i/>
          <w:sz w:val="24"/>
          <w:szCs w:val="24"/>
        </w:rPr>
        <w:t>Agency for Personel and Human Resource Development, Talaud Islands Regency. Inventory accounting is one of the important elements in realizing good financial reports. 1. Inventory classification, 2. Inventory recognition, 3. Inventory measurement, 4. Inven</w:t>
      </w:r>
      <w:r>
        <w:rPr>
          <w:rFonts w:ascii="Times New Roman" w:hAnsi="Times New Roman" w:cs="Times New Roman"/>
          <w:i/>
          <w:sz w:val="24"/>
          <w:szCs w:val="24"/>
        </w:rPr>
        <w:t>tory expense, 5. Inventory recording system and 6. Inventory disclosure. The applicable standard reffered to in this research is Accrual-Based Inventory Accounting Standard Statement Number 5 concerning Inventory Accounting which contained in Government Re</w:t>
      </w:r>
      <w:r>
        <w:rPr>
          <w:rFonts w:ascii="Times New Roman" w:hAnsi="Times New Roman" w:cs="Times New Roman"/>
          <w:i/>
          <w:sz w:val="24"/>
          <w:szCs w:val="24"/>
        </w:rPr>
        <w:t>gulation Number 71 of 2010. In analyzing the data is by using qualitative descriptive analysis techniques. The results of this study indicate that the inventory accounting in the Agency for Personel and Human Resources Development In the Talaud Island Rege</w:t>
      </w:r>
      <w:r>
        <w:rPr>
          <w:rFonts w:ascii="Times New Roman" w:hAnsi="Times New Roman" w:cs="Times New Roman"/>
          <w:i/>
          <w:sz w:val="24"/>
          <w:szCs w:val="24"/>
        </w:rPr>
        <w:t>ncy is in accordance with applicable standards.</w:t>
      </w:r>
    </w:p>
    <w:p w14:paraId="6A150495" w14:textId="77777777" w:rsidR="001658E0" w:rsidRDefault="001658E0">
      <w:pPr>
        <w:tabs>
          <w:tab w:val="left" w:pos="720"/>
        </w:tabs>
        <w:spacing w:line="240" w:lineRule="auto"/>
        <w:jc w:val="both"/>
        <w:rPr>
          <w:rFonts w:ascii="Times New Roman" w:hAnsi="Times New Roman" w:cs="Times New Roman"/>
          <w:i/>
          <w:sz w:val="24"/>
          <w:lang w:val="en-US"/>
        </w:rPr>
      </w:pPr>
    </w:p>
    <w:p w14:paraId="435DB779" w14:textId="77777777" w:rsidR="001658E0" w:rsidRDefault="008E25BF">
      <w:pPr>
        <w:tabs>
          <w:tab w:val="left" w:pos="720"/>
        </w:tabs>
        <w:spacing w:line="240" w:lineRule="auto"/>
        <w:jc w:val="both"/>
        <w:rPr>
          <w:rFonts w:ascii="Times New Roman" w:hAnsi="Times New Roman" w:cs="Times New Roman"/>
          <w:b/>
          <w:i/>
          <w:sz w:val="24"/>
          <w:szCs w:val="24"/>
          <w:lang w:val="en-US"/>
        </w:rPr>
      </w:pPr>
      <w:r>
        <w:rPr>
          <w:rFonts w:ascii="Times New Roman" w:hAnsi="Times New Roman" w:cs="Times New Roman"/>
          <w:b/>
          <w:i/>
          <w:sz w:val="24"/>
        </w:rPr>
        <w:t>Keyword</w:t>
      </w:r>
      <w:r>
        <w:rPr>
          <w:rFonts w:ascii="Times New Roman" w:hAnsi="Times New Roman" w:cs="Times New Roman"/>
          <w:b/>
          <w:i/>
          <w:sz w:val="24"/>
          <w:lang w:val="en-US"/>
        </w:rPr>
        <w:t>s</w:t>
      </w:r>
      <w:r>
        <w:rPr>
          <w:rFonts w:ascii="Times New Roman" w:hAnsi="Times New Roman" w:cs="Times New Roman"/>
          <w:b/>
          <w:i/>
          <w:sz w:val="24"/>
        </w:rPr>
        <w:t xml:space="preserve"> : </w:t>
      </w:r>
      <w:r w:rsidRPr="006F5822">
        <w:rPr>
          <w:rFonts w:ascii="Times New Roman" w:hAnsi="Times New Roman" w:cs="Times New Roman"/>
          <w:i/>
          <w:iCs/>
          <w:sz w:val="24"/>
          <w:szCs w:val="24"/>
          <w:lang w:val="en-US"/>
        </w:rPr>
        <w:t>Evaluation, Implementation, Inventory Accounting</w:t>
      </w:r>
    </w:p>
    <w:p w14:paraId="7D5473A5" w14:textId="77777777" w:rsidR="001658E0" w:rsidRDefault="001658E0">
      <w:pPr>
        <w:spacing w:line="240" w:lineRule="auto"/>
        <w:jc w:val="both"/>
        <w:rPr>
          <w:rFonts w:ascii="Times New Roman" w:hAnsi="Times New Roman" w:cs="Times New Roman"/>
          <w:sz w:val="24"/>
          <w:lang w:val="en-US"/>
        </w:rPr>
      </w:pPr>
    </w:p>
    <w:p w14:paraId="2BE58737" w14:textId="77777777" w:rsidR="001658E0" w:rsidRDefault="008E25BF">
      <w:pPr>
        <w:pStyle w:val="ListParagraph"/>
        <w:tabs>
          <w:tab w:val="left" w:pos="720"/>
        </w:tabs>
        <w:spacing w:line="240" w:lineRule="auto"/>
        <w:ind w:left="0"/>
        <w:jc w:val="left"/>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en-US"/>
        </w:rPr>
        <w:tab/>
        <w:t>PENDAHULUAN</w:t>
      </w:r>
    </w:p>
    <w:p w14:paraId="1F810FA4" w14:textId="77777777" w:rsidR="001658E0" w:rsidRPr="006F5822" w:rsidRDefault="008E25BF">
      <w:pPr>
        <w:pStyle w:val="ListParagraph"/>
        <w:spacing w:line="240" w:lineRule="auto"/>
        <w:ind w:left="0" w:firstLine="709"/>
        <w:jc w:val="both"/>
        <w:rPr>
          <w:rFonts w:ascii="Times New Roman" w:hAnsi="Times New Roman" w:cs="Times New Roman"/>
          <w:sz w:val="24"/>
          <w:lang w:val="fi-FI"/>
        </w:rPr>
      </w:pPr>
      <w:r w:rsidRPr="006F5822">
        <w:rPr>
          <w:rFonts w:ascii="Times New Roman" w:hAnsi="Times New Roman" w:cs="Times New Roman"/>
          <w:sz w:val="24"/>
          <w:lang w:val="fi-FI"/>
        </w:rPr>
        <w:t>Akuntansi persediaan merupakan salah satu unsur penting dalam perusahaan sebagai investasi sumber kas. Persediaan juga memiliki per</w:t>
      </w:r>
      <w:r w:rsidRPr="006F5822">
        <w:rPr>
          <w:rFonts w:ascii="Times New Roman" w:hAnsi="Times New Roman" w:cs="Times New Roman"/>
          <w:sz w:val="24"/>
          <w:lang w:val="fi-FI"/>
        </w:rPr>
        <w:t>an penting sebagai investasi sumber daya yang besar nilainya dan berpengaruh terhadap aktivitas operasional perusahaan. Persediaan yang dimiliki oleh perusahaan harus dicatat dengan tepat karena akan berpengaruh pada penyajian laporan keuangan. Setiap peru</w:t>
      </w:r>
      <w:r w:rsidRPr="006F5822">
        <w:rPr>
          <w:rFonts w:ascii="Times New Roman" w:hAnsi="Times New Roman" w:cs="Times New Roman"/>
          <w:sz w:val="24"/>
          <w:lang w:val="fi-FI"/>
        </w:rPr>
        <w:t>sahaan atau instansi mempunyai jenis dan kondisi persediaan yang berbeda, maka perlu bagi perusahaan untuk memilih metode pencatatan yang sesuai dengan keadaan persediaanya. Badan Kepegawaian dan Pengembangan Sumber Daya Manusia (BKPSDM) merupakan instansi</w:t>
      </w:r>
      <w:r w:rsidRPr="006F5822">
        <w:rPr>
          <w:rFonts w:ascii="Times New Roman" w:hAnsi="Times New Roman" w:cs="Times New Roman"/>
          <w:sz w:val="24"/>
          <w:lang w:val="fi-FI"/>
        </w:rPr>
        <w:t xml:space="preserve"> atau badan yang memiliki tugas yaitu menyelenggarakan sebagian kewenangan daerah di bidang manajemen kepegawaian, dan melaksanakan tugas sesuai kebijakan yang ditetapkan berdasarkan Peraturan Perundang-Undangan yang berlaku.</w:t>
      </w:r>
    </w:p>
    <w:p w14:paraId="3541C512" w14:textId="77777777" w:rsidR="001658E0" w:rsidRPr="006F5822" w:rsidRDefault="008E25BF">
      <w:pPr>
        <w:pStyle w:val="ListParagraph"/>
        <w:spacing w:line="240" w:lineRule="auto"/>
        <w:ind w:left="0" w:firstLine="709"/>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 xml:space="preserve">Pada tanggal 22 Oktober 2010, </w:t>
      </w:r>
      <w:r w:rsidRPr="006F5822">
        <w:rPr>
          <w:rFonts w:ascii="Times New Roman" w:hAnsi="Times New Roman" w:cs="Times New Roman"/>
          <w:sz w:val="24"/>
          <w:szCs w:val="24"/>
          <w:lang w:val="fi-FI"/>
        </w:rPr>
        <w:t>Pemerintah telah menerbitkan Standar Akuntansi Pemerintahan yang ditetapkan dengan Peraturan Pemerintah (PP) Nomor 71 tahun 2010 menggantikan PP Nomor 24 Tahun 2005, kemudian mengalami lagi perubahan menggunakan Peraturan Pemerintah (PP) Nomor 12 Tahun 201</w:t>
      </w:r>
      <w:r w:rsidRPr="006F5822">
        <w:rPr>
          <w:rFonts w:ascii="Times New Roman" w:hAnsi="Times New Roman" w:cs="Times New Roman"/>
          <w:sz w:val="24"/>
          <w:szCs w:val="24"/>
          <w:lang w:val="fi-FI"/>
        </w:rPr>
        <w:t>9 mengenai hal yang sama. Akuntansi berbasis akrual adalah suatu basis akuntansi dimana setiap transaksi ekonomi dan peristiwa lainnya diakui, dicatat, dan disajikan dalam bentuk laporan keuangan pada saat terjadinya transaksi, tanpa memperhatikan waktu ka</w:t>
      </w:r>
      <w:r w:rsidRPr="006F5822">
        <w:rPr>
          <w:rFonts w:ascii="Times New Roman" w:hAnsi="Times New Roman" w:cs="Times New Roman"/>
          <w:sz w:val="24"/>
          <w:szCs w:val="24"/>
          <w:lang w:val="fi-FI"/>
        </w:rPr>
        <w:t xml:space="preserve">s diterima atau dibayarkan. Peraturan Pemerintah Indonesia untuk seluruh instansi pemerintah baik yang ada di pusat maupun di daerah harus sudah menerapkan SAP berbasis akrual. SAP Berbasis akrual adalah SAP yang mengakui </w:t>
      </w:r>
      <w:r w:rsidRPr="006F5822">
        <w:rPr>
          <w:rFonts w:ascii="Times New Roman" w:hAnsi="Times New Roman" w:cs="Times New Roman"/>
          <w:sz w:val="24"/>
          <w:szCs w:val="24"/>
          <w:lang w:val="fi-FI"/>
        </w:rPr>
        <w:lastRenderedPageBreak/>
        <w:t>pendapatan, beban, aset, utang, da</w:t>
      </w:r>
      <w:r w:rsidRPr="006F5822">
        <w:rPr>
          <w:rFonts w:ascii="Times New Roman" w:hAnsi="Times New Roman" w:cs="Times New Roman"/>
          <w:sz w:val="24"/>
          <w:szCs w:val="24"/>
          <w:lang w:val="fi-FI"/>
        </w:rPr>
        <w:t>n ekuitas dalam pelaporan finansial berbasis akrual, serta mengakui pendapatan, belanja, dan pembiayaan dalam pelaporan pelaksanaan anggaran berdasarkan basis yang ditetapkan dalam APBN/APBD diatur oleh ( PP No 12 Tahun 2019).</w:t>
      </w:r>
    </w:p>
    <w:p w14:paraId="373209BF" w14:textId="77777777" w:rsidR="001658E0" w:rsidRDefault="008E25BF">
      <w:pPr>
        <w:pStyle w:val="ListParagraph"/>
        <w:spacing w:line="240" w:lineRule="auto"/>
        <w:ind w:left="0" w:firstLine="709"/>
        <w:jc w:val="both"/>
        <w:rPr>
          <w:rFonts w:ascii="Times New Roman" w:eastAsia="Times New Roman" w:hAnsi="Times New Roman" w:cs="Times New Roman"/>
          <w:sz w:val="24"/>
          <w:szCs w:val="24"/>
        </w:rPr>
      </w:pPr>
      <w:r w:rsidRPr="006F5822">
        <w:rPr>
          <w:rFonts w:ascii="Times New Roman" w:hAnsi="Times New Roman" w:cs="Times New Roman"/>
          <w:sz w:val="24"/>
          <w:szCs w:val="24"/>
          <w:lang w:val="fi-FI"/>
        </w:rPr>
        <w:t xml:space="preserve">Persediaan merupakan </w:t>
      </w:r>
      <w:r w:rsidRPr="006F5822">
        <w:rPr>
          <w:rFonts w:ascii="Times New Roman" w:hAnsi="Times New Roman" w:cs="Times New Roman"/>
          <w:sz w:val="24"/>
          <w:szCs w:val="24"/>
          <w:lang w:val="fi-FI"/>
        </w:rPr>
        <w:t>barang-barang yang dimiliki suatu instansi untuk dijual kembali. Untuk perusahaan pabrik, yang termasuk dalam persediaan adalah barang-barang yang digunakan untuk proses produksi selanjutnya. Soemarso (2008:411), menjelaskan bahwa persediaan dalam perusaha</w:t>
      </w:r>
      <w:r w:rsidRPr="006F5822">
        <w:rPr>
          <w:rFonts w:ascii="Times New Roman" w:hAnsi="Times New Roman" w:cs="Times New Roman"/>
          <w:sz w:val="24"/>
          <w:szCs w:val="24"/>
          <w:lang w:val="fi-FI"/>
        </w:rPr>
        <w:t>an terdiri dari persediaan barang baku, persediaan barang dalam proses, dan persediaan barang jadi. Persediaan juga dapat diartikan sebagai suatu barang yang dipakai untuk mencapai tujuan, contohnya barang tersebut diproses dan dijadikan produk untuk dijua</w:t>
      </w:r>
      <w:r w:rsidRPr="006F5822">
        <w:rPr>
          <w:rFonts w:ascii="Times New Roman" w:hAnsi="Times New Roman" w:cs="Times New Roman"/>
          <w:sz w:val="24"/>
          <w:szCs w:val="24"/>
          <w:lang w:val="fi-FI"/>
        </w:rPr>
        <w:t>l kembali. Dalam pencatatan persediaan belum dilakukan dengan sempurna dikarenakan terdapat berbagai faktor seperti kurangnya pengetahuan pada metode ini untuk pancatatan dan penilaian, ketidaktahuan pihak instansi dalam penerapan metode yang sesuai</w:t>
      </w:r>
      <w:r>
        <w:rPr>
          <w:rFonts w:ascii="Times New Roman" w:eastAsia="Times New Roman" w:hAnsi="Times New Roman" w:cs="Times New Roman"/>
          <w:sz w:val="24"/>
          <w:szCs w:val="24"/>
        </w:rPr>
        <w:t xml:space="preserve">. </w:t>
      </w:r>
    </w:p>
    <w:p w14:paraId="15ACC5CC" w14:textId="77777777" w:rsidR="001658E0" w:rsidRPr="006F5822" w:rsidRDefault="008E25BF">
      <w:pPr>
        <w:pStyle w:val="ListParagraph"/>
        <w:spacing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Berd</w:t>
      </w:r>
      <w:r>
        <w:rPr>
          <w:rFonts w:ascii="Times New Roman" w:eastAsia="Times New Roman" w:hAnsi="Times New Roman" w:cs="Times New Roman"/>
          <w:sz w:val="24"/>
          <w:szCs w:val="24"/>
        </w:rPr>
        <w:t>asarkan uraian di atas, penulis sangat tertarik untuk melakukan penelitian tentang “</w:t>
      </w:r>
      <w:r w:rsidRPr="006F5822">
        <w:rPr>
          <w:rFonts w:ascii="Times New Roman" w:hAnsi="Times New Roman" w:cs="Times New Roman"/>
          <w:sz w:val="24"/>
          <w:szCs w:val="24"/>
        </w:rPr>
        <w:t>Evaluasi Penerapan Akuntansi Persediaan Pada Badan Kepegawaian dan Pengembangan Sumber Daya Manusia Kabupaten Kepulauan Talaud</w:t>
      </w:r>
      <w:r>
        <w:rPr>
          <w:rFonts w:ascii="Times New Roman" w:hAnsi="Times New Roman" w:cs="Times New Roman"/>
          <w:sz w:val="24"/>
          <w:szCs w:val="24"/>
        </w:rPr>
        <w:t>”.</w:t>
      </w:r>
    </w:p>
    <w:p w14:paraId="202CDBAF" w14:textId="77777777" w:rsidR="001658E0" w:rsidRDefault="008E25B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Tujuan dari penelitian ini yaitu untuk </w:t>
      </w:r>
      <w:r w:rsidRPr="006F5822">
        <w:rPr>
          <w:rFonts w:ascii="Times New Roman" w:hAnsi="Times New Roman" w:cs="Times New Roman"/>
          <w:sz w:val="24"/>
          <w:szCs w:val="24"/>
        </w:rPr>
        <w:t>meng</w:t>
      </w:r>
      <w:r w:rsidRPr="006F5822">
        <w:rPr>
          <w:rFonts w:ascii="Times New Roman" w:hAnsi="Times New Roman" w:cs="Times New Roman"/>
          <w:sz w:val="24"/>
          <w:szCs w:val="24"/>
        </w:rPr>
        <w:t>evaluasi penerapan akuntansi persediaan yang ada di Badan Kepegawaian dan Pengembangan Sumber Daya Manusia Kabupaten Kepulauan Talaud</w:t>
      </w:r>
      <w:r>
        <w:rPr>
          <w:rFonts w:ascii="Times New Roman" w:hAnsi="Times New Roman" w:cs="Times New Roman"/>
          <w:sz w:val="24"/>
          <w:szCs w:val="24"/>
        </w:rPr>
        <w:t>.</w:t>
      </w:r>
    </w:p>
    <w:p w14:paraId="73F4815E" w14:textId="77777777" w:rsidR="001658E0" w:rsidRPr="006F5822" w:rsidRDefault="008E25BF">
      <w:pPr>
        <w:pStyle w:val="ListParagraph"/>
        <w:tabs>
          <w:tab w:val="left" w:pos="720"/>
        </w:tabs>
        <w:spacing w:line="240" w:lineRule="auto"/>
        <w:ind w:left="0"/>
        <w:jc w:val="both"/>
        <w:rPr>
          <w:rFonts w:ascii="Times New Roman" w:hAnsi="Times New Roman" w:cs="Times New Roman"/>
          <w:b/>
          <w:sz w:val="24"/>
          <w:szCs w:val="24"/>
        </w:rPr>
      </w:pPr>
      <w:r w:rsidRPr="006F5822">
        <w:rPr>
          <w:rFonts w:ascii="Times New Roman" w:hAnsi="Times New Roman" w:cs="Times New Roman"/>
          <w:b/>
          <w:sz w:val="24"/>
          <w:szCs w:val="24"/>
        </w:rPr>
        <w:t>2.</w:t>
      </w:r>
      <w:r w:rsidRPr="006F5822">
        <w:rPr>
          <w:rFonts w:ascii="Times New Roman" w:hAnsi="Times New Roman" w:cs="Times New Roman"/>
          <w:b/>
          <w:sz w:val="24"/>
          <w:szCs w:val="24"/>
        </w:rPr>
        <w:tab/>
        <w:t>TINJAUAN PUSTAKA</w:t>
      </w:r>
    </w:p>
    <w:p w14:paraId="0613E737" w14:textId="77777777" w:rsidR="001658E0" w:rsidRPr="006F5822" w:rsidRDefault="008E25BF">
      <w:pPr>
        <w:pStyle w:val="ListParagraph"/>
        <w:tabs>
          <w:tab w:val="left" w:pos="720"/>
        </w:tabs>
        <w:spacing w:line="240" w:lineRule="auto"/>
        <w:ind w:left="0"/>
        <w:jc w:val="both"/>
        <w:rPr>
          <w:rFonts w:ascii="Times New Roman" w:hAnsi="Times New Roman" w:cs="Times New Roman"/>
          <w:b/>
          <w:sz w:val="24"/>
          <w:szCs w:val="24"/>
        </w:rPr>
      </w:pPr>
      <w:r w:rsidRPr="006F5822">
        <w:rPr>
          <w:rFonts w:ascii="Times New Roman" w:hAnsi="Times New Roman" w:cs="Times New Roman"/>
          <w:b/>
          <w:sz w:val="24"/>
          <w:szCs w:val="24"/>
        </w:rPr>
        <w:t>2.1.</w:t>
      </w:r>
      <w:r w:rsidRPr="006F5822">
        <w:rPr>
          <w:rFonts w:ascii="Times New Roman" w:hAnsi="Times New Roman" w:cs="Times New Roman"/>
          <w:b/>
          <w:sz w:val="24"/>
          <w:szCs w:val="24"/>
        </w:rPr>
        <w:tab/>
        <w:t>Konsep Akuntansi</w:t>
      </w:r>
    </w:p>
    <w:p w14:paraId="4499EA65" w14:textId="77777777" w:rsidR="001658E0" w:rsidRDefault="008E25BF">
      <w:pPr>
        <w:tabs>
          <w:tab w:val="left" w:pos="720"/>
        </w:tabs>
        <w:spacing w:line="240" w:lineRule="auto"/>
        <w:jc w:val="both"/>
        <w:rPr>
          <w:rFonts w:ascii="Times New Roman" w:hAnsi="Times New Roman" w:cs="Times New Roman"/>
          <w:sz w:val="24"/>
        </w:rPr>
      </w:pPr>
      <w:r>
        <w:rPr>
          <w:rFonts w:ascii="Times New Roman" w:hAnsi="Times New Roman" w:cs="Times New Roman"/>
          <w:sz w:val="24"/>
        </w:rPr>
        <w:tab/>
        <w:t xml:space="preserve">Pengertian akuntansi menurut Halim (2016:12), dapat dijelaskan dengan dua </w:t>
      </w:r>
      <w:r>
        <w:rPr>
          <w:rFonts w:ascii="Times New Roman" w:hAnsi="Times New Roman" w:cs="Times New Roman"/>
          <w:sz w:val="24"/>
        </w:rPr>
        <w:t>pendekatan yaitu dari segi progresnya dan segi fungsinya. Dilihat dari segi prosesnya, akuntansi adalah suatu keterampilan dalam mencatat, menggolong- golongkan dan meringkas transaksi-transaksi keuangan yang dilakukan oleh suatu lembaga atau perusahaan, s</w:t>
      </w:r>
      <w:r>
        <w:rPr>
          <w:rFonts w:ascii="Times New Roman" w:hAnsi="Times New Roman" w:cs="Times New Roman"/>
          <w:sz w:val="24"/>
        </w:rPr>
        <w:t>erta melaporkan hasil-hasilnya di dalam suatu laporan keuangan, sedangkan dilihat dari segi fungsinya akuntansi adalah suatu kegiatan jasa yang fungsinya menyediakan data kuantitatif, terutama yang bersifat keuangan, dari suatu lembaga atau suatu satuan us</w:t>
      </w:r>
      <w:r>
        <w:rPr>
          <w:rFonts w:ascii="Times New Roman" w:hAnsi="Times New Roman" w:cs="Times New Roman"/>
          <w:sz w:val="24"/>
        </w:rPr>
        <w:t>aha ekonomi yang dapat digunakan dalam pengambilan keputusan-keputusan ekonomi dalam rangka memilih berbagai alternatif tindakan.</w:t>
      </w:r>
    </w:p>
    <w:p w14:paraId="5FC1EE1F" w14:textId="77777777" w:rsidR="001658E0" w:rsidRPr="006F5822" w:rsidRDefault="008E25BF">
      <w:pPr>
        <w:pStyle w:val="ListParagraph"/>
        <w:tabs>
          <w:tab w:val="left" w:pos="720"/>
        </w:tabs>
        <w:spacing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2.2</w:t>
      </w:r>
      <w:r w:rsidRPr="006F5822">
        <w:rPr>
          <w:rFonts w:ascii="Times New Roman" w:hAnsi="Times New Roman" w:cs="Times New Roman"/>
          <w:b/>
          <w:sz w:val="24"/>
          <w:szCs w:val="24"/>
          <w:lang w:val="fi-FI"/>
        </w:rPr>
        <w:tab/>
        <w:t>Akuntansi Sektor Publik</w:t>
      </w:r>
    </w:p>
    <w:p w14:paraId="2DD8F567" w14:textId="77777777" w:rsidR="001658E0" w:rsidRDefault="008E25BF">
      <w:pPr>
        <w:tabs>
          <w:tab w:val="left" w:pos="720"/>
        </w:tabs>
        <w:spacing w:line="240" w:lineRule="auto"/>
        <w:jc w:val="both"/>
        <w:rPr>
          <w:rFonts w:ascii="Times New Roman" w:hAnsi="Times New Roman" w:cs="Times New Roman"/>
          <w:sz w:val="24"/>
        </w:rPr>
      </w:pPr>
      <w:r>
        <w:rPr>
          <w:rFonts w:ascii="Times New Roman" w:hAnsi="Times New Roman" w:cs="Times New Roman"/>
          <w:sz w:val="24"/>
        </w:rPr>
        <w:tab/>
      </w:r>
      <w:r w:rsidRPr="006F5822">
        <w:rPr>
          <w:rFonts w:ascii="Times New Roman" w:hAnsi="Times New Roman" w:cs="Times New Roman"/>
          <w:sz w:val="24"/>
          <w:lang w:val="fi-FI"/>
        </w:rPr>
        <w:t xml:space="preserve">Menurut Indra (2010:3) menjelaskan bahwa akuntansi sektor publik merupakan sistem akuntansi yang </w:t>
      </w:r>
      <w:r w:rsidRPr="006F5822">
        <w:rPr>
          <w:rFonts w:ascii="Times New Roman" w:hAnsi="Times New Roman" w:cs="Times New Roman"/>
          <w:sz w:val="24"/>
          <w:lang w:val="fi-FI"/>
        </w:rPr>
        <w:t>digunakan pada organisasi publik. Akuntasi sektor publik merupakan teknik akuntansi yang digunakan pada pengelolaan dana masyarakat pada pemerintahan dan proyek kerjasama sektor swasta. Dari pengertian diatas dapat disimpulkan bahwa dana masyarakat merupak</w:t>
      </w:r>
      <w:r w:rsidRPr="006F5822">
        <w:rPr>
          <w:rFonts w:ascii="Times New Roman" w:hAnsi="Times New Roman" w:cs="Times New Roman"/>
          <w:sz w:val="24"/>
          <w:lang w:val="fi-FI"/>
        </w:rPr>
        <w:t>an dana milik publik yang digunakan oleh organisasi sektor publik</w:t>
      </w:r>
      <w:r>
        <w:rPr>
          <w:rFonts w:ascii="Times New Roman" w:hAnsi="Times New Roman" w:cs="Times New Roman"/>
          <w:sz w:val="24"/>
        </w:rPr>
        <w:t>.</w:t>
      </w:r>
      <w:r>
        <w:t xml:space="preserve"> </w:t>
      </w:r>
      <w:r>
        <w:rPr>
          <w:rFonts w:ascii="Times New Roman" w:hAnsi="Times New Roman" w:cs="Times New Roman"/>
          <w:sz w:val="24"/>
        </w:rPr>
        <w:t>Menurut Mardiasmo (2004:143), teori akuntansi sektor publik memiliki tiga karakteristik dasar yaitu mampu untuk menjelaskan dan menerangkan fenomena yang ada, mampu untuk memprediksi, dan m</w:t>
      </w:r>
      <w:r>
        <w:rPr>
          <w:rFonts w:ascii="Times New Roman" w:hAnsi="Times New Roman" w:cs="Times New Roman"/>
          <w:sz w:val="24"/>
        </w:rPr>
        <w:t>ampu untuk mengendalikan fenomena. Juga terdapat tiga tujuan untuk mempelajari teori akuntansi yaitu: untuk memahami praktik akuntansi yang ada saat ini, mempelajari kelemahan atau kekurangan dan praktik akuntansi yang ada saat ini dan untuk memperbaiki pr</w:t>
      </w:r>
      <w:r>
        <w:rPr>
          <w:rFonts w:ascii="Times New Roman" w:hAnsi="Times New Roman" w:cs="Times New Roman"/>
          <w:sz w:val="24"/>
        </w:rPr>
        <w:t>aktik akuntansi yang saat ini dilakukan. Hal ini dilakukan dengan adanya keterkaitan dalam upaya untuk meningkatkan kualitas laporan keuangan yang dapat menyajikan informasi keuangan yang relevan. Agar laporan keuangan signifikan, terdapat berbagai masalah</w:t>
      </w:r>
      <w:r>
        <w:rPr>
          <w:rFonts w:ascii="Times New Roman" w:hAnsi="Times New Roman" w:cs="Times New Roman"/>
          <w:sz w:val="24"/>
        </w:rPr>
        <w:t xml:space="preserve"> yang dihadapi, yaitu objektivitas, konsistensi, daya banding, tepat waktu, ekonomi dalam penyajian laporan, dan materialistik.</w:t>
      </w:r>
      <w:r w:rsidRPr="006F5822">
        <w:rPr>
          <w:rFonts w:ascii="Times New Roman" w:hAnsi="Times New Roman" w:cs="Times New Roman"/>
          <w:sz w:val="24"/>
        </w:rPr>
        <w:tab/>
      </w:r>
      <w:r>
        <w:rPr>
          <w:rFonts w:ascii="Times New Roman" w:hAnsi="Times New Roman" w:cs="Times New Roman"/>
          <w:sz w:val="24"/>
          <w:szCs w:val="24"/>
        </w:rPr>
        <w:t xml:space="preserve"> </w:t>
      </w:r>
    </w:p>
    <w:p w14:paraId="774B3799" w14:textId="77777777" w:rsidR="001658E0" w:rsidRPr="006F5822" w:rsidRDefault="008E25BF">
      <w:pPr>
        <w:pStyle w:val="ListParagraph"/>
        <w:tabs>
          <w:tab w:val="left" w:pos="720"/>
        </w:tabs>
        <w:spacing w:line="240" w:lineRule="auto"/>
        <w:ind w:left="0"/>
        <w:jc w:val="both"/>
        <w:rPr>
          <w:rFonts w:ascii="Times New Roman" w:hAnsi="Times New Roman" w:cs="Times New Roman"/>
          <w:sz w:val="24"/>
          <w:szCs w:val="24"/>
        </w:rPr>
      </w:pPr>
      <w:r w:rsidRPr="006F5822">
        <w:rPr>
          <w:rFonts w:ascii="Times New Roman" w:hAnsi="Times New Roman" w:cs="Times New Roman"/>
          <w:b/>
          <w:sz w:val="24"/>
          <w:szCs w:val="24"/>
        </w:rPr>
        <w:t>2.3.</w:t>
      </w:r>
      <w:r w:rsidRPr="006F5822">
        <w:rPr>
          <w:rFonts w:ascii="Times New Roman" w:hAnsi="Times New Roman" w:cs="Times New Roman"/>
          <w:b/>
          <w:sz w:val="24"/>
          <w:szCs w:val="24"/>
        </w:rPr>
        <w:tab/>
        <w:t>Akuntansi Pemerintahan</w:t>
      </w:r>
    </w:p>
    <w:p w14:paraId="1BA0D7DA" w14:textId="77777777" w:rsidR="001658E0" w:rsidRPr="006F5822" w:rsidRDefault="008E25BF">
      <w:pPr>
        <w:pStyle w:val="Default"/>
        <w:jc w:val="both"/>
        <w:rPr>
          <w:lang w:val="id-ID"/>
        </w:rPr>
      </w:pPr>
      <w:r w:rsidRPr="006F5822">
        <w:rPr>
          <w:lang w:val="id-ID"/>
        </w:rPr>
        <w:tab/>
        <w:t>Akuntansi pemerintah dapat didefinisikan menjadi suatu aktivitas suatu pemberian jasa untuk menye</w:t>
      </w:r>
      <w:r w:rsidRPr="006F5822">
        <w:rPr>
          <w:lang w:val="id-ID"/>
        </w:rPr>
        <w:t xml:space="preserve">diakan informasi keuangan pemerintah berdasarkan proses pencatatan, pengklasifikasikan, pengikhtisaran suatu transaksi keuangan pemerintah serta penafsiran atas </w:t>
      </w:r>
      <w:r w:rsidRPr="006F5822">
        <w:rPr>
          <w:lang w:val="id-ID"/>
        </w:rPr>
        <w:lastRenderedPageBreak/>
        <w:t>informasi keuangan tersebut. Jenis yang dicatat didalam akuntansi pemerintahan adalah transaksi</w:t>
      </w:r>
      <w:r w:rsidRPr="006F5822">
        <w:rPr>
          <w:lang w:val="id-ID"/>
        </w:rPr>
        <w:t xml:space="preserve"> keuangan pemerintah yang sebagian akan memiliki karakteristik tersendiri yang membedakan dengan transaksi dalam akuntansi bisnis. Pengguna informasi keuangan pemerintah antara lain rakyat secara umum yang diwakili oleh lembaga legislatif, pemerintah sendi</w:t>
      </w:r>
      <w:r w:rsidRPr="006F5822">
        <w:rPr>
          <w:lang w:val="id-ID"/>
        </w:rPr>
        <w:t>ri, kreditor seperti bank dunia.</w:t>
      </w:r>
    </w:p>
    <w:p w14:paraId="048595FF" w14:textId="77777777" w:rsidR="001658E0" w:rsidRPr="006F5822" w:rsidRDefault="008E25BF">
      <w:pPr>
        <w:tabs>
          <w:tab w:val="left" w:pos="72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r>
      <w:r w:rsidRPr="006F5822">
        <w:rPr>
          <w:rFonts w:ascii="Times New Roman" w:hAnsi="Times New Roman" w:cs="Times New Roman"/>
          <w:b/>
          <w:sz w:val="24"/>
          <w:szCs w:val="24"/>
        </w:rPr>
        <w:t>Standar Akuntansi Pemerintahan</w:t>
      </w:r>
    </w:p>
    <w:p w14:paraId="13D81C46" w14:textId="77777777" w:rsidR="001658E0" w:rsidRPr="006F5822" w:rsidRDefault="008E25BF">
      <w:pPr>
        <w:tabs>
          <w:tab w:val="left" w:pos="720"/>
        </w:tabs>
        <w:spacing w:line="240" w:lineRule="auto"/>
        <w:jc w:val="both"/>
        <w:rPr>
          <w:rFonts w:ascii="Times New Roman" w:hAnsi="Times New Roman" w:cs="Times New Roman"/>
          <w:b/>
          <w:sz w:val="24"/>
          <w:szCs w:val="24"/>
          <w:lang w:val="fi-FI"/>
        </w:rPr>
      </w:pPr>
      <w:r w:rsidRPr="006F5822">
        <w:rPr>
          <w:rFonts w:ascii="Times New Roman" w:hAnsi="Times New Roman" w:cs="Times New Roman"/>
          <w:b/>
          <w:sz w:val="24"/>
          <w:szCs w:val="24"/>
        </w:rPr>
        <w:tab/>
      </w:r>
      <w:r w:rsidRPr="006F5822">
        <w:rPr>
          <w:rFonts w:ascii="Times New Roman" w:hAnsi="Times New Roman" w:cs="Times New Roman"/>
          <w:sz w:val="24"/>
          <w:szCs w:val="24"/>
        </w:rPr>
        <w:t xml:space="preserve"> Menurut Hendri (2020:</w:t>
      </w:r>
      <w:r w:rsidRPr="006F5822">
        <w:rPr>
          <w:rFonts w:ascii="Times New Roman" w:hAnsi="Times New Roman" w:cs="Times New Roman"/>
          <w:sz w:val="24"/>
          <w:szCs w:val="24"/>
        </w:rPr>
        <w:t xml:space="preserve">8), Standar akuntansi pemerintahan adalah prinsip-prinsip akuntansi yang diterapkan dalam penyusunan dan penyajian laporan keuangan pemerintah. </w:t>
      </w:r>
      <w:r w:rsidRPr="006F5822">
        <w:rPr>
          <w:rFonts w:ascii="Times New Roman" w:hAnsi="Times New Roman" w:cs="Times New Roman"/>
          <w:b/>
          <w:sz w:val="24"/>
          <w:szCs w:val="24"/>
        </w:rPr>
        <w:t xml:space="preserve"> </w:t>
      </w:r>
      <w:r>
        <w:rPr>
          <w:rFonts w:ascii="Times New Roman" w:hAnsi="Times New Roman" w:cs="Times New Roman"/>
          <w:sz w:val="24"/>
          <w:szCs w:val="24"/>
          <w:lang w:val="en-US"/>
        </w:rPr>
        <w:t>SAP diterapkan di lingkup pemerintahan, baik di pemerintahan pusat dan departemen-departemennya maupun di pemda</w:t>
      </w:r>
      <w:r>
        <w:rPr>
          <w:rFonts w:ascii="Times New Roman" w:hAnsi="Times New Roman" w:cs="Times New Roman"/>
          <w:sz w:val="24"/>
          <w:szCs w:val="24"/>
          <w:lang w:val="en-US"/>
        </w:rPr>
        <w:t xml:space="preserve"> dan dinas-dinasnya. Penerapan SAP diyakini akan berdampak pada peningkatan kualitas pelaporan keuangan di pemerintah pusat dan daerah. SAP berbasis akrual adalah SAP yang mengakui pendapatan, beban, aset, utang, dan ekuitas dalam pelaporan finansial berba</w:t>
      </w:r>
      <w:r>
        <w:rPr>
          <w:rFonts w:ascii="Times New Roman" w:hAnsi="Times New Roman" w:cs="Times New Roman"/>
          <w:sz w:val="24"/>
          <w:szCs w:val="24"/>
          <w:lang w:val="en-US"/>
        </w:rPr>
        <w:t xml:space="preserve">sis akrual, serta mengakui pendapatan, belanja, dan pembiayaan dalam pelaporan pelaksanaan anggaran berdasarkan basis yang ditetapkan dalam APBN/APBD diatur oleh (PP No 12 Tahun 2019). </w:t>
      </w:r>
      <w:r w:rsidRPr="006F5822">
        <w:rPr>
          <w:rFonts w:ascii="Times New Roman" w:hAnsi="Times New Roman" w:cs="Times New Roman"/>
          <w:sz w:val="24"/>
          <w:szCs w:val="24"/>
          <w:lang w:val="fi-FI"/>
        </w:rPr>
        <w:t>Standar akuntansi pemerintahan merupakan persyaratan yang memiliki keku</w:t>
      </w:r>
      <w:r w:rsidRPr="006F5822">
        <w:rPr>
          <w:rFonts w:ascii="Times New Roman" w:hAnsi="Times New Roman" w:cs="Times New Roman"/>
          <w:sz w:val="24"/>
          <w:szCs w:val="24"/>
          <w:lang w:val="fi-FI"/>
        </w:rPr>
        <w:t>atan hukum dalam upaya meningkatkan kualitas laporan keuangan pemerintah di Indonesia. Selain itu, standar akuntansi pemerintahan juga bertujuan untuk meningkatkan akuntabilitas dan keandalan pengelolaan laporan keuangan pemerintah, termasuk mendukung pela</w:t>
      </w:r>
      <w:r w:rsidRPr="006F5822">
        <w:rPr>
          <w:rFonts w:ascii="Times New Roman" w:hAnsi="Times New Roman" w:cs="Times New Roman"/>
          <w:sz w:val="24"/>
          <w:szCs w:val="24"/>
          <w:lang w:val="fi-FI"/>
        </w:rPr>
        <w:t>ksanaan penerapan standar tersebut.</w:t>
      </w:r>
    </w:p>
    <w:p w14:paraId="64C16B97" w14:textId="77777777" w:rsidR="001658E0" w:rsidRPr="006F5822" w:rsidRDefault="008E25BF">
      <w:pPr>
        <w:spacing w:line="240" w:lineRule="auto"/>
        <w:jc w:val="both"/>
        <w:rPr>
          <w:rFonts w:ascii="Times New Roman" w:hAnsi="Times New Roman" w:cs="Times New Roman"/>
          <w:b/>
          <w:sz w:val="24"/>
          <w:szCs w:val="24"/>
          <w:lang w:val="fi-FI"/>
        </w:rPr>
      </w:pPr>
      <w:r>
        <w:rPr>
          <w:rFonts w:ascii="Times New Roman" w:hAnsi="Times New Roman" w:cs="Times New Roman"/>
          <w:b/>
          <w:sz w:val="24"/>
        </w:rPr>
        <w:t>2.5.</w:t>
      </w:r>
      <w:r>
        <w:rPr>
          <w:rFonts w:ascii="Times New Roman" w:hAnsi="Times New Roman" w:cs="Times New Roman"/>
          <w:b/>
          <w:sz w:val="24"/>
        </w:rPr>
        <w:tab/>
      </w:r>
      <w:r w:rsidRPr="006F5822">
        <w:rPr>
          <w:rFonts w:ascii="Times New Roman" w:hAnsi="Times New Roman" w:cs="Times New Roman"/>
          <w:b/>
          <w:sz w:val="24"/>
          <w:szCs w:val="24"/>
          <w:lang w:val="fi-FI"/>
        </w:rPr>
        <w:t>Standar Akuntansi Pemerintah Berbasis Akrual</w:t>
      </w:r>
    </w:p>
    <w:p w14:paraId="6B49689A" w14:textId="77777777" w:rsidR="001658E0" w:rsidRDefault="008E25B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Mahmudi (2011:271) menjelaskan bahwa standar akuntansi pemerintah digunakan sebagai acuan karena pentingnya SAP dalam ruang lingkup pemerintahan, maka SAP harus lebih di</w:t>
      </w:r>
      <w:r>
        <w:rPr>
          <w:rFonts w:ascii="Times New Roman" w:hAnsi="Times New Roman" w:cs="Times New Roman"/>
          <w:sz w:val="24"/>
          <w:szCs w:val="24"/>
        </w:rPr>
        <w:t>kembangkan lagi untuk menciptakan laporan keuangan yang baik dan benar Mahmudi.</w:t>
      </w:r>
    </w:p>
    <w:p w14:paraId="7A3ED999" w14:textId="77777777" w:rsidR="001658E0" w:rsidRDefault="008E25BF">
      <w:pPr>
        <w:spacing w:line="240" w:lineRule="auto"/>
        <w:jc w:val="both"/>
        <w:rPr>
          <w:rFonts w:ascii="Times New Roman" w:hAnsi="Times New Roman" w:cs="Times New Roman"/>
          <w:sz w:val="24"/>
          <w:szCs w:val="24"/>
        </w:rPr>
      </w:pPr>
      <w:r>
        <w:rPr>
          <w:rFonts w:ascii="Times New Roman" w:hAnsi="Times New Roman" w:cs="Times New Roman"/>
          <w:sz w:val="24"/>
          <w:szCs w:val="24"/>
        </w:rPr>
        <w:t>Peraturan Pemerintah No. 71 tahun 2010 menjelaskan bahwa standar akuntansi pemerintahan berbasis akrual adalah standar akuntansi pemerintah yang mengakui pendapatan, beban, ase</w:t>
      </w:r>
      <w:r>
        <w:rPr>
          <w:rFonts w:ascii="Times New Roman" w:hAnsi="Times New Roman" w:cs="Times New Roman"/>
          <w:sz w:val="24"/>
          <w:szCs w:val="24"/>
        </w:rPr>
        <w:t xml:space="preserve">t, utang dan ekuitas dalam pelaporan finansial berbasis akrual serta mengakui pendapatan, belanja dan pembiayaan dalam susunan laporan pelaksanaan anggaran berdasarkan basis yang telah ditetapkan dalam  APBN /APBD. </w:t>
      </w:r>
    </w:p>
    <w:p w14:paraId="582EB3F3" w14:textId="77777777" w:rsidR="001658E0" w:rsidRPr="006F5822" w:rsidRDefault="008E25BF">
      <w:pPr>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2.6</w:t>
      </w:r>
      <w:r w:rsidRPr="006F5822">
        <w:rPr>
          <w:rFonts w:ascii="Times New Roman" w:hAnsi="Times New Roman" w:cs="Times New Roman"/>
          <w:b/>
          <w:sz w:val="24"/>
          <w:szCs w:val="24"/>
        </w:rPr>
        <w:tab/>
        <w:t>Akuntansi Persediaan</w:t>
      </w:r>
    </w:p>
    <w:p w14:paraId="12BA4460" w14:textId="77777777" w:rsidR="001658E0" w:rsidRPr="006F5822" w:rsidRDefault="008E25BF">
      <w:pPr>
        <w:spacing w:line="240" w:lineRule="auto"/>
        <w:ind w:firstLine="720"/>
        <w:jc w:val="both"/>
        <w:rPr>
          <w:rFonts w:ascii="Times New Roman" w:hAnsi="Times New Roman" w:cs="Times New Roman"/>
          <w:sz w:val="24"/>
          <w:szCs w:val="24"/>
        </w:rPr>
      </w:pPr>
      <w:r w:rsidRPr="006F5822">
        <w:rPr>
          <w:rFonts w:ascii="Times New Roman" w:hAnsi="Times New Roman" w:cs="Times New Roman"/>
          <w:sz w:val="24"/>
          <w:szCs w:val="24"/>
        </w:rPr>
        <w:t>Persediaan adal</w:t>
      </w:r>
      <w:r w:rsidRPr="006F5822">
        <w:rPr>
          <w:rFonts w:ascii="Times New Roman" w:hAnsi="Times New Roman" w:cs="Times New Roman"/>
          <w:sz w:val="24"/>
          <w:szCs w:val="24"/>
        </w:rPr>
        <w:t>ah aset lancar dalam bentuk barang atau perlengkapan yang digunakan untuk mendukung kegiatan operasional pemerintah daerah, dan barang-barang yang dimaksud adalah untuk dijual dan atau diserahkan dalam rangka pelayanan kepada masyarakat. Zulfikarijah (2005</w:t>
      </w:r>
      <w:r w:rsidRPr="006F5822">
        <w:rPr>
          <w:rFonts w:ascii="Times New Roman" w:hAnsi="Times New Roman" w:cs="Times New Roman"/>
          <w:sz w:val="24"/>
          <w:szCs w:val="24"/>
        </w:rPr>
        <w:t>:9) menjelaskan bahwa persediaan secara umum didefinisikan sebagai stock bahan baku yang digunakan untuk jalannya sebuah produksi atau untuk memuaskan permintaan konsumen..</w:t>
      </w:r>
    </w:p>
    <w:p w14:paraId="0EDDDB37" w14:textId="77777777" w:rsidR="001658E0" w:rsidRPr="006F5822" w:rsidRDefault="008E25BF">
      <w:pPr>
        <w:spacing w:line="240" w:lineRule="auto"/>
        <w:jc w:val="both"/>
        <w:rPr>
          <w:rFonts w:ascii="Times New Roman" w:hAnsi="Times New Roman" w:cs="Times New Roman"/>
          <w:b/>
          <w:sz w:val="24"/>
          <w:szCs w:val="24"/>
        </w:rPr>
      </w:pPr>
      <w:r>
        <w:rPr>
          <w:rFonts w:ascii="Times New Roman" w:hAnsi="Times New Roman" w:cs="Times New Roman"/>
          <w:b/>
          <w:sz w:val="24"/>
        </w:rPr>
        <w:t xml:space="preserve">2.7. </w:t>
      </w:r>
      <w:r>
        <w:rPr>
          <w:rFonts w:ascii="Times New Roman" w:hAnsi="Times New Roman" w:cs="Times New Roman"/>
          <w:b/>
          <w:sz w:val="24"/>
        </w:rPr>
        <w:tab/>
      </w:r>
      <w:r w:rsidRPr="006F5822">
        <w:rPr>
          <w:rFonts w:ascii="Times New Roman" w:hAnsi="Times New Roman" w:cs="Times New Roman"/>
          <w:b/>
          <w:sz w:val="24"/>
          <w:szCs w:val="24"/>
        </w:rPr>
        <w:t>Klasifikasi Persediaan</w:t>
      </w:r>
    </w:p>
    <w:p w14:paraId="702F7344" w14:textId="77777777" w:rsidR="001658E0" w:rsidRPr="006F5822" w:rsidRDefault="008E25B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F5822">
        <w:rPr>
          <w:rFonts w:ascii="Times New Roman" w:hAnsi="Times New Roman" w:cs="Times New Roman"/>
          <w:sz w:val="24"/>
          <w:szCs w:val="24"/>
        </w:rPr>
        <w:t>Dalam PSAP BA No.5 Paragraf 5 PP No. 71 tahun 2010 di</w:t>
      </w:r>
      <w:r w:rsidRPr="006F5822">
        <w:rPr>
          <w:rFonts w:ascii="Times New Roman" w:hAnsi="Times New Roman" w:cs="Times New Roman"/>
          <w:sz w:val="24"/>
          <w:szCs w:val="24"/>
        </w:rPr>
        <w:t>jelaskan bahwa suatu aset dapat diklasifikasikan sebagai persediaan apabila memenuhi salah satu kriteria sebagai berikut:</w:t>
      </w:r>
    </w:p>
    <w:p w14:paraId="6765F0EF" w14:textId="77777777" w:rsidR="001658E0" w:rsidRDefault="008E25BF">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Barang atau perlengkapan (supplies) yang digunakan dalam rangka kegiatan operasional pemerintah. Termasuk dalam kelompok ini adalah ba</w:t>
      </w:r>
      <w:r>
        <w:rPr>
          <w:rFonts w:ascii="Times New Roman" w:hAnsi="Times New Roman" w:cs="Times New Roman"/>
          <w:sz w:val="24"/>
          <w:szCs w:val="24"/>
          <w:lang w:val="en-US"/>
        </w:rPr>
        <w:t>rang habis pakai misalnya alat tulis kantor, dokumen administrasi, listrik dan lain sebagainya. Barang tak habis pakai misalnya komponen peralatan kantor seperti meja dan kursi, lemari, cap tanggal, komputer, mesin fotocopy, dan lain sebagainya.</w:t>
      </w:r>
    </w:p>
    <w:p w14:paraId="4CD8FD21" w14:textId="77777777" w:rsidR="001658E0" w:rsidRDefault="008E25BF">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Bahan atau</w:t>
      </w:r>
      <w:r>
        <w:rPr>
          <w:rFonts w:ascii="Times New Roman" w:hAnsi="Times New Roman" w:cs="Times New Roman"/>
          <w:sz w:val="24"/>
          <w:szCs w:val="24"/>
          <w:lang w:val="en-US"/>
        </w:rPr>
        <w:t xml:space="preserve"> perlengkapan (supplies) yang akan digunakan dalam proses produksi.</w:t>
      </w:r>
    </w:p>
    <w:p w14:paraId="3B73C1F1" w14:textId="77777777" w:rsidR="001658E0" w:rsidRDefault="008E25BF">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Barang dalam proses produksi dengan maksud dijual atau diserahkan kepada masyarakat.</w:t>
      </w:r>
    </w:p>
    <w:p w14:paraId="62E4040E" w14:textId="77777777" w:rsidR="001658E0" w:rsidRDefault="008E25BF">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Barang yang disimpan untuk dijual atau diserahkan kepada masyarakat. </w:t>
      </w:r>
    </w:p>
    <w:p w14:paraId="607C6E31" w14:textId="77777777" w:rsidR="001658E0" w:rsidRDefault="008E25B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2.8. </w:t>
      </w:r>
      <w:r>
        <w:rPr>
          <w:rFonts w:ascii="Times New Roman" w:hAnsi="Times New Roman" w:cs="Times New Roman"/>
          <w:b/>
          <w:sz w:val="24"/>
          <w:szCs w:val="24"/>
        </w:rPr>
        <w:tab/>
      </w:r>
      <w:r>
        <w:rPr>
          <w:rFonts w:ascii="Times New Roman" w:hAnsi="Times New Roman" w:cs="Times New Roman"/>
          <w:b/>
          <w:sz w:val="24"/>
          <w:szCs w:val="24"/>
          <w:lang w:val="en-US"/>
        </w:rPr>
        <w:t>Pengakuan Persediaan</w:t>
      </w:r>
    </w:p>
    <w:p w14:paraId="209C373A" w14:textId="77777777" w:rsidR="001658E0" w:rsidRPr="006F5822" w:rsidRDefault="008E25BF">
      <w:pPr>
        <w:spacing w:after="160" w:line="240" w:lineRule="auto"/>
        <w:ind w:firstLine="720"/>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 xml:space="preserve">Berdasarkan PSAP BA No. 5 Paragraf 13 PP No. 71 Tahun 2010,  persediaan diakui sebagai berikut : </w:t>
      </w:r>
    </w:p>
    <w:p w14:paraId="23FF755A" w14:textId="77777777" w:rsidR="001658E0" w:rsidRPr="006F5822" w:rsidRDefault="008E25BF">
      <w:pPr>
        <w:pStyle w:val="ListParagraph"/>
        <w:numPr>
          <w:ilvl w:val="0"/>
          <w:numId w:val="21"/>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lastRenderedPageBreak/>
        <w:t xml:space="preserve">Pada saat potensi manfaat ekonomi pada masa yang akan datang diperoleh pemerintah dan mempunyai nilai atau biaya yang dapat diukur. </w:t>
      </w:r>
    </w:p>
    <w:p w14:paraId="1A45C9E6" w14:textId="77777777" w:rsidR="001658E0" w:rsidRPr="006F5822" w:rsidRDefault="008E25BF">
      <w:pPr>
        <w:pStyle w:val="ListParagraph"/>
        <w:numPr>
          <w:ilvl w:val="0"/>
          <w:numId w:val="21"/>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 xml:space="preserve">Pada saat telah diterima </w:t>
      </w:r>
      <w:r w:rsidRPr="006F5822">
        <w:rPr>
          <w:rFonts w:ascii="Times New Roman" w:hAnsi="Times New Roman" w:cs="Times New Roman"/>
          <w:sz w:val="24"/>
          <w:szCs w:val="24"/>
          <w:lang w:val="fi-FI"/>
        </w:rPr>
        <w:t>atau hak kepemilikannya berpindah. Pada akhir periode akuntansi, persediaan dicatat berdasarkan hasil inventaris fisik. Pengakuan persediaan berdasarkan PSAP BA menggunakan basis akrual. Dalam penyusunan laporan realisasi anggaran, perolehannya hanya dicat</w:t>
      </w:r>
      <w:r w:rsidRPr="006F5822">
        <w:rPr>
          <w:rFonts w:ascii="Times New Roman" w:hAnsi="Times New Roman" w:cs="Times New Roman"/>
          <w:sz w:val="24"/>
          <w:szCs w:val="24"/>
          <w:lang w:val="fi-FI"/>
        </w:rPr>
        <w:t>at sebagai belanja barang dan memengaruhi perkiraan estimasi, sementara untuk penyusunan laporan operasional, pembelian persediaan akan dicatat sebagai beban persediaan dan pengeluaran kas.</w:t>
      </w:r>
      <w:r>
        <w:rPr>
          <w:rFonts w:ascii="Times New Roman" w:hAnsi="Times New Roman" w:cs="Times New Roman"/>
          <w:sz w:val="24"/>
          <w:szCs w:val="24"/>
        </w:rPr>
        <w:t xml:space="preserve">. </w:t>
      </w:r>
    </w:p>
    <w:p w14:paraId="025F4BFC" w14:textId="77777777" w:rsidR="001658E0" w:rsidRPr="006F5822" w:rsidRDefault="008E25BF">
      <w:pPr>
        <w:pStyle w:val="ListParagraph"/>
        <w:spacing w:after="160"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2.9.</w:t>
      </w:r>
      <w:r w:rsidRPr="006F5822">
        <w:rPr>
          <w:rFonts w:ascii="Times New Roman" w:hAnsi="Times New Roman" w:cs="Times New Roman"/>
          <w:b/>
          <w:sz w:val="24"/>
          <w:szCs w:val="24"/>
          <w:lang w:val="fi-FI"/>
        </w:rPr>
        <w:tab/>
        <w:t>Pengukuran Persediaan</w:t>
      </w:r>
    </w:p>
    <w:p w14:paraId="1CF2A458" w14:textId="77777777" w:rsidR="001658E0" w:rsidRPr="006F5822" w:rsidRDefault="008E25BF">
      <w:pPr>
        <w:pStyle w:val="ListParagraph"/>
        <w:spacing w:after="160" w:line="240" w:lineRule="auto"/>
        <w:ind w:left="0" w:firstLine="720"/>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Dalam pengukuran persediaan, terdapat</w:t>
      </w:r>
      <w:r w:rsidRPr="006F5822">
        <w:rPr>
          <w:rFonts w:ascii="Times New Roman" w:hAnsi="Times New Roman" w:cs="Times New Roman"/>
          <w:sz w:val="24"/>
          <w:szCs w:val="24"/>
          <w:lang w:val="fi-FI"/>
        </w:rPr>
        <w:t xml:space="preserve"> beberapa hal untuk mengukur nilai persediaan berdarsarkan PSAP BA No. 5 PP No 71 Tahun 2010 yaitu :</w:t>
      </w:r>
    </w:p>
    <w:p w14:paraId="23977460" w14:textId="77777777" w:rsidR="001658E0" w:rsidRDefault="008E25BF">
      <w:pPr>
        <w:pStyle w:val="ListParagraph"/>
        <w:numPr>
          <w:ilvl w:val="0"/>
          <w:numId w:val="22"/>
        </w:numPr>
        <w:spacing w:after="16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Biaya perolehan apabila diperoleh dengan pembelian. Biaya perolehan meliputi harga pembelian, biaya pengangkutan, biaya penanganan, dan biaya lainnya yang </w:t>
      </w:r>
      <w:r>
        <w:rPr>
          <w:rFonts w:ascii="Times New Roman" w:hAnsi="Times New Roman" w:cs="Times New Roman"/>
          <w:sz w:val="24"/>
          <w:szCs w:val="24"/>
          <w:lang w:val="en-US"/>
        </w:rPr>
        <w:t>secara langsung dapat dibebankan pada perolehan persediaan.</w:t>
      </w:r>
    </w:p>
    <w:p w14:paraId="04585E65" w14:textId="77777777" w:rsidR="001658E0" w:rsidRDefault="008E25BF">
      <w:pPr>
        <w:pStyle w:val="ListParagraph"/>
        <w:numPr>
          <w:ilvl w:val="0"/>
          <w:numId w:val="22"/>
        </w:numPr>
        <w:spacing w:after="16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Harga pokok produksi apabila diperoleh dengan memproduksi sendiri. Harga pokok produksi persediaan meliputi biaya langsung yang terkait dengan persediaan yang diproduksi, dan biaya tidak langsung </w:t>
      </w:r>
      <w:r>
        <w:rPr>
          <w:rFonts w:ascii="Times New Roman" w:hAnsi="Times New Roman" w:cs="Times New Roman"/>
          <w:sz w:val="24"/>
          <w:szCs w:val="24"/>
          <w:lang w:val="en-US"/>
        </w:rPr>
        <w:t xml:space="preserve">dialokasikan secara sistematis. </w:t>
      </w:r>
    </w:p>
    <w:p w14:paraId="4D2A0229" w14:textId="77777777" w:rsidR="001658E0" w:rsidRDefault="008E25BF">
      <w:pPr>
        <w:pStyle w:val="ListParagraph"/>
        <w:numPr>
          <w:ilvl w:val="0"/>
          <w:numId w:val="22"/>
        </w:numPr>
        <w:spacing w:after="16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Harga atau nilai wajar, apabila diperoleh dengan cara lainnya seperti donasi. Harga atau nilai wajar persediaan meliputi nilai tukar aset atau pihak yang memahami dan berkeinginan melakukan transaksi wajar. </w:t>
      </w:r>
    </w:p>
    <w:p w14:paraId="5FA1C4F2" w14:textId="77777777" w:rsidR="001658E0" w:rsidRDefault="008E25BF">
      <w:pPr>
        <w:spacing w:after="160" w:line="240" w:lineRule="auto"/>
        <w:ind w:firstLine="360"/>
        <w:jc w:val="both"/>
        <w:rPr>
          <w:rFonts w:ascii="Times New Roman" w:hAnsi="Times New Roman" w:cs="Times New Roman"/>
          <w:b/>
          <w:sz w:val="24"/>
          <w:szCs w:val="24"/>
          <w:lang w:val="en-US"/>
        </w:rPr>
      </w:pPr>
      <w:r>
        <w:rPr>
          <w:rFonts w:ascii="Times New Roman" w:hAnsi="Times New Roman" w:cs="Times New Roman"/>
          <w:sz w:val="24"/>
          <w:szCs w:val="24"/>
          <w:lang w:val="en-US"/>
        </w:rPr>
        <w:t>Untuk penilaian</w:t>
      </w:r>
      <w:r>
        <w:rPr>
          <w:rFonts w:ascii="Times New Roman" w:hAnsi="Times New Roman" w:cs="Times New Roman"/>
          <w:sz w:val="24"/>
          <w:szCs w:val="24"/>
          <w:lang w:val="en-US"/>
        </w:rPr>
        <w:t xml:space="preserve"> persediaan terdapat tiga metode yang dapat digunakan yaitu sebagai berikut :</w:t>
      </w:r>
    </w:p>
    <w:p w14:paraId="5C0D60E3" w14:textId="77777777" w:rsidR="001658E0" w:rsidRDefault="008E25BF">
      <w:pPr>
        <w:pStyle w:val="ListParagraph"/>
        <w:numPr>
          <w:ilvl w:val="0"/>
          <w:numId w:val="23"/>
        </w:numPr>
        <w:spacing w:after="16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Metode FIFO (First In First Out), yaitu nilai barang yang pertama dibeli merupakan nilai barang yang dipakai/dijual/diserahkan, sedangkan nilai persediaan akhir dihitung mulai da</w:t>
      </w:r>
      <w:r>
        <w:rPr>
          <w:rFonts w:ascii="Times New Roman" w:hAnsi="Times New Roman" w:cs="Times New Roman"/>
          <w:sz w:val="24"/>
          <w:szCs w:val="24"/>
          <w:lang w:val="en-US"/>
        </w:rPr>
        <w:t xml:space="preserve">ri harga pembelian terakhir, </w:t>
      </w:r>
    </w:p>
    <w:p w14:paraId="084AD0AA" w14:textId="77777777" w:rsidR="001658E0" w:rsidRDefault="008E25BF">
      <w:pPr>
        <w:pStyle w:val="ListParagraph"/>
        <w:numPr>
          <w:ilvl w:val="0"/>
          <w:numId w:val="23"/>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Metode LIFO (Last In First Out) merupakan harga pembelian terakhir apabila setiap unit persediaan tidak material dan bermacam jenis, maka nilai persediaan akhir dihitung berdasarkan harga pembelian terakhir.</w:t>
      </w:r>
    </w:p>
    <w:p w14:paraId="3933C853" w14:textId="77777777" w:rsidR="001658E0" w:rsidRDefault="008E25BF">
      <w:pPr>
        <w:pStyle w:val="ListParagraph"/>
        <w:numPr>
          <w:ilvl w:val="0"/>
          <w:numId w:val="23"/>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w:t>
      </w:r>
      <w:r>
        <w:rPr>
          <w:rFonts w:ascii="Times New Roman" w:hAnsi="Times New Roman" w:cs="Times New Roman"/>
          <w:sz w:val="24"/>
          <w:szCs w:val="24"/>
          <w:lang w:val="en-US"/>
        </w:rPr>
        <w:t>rata-rata tertimbang (Weighted Average) dimana harga pokok merupakan harga rata-rata keseluruhan barang yang dimiliki, oleh karena itu nilai persediaan akhir dihitung berdasarkan harga rata-rata per unit.</w:t>
      </w:r>
    </w:p>
    <w:p w14:paraId="1298E555" w14:textId="77777777" w:rsidR="001658E0" w:rsidRDefault="008E25BF">
      <w:pPr>
        <w:pStyle w:val="ListParagraph"/>
        <w:spacing w:after="16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2.10.</w:t>
      </w:r>
      <w:r>
        <w:rPr>
          <w:rFonts w:ascii="Times New Roman" w:hAnsi="Times New Roman" w:cs="Times New Roman"/>
          <w:b/>
          <w:sz w:val="24"/>
          <w:szCs w:val="24"/>
          <w:lang w:val="en-US"/>
        </w:rPr>
        <w:tab/>
        <w:t>Sistem Pencatatan Persediaan</w:t>
      </w:r>
    </w:p>
    <w:p w14:paraId="0EA2A4CE" w14:textId="77777777" w:rsidR="001658E0" w:rsidRDefault="008E25BF">
      <w:pPr>
        <w:pStyle w:val="ListParagraph"/>
        <w:spacing w:after="160" w:line="240" w:lineRule="auto"/>
        <w:ind w:left="0"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Berdasarkan Pera</w:t>
      </w:r>
      <w:r>
        <w:rPr>
          <w:rFonts w:ascii="Times New Roman" w:hAnsi="Times New Roman" w:cs="Times New Roman"/>
          <w:sz w:val="24"/>
          <w:szCs w:val="24"/>
          <w:lang w:val="en-US"/>
        </w:rPr>
        <w:t>turan Menteri Dalam Negeri (Permendagri) No. 64 Tahun 2010 terdapat dua metode sistem pencatatan persediaan yaitu:</w:t>
      </w:r>
    </w:p>
    <w:p w14:paraId="10992BC9" w14:textId="77777777" w:rsidR="001658E0" w:rsidRDefault="008E25BF">
      <w:pPr>
        <w:pStyle w:val="ListParagraph"/>
        <w:numPr>
          <w:ilvl w:val="0"/>
          <w:numId w:val="18"/>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Metode Perpectual, untuk jenis persediaan yang sifatnya continues dan membutuhkan kontrol yang besar. Dengan metode perpetual, pencatatan dil</w:t>
      </w:r>
      <w:r>
        <w:rPr>
          <w:rFonts w:ascii="Times New Roman" w:hAnsi="Times New Roman" w:cs="Times New Roman"/>
          <w:sz w:val="24"/>
          <w:szCs w:val="24"/>
          <w:lang w:val="en-US"/>
        </w:rPr>
        <w:t>akukan setiap ada persediaan yang masuk dan keluar, sehingga nilai atau jumlah persediaan selalu diperbaharui.</w:t>
      </w:r>
    </w:p>
    <w:p w14:paraId="5F31734B" w14:textId="77777777" w:rsidR="001658E0" w:rsidRPr="006F5822" w:rsidRDefault="008E25BF">
      <w:pPr>
        <w:pStyle w:val="ListParagraph"/>
        <w:numPr>
          <w:ilvl w:val="0"/>
          <w:numId w:val="18"/>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Metode Periodik, untuk persediaan yang penggunaanya sulit diidentifikasi, seperti Alat tulis kantor. Dengan metode ini, pencatatan hanya dilakuka</w:t>
      </w:r>
      <w:r w:rsidRPr="006F5822">
        <w:rPr>
          <w:rFonts w:ascii="Times New Roman" w:hAnsi="Times New Roman" w:cs="Times New Roman"/>
          <w:sz w:val="24"/>
          <w:szCs w:val="24"/>
          <w:lang w:val="fi-FI"/>
        </w:rPr>
        <w:t>n pada saat terjadi penambahan, sehingga tidak mempengaruhi jumlah persediaan. Jumlah persediaan akhir diketahui dengan melakukan stock opname pada akhir periode..</w:t>
      </w:r>
    </w:p>
    <w:p w14:paraId="0720E3B5" w14:textId="77777777" w:rsidR="001658E0" w:rsidRPr="006F5822" w:rsidRDefault="008E25BF">
      <w:pPr>
        <w:pStyle w:val="ListParagraph"/>
        <w:spacing w:after="160"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2.11.</w:t>
      </w:r>
      <w:r w:rsidRPr="006F5822">
        <w:rPr>
          <w:rFonts w:ascii="Times New Roman" w:hAnsi="Times New Roman" w:cs="Times New Roman"/>
          <w:b/>
          <w:sz w:val="24"/>
          <w:szCs w:val="24"/>
          <w:lang w:val="fi-FI"/>
        </w:rPr>
        <w:tab/>
        <w:t>Pengungkapan Persediaan</w:t>
      </w:r>
    </w:p>
    <w:p w14:paraId="13CC59F8" w14:textId="77777777" w:rsidR="001658E0" w:rsidRPr="006F5822" w:rsidRDefault="008E25BF">
      <w:pPr>
        <w:pStyle w:val="ListParagraph"/>
        <w:spacing w:after="160" w:line="240" w:lineRule="auto"/>
        <w:ind w:left="0" w:firstLine="720"/>
        <w:jc w:val="both"/>
        <w:rPr>
          <w:rFonts w:ascii="Times New Roman" w:hAnsi="Times New Roman" w:cs="Times New Roman"/>
          <w:b/>
          <w:sz w:val="24"/>
          <w:szCs w:val="24"/>
          <w:lang w:val="fi-FI"/>
        </w:rPr>
      </w:pPr>
      <w:r w:rsidRPr="006F5822">
        <w:rPr>
          <w:rFonts w:ascii="Times New Roman" w:hAnsi="Times New Roman" w:cs="Times New Roman"/>
          <w:sz w:val="24"/>
          <w:szCs w:val="24"/>
          <w:lang w:val="fi-FI"/>
        </w:rPr>
        <w:t xml:space="preserve">Dalam PSAP BA No. 5 Paragraf  26 PP No. 71 Tahun 2010 </w:t>
      </w:r>
      <w:r w:rsidRPr="006F5822">
        <w:rPr>
          <w:rFonts w:ascii="Times New Roman" w:hAnsi="Times New Roman" w:cs="Times New Roman"/>
          <w:sz w:val="24"/>
          <w:szCs w:val="24"/>
          <w:lang w:val="fi-FI"/>
        </w:rPr>
        <w:t>dijelaskan bahwa  beberapa hal yang dinilai perlu untuk diungkapkan dalam laporan keuangan berhubungan dengan persediaan meliputi :</w:t>
      </w:r>
    </w:p>
    <w:p w14:paraId="21A42FF3" w14:textId="77777777" w:rsidR="001658E0" w:rsidRPr="006F5822" w:rsidRDefault="008E25BF">
      <w:pPr>
        <w:pStyle w:val="ListParagraph"/>
        <w:numPr>
          <w:ilvl w:val="0"/>
          <w:numId w:val="24"/>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 xml:space="preserve">Kebijakan akuntansi yang digunakan dalam pengukuran persediaan </w:t>
      </w:r>
    </w:p>
    <w:p w14:paraId="32D0413D" w14:textId="77777777" w:rsidR="001658E0" w:rsidRPr="006F5822" w:rsidRDefault="008E25BF">
      <w:pPr>
        <w:pStyle w:val="ListParagraph"/>
        <w:numPr>
          <w:ilvl w:val="0"/>
          <w:numId w:val="24"/>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Penjelasan lebih lanjut persediaan seperti barang atau perle</w:t>
      </w:r>
      <w:r w:rsidRPr="006F5822">
        <w:rPr>
          <w:rFonts w:ascii="Times New Roman" w:hAnsi="Times New Roman" w:cs="Times New Roman"/>
          <w:sz w:val="24"/>
          <w:szCs w:val="24"/>
          <w:lang w:val="fi-FI"/>
        </w:rPr>
        <w:t xml:space="preserve">ngkapan yang digunakan dalam pelayanan masyarakat, barang atau perlengkapan yang digunakan dalam proses produksi, </w:t>
      </w:r>
      <w:r w:rsidRPr="006F5822">
        <w:rPr>
          <w:rFonts w:ascii="Times New Roman" w:hAnsi="Times New Roman" w:cs="Times New Roman"/>
          <w:sz w:val="24"/>
          <w:szCs w:val="24"/>
          <w:lang w:val="fi-FI"/>
        </w:rPr>
        <w:lastRenderedPageBreak/>
        <w:t xml:space="preserve">barang ang disimpan untuk dijual atau diserahkan kepada masyarakat, dan barang yang masih dalam proses produksi yang dimaksudkan untuk dijual </w:t>
      </w:r>
      <w:r w:rsidRPr="006F5822">
        <w:rPr>
          <w:rFonts w:ascii="Times New Roman" w:hAnsi="Times New Roman" w:cs="Times New Roman"/>
          <w:sz w:val="24"/>
          <w:szCs w:val="24"/>
          <w:lang w:val="fi-FI"/>
        </w:rPr>
        <w:t>atau diserahkan kepada masyarakat</w:t>
      </w:r>
    </w:p>
    <w:p w14:paraId="7A639155" w14:textId="77777777" w:rsidR="001658E0" w:rsidRPr="006F5822" w:rsidRDefault="008E25BF">
      <w:pPr>
        <w:pStyle w:val="ListParagraph"/>
        <w:numPr>
          <w:ilvl w:val="0"/>
          <w:numId w:val="24"/>
        </w:numPr>
        <w:spacing w:after="160"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Jenis, jumlah dan nilai persediaan dalam kondisi rusak atau usang.</w:t>
      </w:r>
    </w:p>
    <w:p w14:paraId="58CB515B" w14:textId="77777777" w:rsidR="001658E0" w:rsidRDefault="008E25B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2.12</w:t>
      </w:r>
      <w:r>
        <w:rPr>
          <w:rFonts w:ascii="Times New Roman" w:hAnsi="Times New Roman" w:cs="Times New Roman"/>
          <w:b/>
          <w:sz w:val="24"/>
          <w:szCs w:val="24"/>
          <w:lang w:val="en-US"/>
        </w:rPr>
        <w:tab/>
        <w:t>Penelitian Terdahulu</w:t>
      </w:r>
    </w:p>
    <w:p w14:paraId="0AFCE40F" w14:textId="77777777" w:rsidR="001658E0" w:rsidRPr="006F5822" w:rsidRDefault="008E25BF">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Irawaty, Sudrajat, Mohammad (2017), </w:t>
      </w:r>
      <w:r>
        <w:rPr>
          <w:rFonts w:ascii="Times New Roman" w:hAnsi="Times New Roman" w:cs="Times New Roman"/>
          <w:sz w:val="24"/>
          <w:szCs w:val="24"/>
        </w:rPr>
        <w:t>Evaluasi Penerapan Akuntansi Persediaan Pada PT XYZ Cabang Sumbawa Besar</w:t>
      </w:r>
      <w:r>
        <w:rPr>
          <w:rFonts w:ascii="Times New Roman" w:hAnsi="Times New Roman" w:cs="Times New Roman"/>
          <w:sz w:val="24"/>
          <w:szCs w:val="24"/>
          <w:lang w:val="en-US"/>
        </w:rPr>
        <w:t>.</w:t>
      </w:r>
      <w:r>
        <w:t xml:space="preserve"> </w:t>
      </w:r>
      <w:r w:rsidRPr="006F5822">
        <w:rPr>
          <w:rFonts w:ascii="Times New Roman" w:hAnsi="Times New Roman" w:cs="Times New Roman"/>
          <w:sz w:val="24"/>
          <w:szCs w:val="24"/>
        </w:rPr>
        <w:t>Hasil penelitian da</w:t>
      </w:r>
      <w:r w:rsidRPr="006F5822">
        <w:rPr>
          <w:rFonts w:ascii="Times New Roman" w:hAnsi="Times New Roman" w:cs="Times New Roman"/>
          <w:sz w:val="24"/>
          <w:szCs w:val="24"/>
        </w:rPr>
        <w:t>pat disimpulkan bahwa PT XYZ melakukan pencatatan atas transaksi persediaannya dengan menggunakan sistem pencatatan perpectual. Karena memudahkan perusahaan untuk mengetahui jumlah saldo persediaan, dan tidak melakukan stock opname atau perhitungan fisik p</w:t>
      </w:r>
      <w:r w:rsidRPr="006F5822">
        <w:rPr>
          <w:rFonts w:ascii="Times New Roman" w:hAnsi="Times New Roman" w:cs="Times New Roman"/>
          <w:sz w:val="24"/>
          <w:szCs w:val="24"/>
        </w:rPr>
        <w:t>ersediaan karena setiap pembelian fisik langsung dicatat dalam rekening persediaan</w:t>
      </w:r>
      <w:r>
        <w:rPr>
          <w:rFonts w:ascii="Times New Roman" w:hAnsi="Times New Roman" w:cs="Times New Roman"/>
          <w:sz w:val="24"/>
          <w:szCs w:val="24"/>
        </w:rPr>
        <w:t>.</w:t>
      </w:r>
    </w:p>
    <w:p w14:paraId="22C5B851" w14:textId="77777777" w:rsidR="001658E0" w:rsidRPr="006F5822" w:rsidRDefault="008E25BF">
      <w:pPr>
        <w:pStyle w:val="ListParagraph"/>
        <w:numPr>
          <w:ilvl w:val="0"/>
          <w:numId w:val="4"/>
        </w:numPr>
        <w:spacing w:after="160" w:line="240" w:lineRule="auto"/>
        <w:jc w:val="both"/>
        <w:rPr>
          <w:rFonts w:ascii="Times New Roman" w:hAnsi="Times New Roman" w:cs="Times New Roman"/>
          <w:sz w:val="24"/>
          <w:szCs w:val="24"/>
        </w:rPr>
      </w:pPr>
      <w:r w:rsidRPr="006F5822">
        <w:rPr>
          <w:rFonts w:ascii="Times New Roman" w:hAnsi="Times New Roman" w:cs="Times New Roman"/>
          <w:sz w:val="24"/>
          <w:szCs w:val="24"/>
        </w:rPr>
        <w:t>Waworega, Manosoh, dan Tangkumam (2018),</w:t>
      </w:r>
      <w:r>
        <w:t xml:space="preserve"> </w:t>
      </w:r>
      <w:r>
        <w:rPr>
          <w:rFonts w:ascii="Times New Roman" w:hAnsi="Times New Roman" w:cs="Times New Roman"/>
          <w:sz w:val="24"/>
          <w:szCs w:val="24"/>
        </w:rPr>
        <w:t>Analisis Penerapan Akuntansi Persediaan pada Badan Kepegawaian dan Pengembangan SDM Kabupaten Minahasa</w:t>
      </w:r>
      <w:r w:rsidRPr="006F5822">
        <w:rPr>
          <w:rFonts w:ascii="Times New Roman" w:hAnsi="Times New Roman" w:cs="Times New Roman"/>
          <w:sz w:val="24"/>
          <w:szCs w:val="24"/>
        </w:rPr>
        <w:t>.</w:t>
      </w:r>
      <w:r>
        <w:t xml:space="preserve"> </w:t>
      </w:r>
      <w:r w:rsidRPr="006F5822">
        <w:rPr>
          <w:rFonts w:ascii="Times New Roman" w:hAnsi="Times New Roman" w:cs="Times New Roman"/>
          <w:sz w:val="24"/>
          <w:szCs w:val="24"/>
        </w:rPr>
        <w:t>Hasil penelitian menemukan</w:t>
      </w:r>
      <w:r>
        <w:t xml:space="preserve"> </w:t>
      </w:r>
      <w:r w:rsidRPr="006F5822">
        <w:rPr>
          <w:rFonts w:ascii="Times New Roman" w:hAnsi="Times New Roman" w:cs="Times New Roman"/>
          <w:sz w:val="24"/>
          <w:szCs w:val="24"/>
        </w:rPr>
        <w:t>Akuntansi Persediaan pada Badan Kepegawaian dan Pengembangan Sumber daya Manusia Kabupaten Minahasa telah sesuai dengan PSAP No. 5</w:t>
      </w:r>
      <w:r>
        <w:rPr>
          <w:rFonts w:ascii="Times New Roman" w:hAnsi="Times New Roman" w:cs="Times New Roman"/>
          <w:sz w:val="24"/>
          <w:szCs w:val="24"/>
        </w:rPr>
        <w:t>.</w:t>
      </w:r>
    </w:p>
    <w:p w14:paraId="163CBCFE" w14:textId="77777777" w:rsidR="001658E0" w:rsidRDefault="008E25BF">
      <w:pPr>
        <w:pStyle w:val="ListParagraph"/>
        <w:numPr>
          <w:ilvl w:val="0"/>
          <w:numId w:val="4"/>
        </w:numPr>
        <w:spacing w:after="160" w:line="240" w:lineRule="auto"/>
        <w:jc w:val="both"/>
        <w:rPr>
          <w:rFonts w:ascii="Times New Roman" w:hAnsi="Times New Roman" w:cs="Times New Roman"/>
          <w:sz w:val="24"/>
          <w:szCs w:val="24"/>
          <w:lang w:val="en-US"/>
        </w:rPr>
      </w:pPr>
      <w:r w:rsidRPr="006F5822">
        <w:rPr>
          <w:rFonts w:ascii="Times New Roman" w:hAnsi="Times New Roman" w:cs="Times New Roman"/>
          <w:sz w:val="24"/>
          <w:szCs w:val="24"/>
        </w:rPr>
        <w:t>Rondonuwu (2016),</w:t>
      </w:r>
      <w:r>
        <w:t xml:space="preserve"> </w:t>
      </w:r>
      <w:r>
        <w:rPr>
          <w:rFonts w:ascii="Times New Roman" w:hAnsi="Times New Roman" w:cs="Times New Roman"/>
          <w:sz w:val="24"/>
          <w:szCs w:val="24"/>
        </w:rPr>
        <w:t>Evaluasi Penerapan  Metode Persediaan Berdasarkan Metode FIFO pada PT. Honda Tunas Dwipa Matra Manado</w:t>
      </w:r>
      <w:r w:rsidRPr="006F5822">
        <w:rPr>
          <w:rFonts w:ascii="Times New Roman" w:hAnsi="Times New Roman" w:cs="Times New Roman"/>
          <w:sz w:val="24"/>
          <w:szCs w:val="24"/>
        </w:rPr>
        <w:t>.</w:t>
      </w:r>
      <w:r>
        <w:t xml:space="preserve"> </w:t>
      </w:r>
      <w:r>
        <w:rPr>
          <w:rFonts w:ascii="Times New Roman" w:hAnsi="Times New Roman" w:cs="Times New Roman"/>
          <w:sz w:val="24"/>
          <w:szCs w:val="24"/>
        </w:rPr>
        <w:t>Pen</w:t>
      </w:r>
      <w:r>
        <w:rPr>
          <w:rFonts w:ascii="Times New Roman" w:hAnsi="Times New Roman" w:cs="Times New Roman"/>
          <w:sz w:val="24"/>
          <w:szCs w:val="24"/>
        </w:rPr>
        <w:t>elitian ini menyimpulkan pada Penerapan metode FIFO dan sistem pencatatan Perpectual oleh perusahaan sudah baik dan sesuai. Metode FIFO pada akhir persediaan akhir dinilai dengan harga pokok pembelian yang paling akhir</w:t>
      </w:r>
      <w:r>
        <w:rPr>
          <w:rFonts w:ascii="Times New Roman" w:hAnsi="Times New Roman" w:cs="Times New Roman"/>
          <w:sz w:val="24"/>
          <w:szCs w:val="24"/>
          <w:lang w:val="en-US"/>
        </w:rPr>
        <w:t>.</w:t>
      </w:r>
    </w:p>
    <w:p w14:paraId="332B0D47" w14:textId="77777777" w:rsidR="001658E0" w:rsidRPr="006F5822" w:rsidRDefault="008E25BF">
      <w:pPr>
        <w:pStyle w:val="ListParagraph"/>
        <w:numPr>
          <w:ilvl w:val="0"/>
          <w:numId w:val="4"/>
        </w:numPr>
        <w:spacing w:after="160" w:line="240" w:lineRule="auto"/>
        <w:jc w:val="both"/>
        <w:rPr>
          <w:rFonts w:ascii="Times New Roman" w:hAnsi="Times New Roman" w:cs="Times New Roman"/>
          <w:sz w:val="24"/>
          <w:szCs w:val="24"/>
        </w:rPr>
      </w:pPr>
      <w:r w:rsidRPr="006F5822">
        <w:rPr>
          <w:rFonts w:ascii="Times New Roman" w:hAnsi="Times New Roman" w:cs="Times New Roman"/>
          <w:sz w:val="24"/>
          <w:szCs w:val="24"/>
          <w:lang w:val="fi-FI"/>
        </w:rPr>
        <w:t xml:space="preserve">Rifai (2017), </w:t>
      </w:r>
      <w:r>
        <w:rPr>
          <w:rFonts w:ascii="Times New Roman" w:hAnsi="Times New Roman" w:cs="Times New Roman"/>
          <w:sz w:val="24"/>
          <w:szCs w:val="24"/>
        </w:rPr>
        <w:t>Evaluasi Kebijakan Aku</w:t>
      </w:r>
      <w:r>
        <w:rPr>
          <w:rFonts w:ascii="Times New Roman" w:hAnsi="Times New Roman" w:cs="Times New Roman"/>
          <w:sz w:val="24"/>
          <w:szCs w:val="24"/>
        </w:rPr>
        <w:t>ntansi Dalam Pengukuran  Persediaan Sesuai Pernyataan Standar Akuntansi Pemerintahan Nomor 5 tentang Persediaan Pada Dinas Pekerjaan Umum Sulawesi Utara</w:t>
      </w:r>
      <w:r w:rsidRPr="006F5822">
        <w:rPr>
          <w:rFonts w:ascii="Times New Roman" w:hAnsi="Times New Roman" w:cs="Times New Roman"/>
          <w:sz w:val="24"/>
          <w:szCs w:val="24"/>
          <w:lang w:val="fi-FI"/>
        </w:rPr>
        <w:t>.</w:t>
      </w:r>
      <w:r>
        <w:t xml:space="preserve"> </w:t>
      </w:r>
      <w:r>
        <w:rPr>
          <w:rFonts w:ascii="Times New Roman" w:hAnsi="Times New Roman" w:cs="Times New Roman"/>
          <w:sz w:val="24"/>
          <w:szCs w:val="24"/>
        </w:rPr>
        <w:t>Hasil penelitian Menjelaskan bahwa prosedur pencatatan persediaan  sudah sesuai dengan kebijakan akunt</w:t>
      </w:r>
      <w:r>
        <w:rPr>
          <w:rFonts w:ascii="Times New Roman" w:hAnsi="Times New Roman" w:cs="Times New Roman"/>
          <w:sz w:val="24"/>
          <w:szCs w:val="24"/>
        </w:rPr>
        <w:t>ansi tapi masih terdapat kendala dalam persediaan administrasi umum, seperti kebutuhan habis pakai yang dibutuhkan oleh Dinas Pekerjaan Umum Sulawesi Utara kurang dari persediaan standar yang ditetapkan oleh pemerintah pusat berdasarkan Peraturan Menteri K</w:t>
      </w:r>
      <w:r>
        <w:rPr>
          <w:rFonts w:ascii="Times New Roman" w:hAnsi="Times New Roman" w:cs="Times New Roman"/>
          <w:sz w:val="24"/>
          <w:szCs w:val="24"/>
        </w:rPr>
        <w:t>euangan</w:t>
      </w:r>
      <w:r w:rsidRPr="006F5822">
        <w:rPr>
          <w:rFonts w:ascii="Times New Roman" w:hAnsi="Times New Roman" w:cs="Times New Roman"/>
          <w:sz w:val="24"/>
          <w:szCs w:val="24"/>
        </w:rPr>
        <w:t>.</w:t>
      </w:r>
    </w:p>
    <w:p w14:paraId="15A92EB1" w14:textId="77777777" w:rsidR="001658E0" w:rsidRPr="006F5822" w:rsidRDefault="008E25BF">
      <w:pPr>
        <w:pStyle w:val="ListParagraph"/>
        <w:widowControl w:val="0"/>
        <w:numPr>
          <w:ilvl w:val="0"/>
          <w:numId w:val="4"/>
        </w:numPr>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sz w:val="24"/>
          <w:szCs w:val="24"/>
          <w:lang w:val="fi-FI"/>
        </w:rPr>
        <w:t>Kapa dkk (2021),</w:t>
      </w:r>
      <w:r>
        <w:t xml:space="preserve"> </w:t>
      </w:r>
      <w:r>
        <w:rPr>
          <w:rFonts w:ascii="Times New Roman" w:hAnsi="Times New Roman" w:cs="Times New Roman"/>
          <w:sz w:val="24"/>
          <w:szCs w:val="24"/>
        </w:rPr>
        <w:t>Analisis Penerapan  Akuntansi Aset Tetap Tanah Berdasarkan PSAP Pada BKD Kabupaten Nagekeo</w:t>
      </w:r>
      <w:r w:rsidRPr="006F5822">
        <w:rPr>
          <w:rFonts w:ascii="Times New Roman" w:hAnsi="Times New Roman" w:cs="Times New Roman"/>
          <w:sz w:val="24"/>
          <w:szCs w:val="24"/>
          <w:lang w:val="fi-FI"/>
        </w:rPr>
        <w:t>.</w:t>
      </w:r>
      <w:r>
        <w:t xml:space="preserve"> </w:t>
      </w:r>
      <w:r>
        <w:rPr>
          <w:rFonts w:ascii="Times New Roman" w:hAnsi="Times New Roman" w:cs="Times New Roman"/>
          <w:sz w:val="24"/>
          <w:szCs w:val="24"/>
        </w:rPr>
        <w:t xml:space="preserve">Hasil penelitian menyimpulkan </w:t>
      </w:r>
      <w:r w:rsidRPr="006F5822">
        <w:rPr>
          <w:rFonts w:ascii="Times New Roman" w:hAnsi="Times New Roman" w:cs="Times New Roman"/>
          <w:sz w:val="24"/>
          <w:szCs w:val="24"/>
        </w:rPr>
        <w:t>bahwa di</w:t>
      </w:r>
      <w:r>
        <w:rPr>
          <w:rFonts w:ascii="Times New Roman" w:hAnsi="Times New Roman" w:cs="Times New Roman"/>
          <w:sz w:val="24"/>
          <w:szCs w:val="24"/>
        </w:rPr>
        <w:t xml:space="preserve"> BKD Kabupaten Nagekeo ada relevansi antara Kebijakan Akuntansi Pemerintah Kabupaten Nagekeo  No. 32</w:t>
      </w:r>
      <w:r>
        <w:rPr>
          <w:rFonts w:ascii="Times New Roman" w:hAnsi="Times New Roman" w:cs="Times New Roman"/>
          <w:sz w:val="24"/>
          <w:szCs w:val="24"/>
        </w:rPr>
        <w:t xml:space="preserve"> Tahun 2014 dengan PSAP 07 mengenai akuntansi aset tetap, mengakibatkan BKD Kabupaten Nagekeo sudah mempraktikkan akuntansi atas aktiva tetap tanah secara optimal.</w:t>
      </w:r>
      <w:r w:rsidRPr="006F5822">
        <w:rPr>
          <w:rFonts w:ascii="Times New Roman" w:hAnsi="Times New Roman" w:cs="Times New Roman"/>
          <w:sz w:val="24"/>
          <w:szCs w:val="24"/>
        </w:rPr>
        <w:t>.</w:t>
      </w:r>
    </w:p>
    <w:p w14:paraId="1671043C"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r>
      <w:r>
        <w:rPr>
          <w:rFonts w:ascii="Times New Roman" w:hAnsi="Times New Roman" w:cs="Times New Roman"/>
          <w:b/>
          <w:sz w:val="24"/>
          <w:szCs w:val="24"/>
        </w:rPr>
        <w:t>METODE PENELITIAN</w:t>
      </w:r>
    </w:p>
    <w:p w14:paraId="08BC33AA"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3.1.</w:t>
      </w:r>
      <w:r>
        <w:rPr>
          <w:rFonts w:ascii="Times New Roman" w:hAnsi="Times New Roman" w:cs="Times New Roman"/>
          <w:b/>
          <w:sz w:val="24"/>
          <w:szCs w:val="24"/>
          <w:lang w:val="en-US"/>
        </w:rPr>
        <w:tab/>
        <w:t>Jenis dan Sumber Data</w:t>
      </w:r>
    </w:p>
    <w:p w14:paraId="3716A746" w14:textId="77777777" w:rsidR="001658E0" w:rsidRDefault="008E25BF">
      <w:pPr>
        <w:pStyle w:val="NoSpacing"/>
        <w:tabs>
          <w:tab w:val="left" w:pos="720"/>
        </w:tabs>
        <w:jc w:val="both"/>
        <w:rPr>
          <w:rFonts w:ascii="Times New Roman" w:hAnsi="Times New Roman" w:cs="Times New Roman"/>
          <w:sz w:val="24"/>
        </w:rPr>
      </w:pPr>
      <w:r>
        <w:rPr>
          <w:rFonts w:ascii="Times New Roman" w:hAnsi="Times New Roman" w:cs="Times New Roman"/>
          <w:sz w:val="24"/>
          <w:lang w:val="en-US"/>
        </w:rPr>
        <w:tab/>
      </w:r>
      <w:r>
        <w:rPr>
          <w:rFonts w:ascii="Times New Roman" w:hAnsi="Times New Roman" w:cs="Times New Roman"/>
          <w:sz w:val="24"/>
        </w:rPr>
        <w:t>Jenis data</w:t>
      </w:r>
      <w:r>
        <w:rPr>
          <w:rFonts w:ascii="Times New Roman" w:hAnsi="Times New Roman" w:cs="Times New Roman"/>
          <w:sz w:val="24"/>
        </w:rPr>
        <w:t xml:space="preserve"> yang digunakan dalam penelitian ini yaitu penelitian kualitatif merupakan penelitian yang berlandaskan pada filsafat yang digunakan untuk meneliti pada kondisi ilmiah (Sugiyono, 2018</w:t>
      </w:r>
      <w:r>
        <w:rPr>
          <w:rFonts w:ascii="Times New Roman" w:hAnsi="Times New Roman" w:cs="Times New Roman"/>
          <w:sz w:val="24"/>
          <w:lang w:val="en-US"/>
        </w:rPr>
        <w:t>:</w:t>
      </w:r>
      <w:r>
        <w:rPr>
          <w:rFonts w:ascii="Times New Roman" w:hAnsi="Times New Roman" w:cs="Times New Roman"/>
          <w:sz w:val="24"/>
        </w:rPr>
        <w:t>213). Penelitian ini bertujuan untuk Mengevaluasi Penerapan Akuntansi Pe</w:t>
      </w:r>
      <w:r>
        <w:rPr>
          <w:rFonts w:ascii="Times New Roman" w:hAnsi="Times New Roman" w:cs="Times New Roman"/>
          <w:sz w:val="24"/>
        </w:rPr>
        <w:t xml:space="preserve">rsediaan Pada Badan Kepegawaian Dan Pengembangan Sumber Daya Manusia Kabupaten Kepulauan Talaud. Penelitian ini bersifat deskriprif yaitu untuk mengetahui atau menggambarkan kenyataan dari kejadian yang diteliti, sehingga memudahkan untuk mendapatkan data </w:t>
      </w:r>
      <w:r>
        <w:rPr>
          <w:rFonts w:ascii="Times New Roman" w:hAnsi="Times New Roman" w:cs="Times New Roman"/>
          <w:sz w:val="24"/>
        </w:rPr>
        <w:t xml:space="preserve">yang objektif dalam </w:t>
      </w:r>
      <w:r w:rsidRPr="006F5822">
        <w:rPr>
          <w:rFonts w:ascii="Times New Roman" w:hAnsi="Times New Roman" w:cs="Times New Roman"/>
          <w:sz w:val="24"/>
        </w:rPr>
        <w:t>Evaluasi Penerapan Akuntansi Persediaan Pada Badan Kepegawaian Dan Pengembangan Sumber Daya Manusia Kabupaten Kepulauan Talaud</w:t>
      </w:r>
      <w:r>
        <w:rPr>
          <w:rFonts w:ascii="Times New Roman" w:hAnsi="Times New Roman" w:cs="Times New Roman"/>
          <w:sz w:val="24"/>
        </w:rPr>
        <w:t>.</w:t>
      </w:r>
    </w:p>
    <w:p w14:paraId="7B1BE9D7" w14:textId="77777777" w:rsidR="001658E0" w:rsidRPr="006F5822" w:rsidRDefault="008E25BF">
      <w:pPr>
        <w:pStyle w:val="NoSpacing"/>
        <w:tabs>
          <w:tab w:val="left" w:pos="720"/>
        </w:tabs>
        <w:jc w:val="both"/>
        <w:rPr>
          <w:rFonts w:ascii="Times New Roman" w:hAnsi="Times New Roman" w:cs="Times New Roman"/>
          <w:b/>
          <w:sz w:val="24"/>
          <w:szCs w:val="24"/>
        </w:rPr>
      </w:pPr>
      <w:r>
        <w:rPr>
          <w:rFonts w:ascii="Times New Roman" w:hAnsi="Times New Roman" w:cs="Times New Roman"/>
          <w:b/>
          <w:sz w:val="24"/>
          <w:szCs w:val="24"/>
        </w:rPr>
        <w:t>3.</w:t>
      </w:r>
      <w:r w:rsidRPr="006F5822">
        <w:rPr>
          <w:rFonts w:ascii="Times New Roman" w:hAnsi="Times New Roman" w:cs="Times New Roman"/>
          <w:b/>
          <w:sz w:val="24"/>
          <w:szCs w:val="24"/>
        </w:rPr>
        <w:t>2.</w:t>
      </w:r>
      <w:r w:rsidRPr="006F5822">
        <w:rPr>
          <w:rFonts w:ascii="Times New Roman" w:hAnsi="Times New Roman" w:cs="Times New Roman"/>
          <w:b/>
          <w:sz w:val="24"/>
          <w:szCs w:val="24"/>
        </w:rPr>
        <w:tab/>
        <w:t xml:space="preserve">Metode Analisis </w:t>
      </w:r>
    </w:p>
    <w:p w14:paraId="78E6CCE5" w14:textId="77777777" w:rsidR="001658E0" w:rsidRDefault="008E25BF">
      <w:pPr>
        <w:spacing w:line="240" w:lineRule="auto"/>
        <w:ind w:firstLine="720"/>
        <w:jc w:val="both"/>
        <w:rPr>
          <w:rFonts w:ascii="Times New Roman" w:hAnsi="Times New Roman" w:cs="Times New Roman"/>
          <w:sz w:val="24"/>
        </w:rPr>
      </w:pPr>
      <w:r>
        <w:rPr>
          <w:rFonts w:ascii="Times New Roman" w:hAnsi="Times New Roman" w:cs="Times New Roman"/>
          <w:sz w:val="24"/>
        </w:rPr>
        <w:t>Metode analisis data yang digunakan dalam penelitian ini adalah metode deskriptif, yaitu membahas masalah dengan cara mengumpulkan, menguraikan, menghitung, dan membandingkan suatu keadaan serta menjelaskan suatu keadaan sehingga dapat ditarik kesimpulan y</w:t>
      </w:r>
      <w:r>
        <w:rPr>
          <w:rFonts w:ascii="Times New Roman" w:hAnsi="Times New Roman" w:cs="Times New Roman"/>
          <w:sz w:val="24"/>
        </w:rPr>
        <w:t>ang meliputi Evaluasi Penerapan Akuntansi Persediaan Pada Badan Kepegawaian Dan Pengembangan Sumber Daya Manusia Kabupaten Kepulauan Talaud.</w:t>
      </w:r>
    </w:p>
    <w:p w14:paraId="494F6DB1"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lastRenderedPageBreak/>
        <w:t>4.</w:t>
      </w:r>
      <w:r w:rsidRPr="006F5822">
        <w:rPr>
          <w:rFonts w:ascii="Times New Roman" w:hAnsi="Times New Roman" w:cs="Times New Roman"/>
          <w:b/>
          <w:sz w:val="24"/>
          <w:szCs w:val="24"/>
        </w:rPr>
        <w:tab/>
        <w:t>HASIL PENELITIAN DAN PEMBAHASAN</w:t>
      </w:r>
    </w:p>
    <w:p w14:paraId="07300CED"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4.1.</w:t>
      </w:r>
      <w:r w:rsidRPr="006F5822">
        <w:rPr>
          <w:rFonts w:ascii="Times New Roman" w:hAnsi="Times New Roman" w:cs="Times New Roman"/>
          <w:b/>
          <w:sz w:val="24"/>
          <w:szCs w:val="24"/>
        </w:rPr>
        <w:tab/>
        <w:t>Hasil Penelitian</w:t>
      </w:r>
      <w:r>
        <w:rPr>
          <w:rFonts w:ascii="Times New Roman" w:hAnsi="Times New Roman" w:cs="Times New Roman"/>
          <w:sz w:val="24"/>
          <w:szCs w:val="24"/>
        </w:rPr>
        <w:tab/>
      </w:r>
      <w:r>
        <w:rPr>
          <w:rFonts w:ascii="Times New Roman" w:eastAsia="Times New Roman" w:hAnsi="Times New Roman"/>
          <w:sz w:val="24"/>
        </w:rPr>
        <w:t xml:space="preserve"> </w:t>
      </w:r>
    </w:p>
    <w:p w14:paraId="596C899B"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Pernyataan Standar Akuntansi Pemerintahan Nomor 05 pada</w:t>
      </w:r>
      <w:r>
        <w:rPr>
          <w:rFonts w:ascii="Times New Roman" w:hAnsi="Times New Roman" w:cs="Times New Roman"/>
          <w:sz w:val="24"/>
          <w:szCs w:val="24"/>
        </w:rPr>
        <w:t xml:space="preserve"> bagian umum menjelaskan bahwa persediaan merupakan aset yang berupa:</w:t>
      </w:r>
    </w:p>
    <w:p w14:paraId="33E7F147" w14:textId="77777777" w:rsidR="001658E0"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atau perlengkapan (supplies) yang digunakan dalam rangka kegiatan operasional pemerintah.</w:t>
      </w:r>
    </w:p>
    <w:p w14:paraId="641FEED5" w14:textId="77777777" w:rsidR="001658E0"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Bahan atau perlengkapan (supplies) yang akan digunakan dalam proses produksi.</w:t>
      </w:r>
    </w:p>
    <w:p w14:paraId="381A4A81" w14:textId="77777777" w:rsidR="001658E0"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dala</w:t>
      </w:r>
      <w:r>
        <w:rPr>
          <w:rFonts w:ascii="Times New Roman" w:hAnsi="Times New Roman" w:cs="Times New Roman"/>
          <w:sz w:val="24"/>
          <w:szCs w:val="24"/>
        </w:rPr>
        <w:t>m proses produksi yang dimaksudkan untuk dijual atau diserahkan kepada masyarakat.</w:t>
      </w:r>
    </w:p>
    <w:p w14:paraId="63A90AA2" w14:textId="77777777" w:rsidR="001658E0"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yang disimpan untuk dijual atau diserahkan kepada masyarakat dalam rangka kegiatan pemerintahan.</w:t>
      </w:r>
    </w:p>
    <w:p w14:paraId="6709C589"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wawancara yang dilakukan di Badan Kepegawaian dan </w:t>
      </w:r>
      <w:r>
        <w:rPr>
          <w:rFonts w:ascii="Times New Roman" w:hAnsi="Times New Roman" w:cs="Times New Roman"/>
          <w:sz w:val="24"/>
          <w:szCs w:val="24"/>
        </w:rPr>
        <w:t>Pengembangan Sumber Daya Manusia Kabupaten Talaud, Bapak Sumarto Majore (Sekertaris), Ibu Sinthia Kasili (Kasubag Keuangan) dan  Bapak Jelbi Eris (Kasubag Perencanaan) mengungkapkan bahwa: “Di kantor ini persediaannya dikategorikan dalam tiga jenis yaitu p</w:t>
      </w:r>
      <w:r>
        <w:rPr>
          <w:rFonts w:ascii="Times New Roman" w:hAnsi="Times New Roman" w:cs="Times New Roman"/>
          <w:sz w:val="24"/>
          <w:szCs w:val="24"/>
        </w:rPr>
        <w:t>ersediaan alat tulis kantor, persediaan alat listrik dan elektronik (lampu pijar, battery kering) dan persediaan peralatan kebersihan dan bahan pembersih”.</w:t>
      </w:r>
    </w:p>
    <w:p w14:paraId="7CEC0D0E"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1.</w:t>
      </w:r>
      <w:r>
        <w:rPr>
          <w:rFonts w:ascii="Times New Roman" w:hAnsi="Times New Roman" w:cs="Times New Roman"/>
          <w:b/>
          <w:sz w:val="24"/>
        </w:rPr>
        <w:t xml:space="preserve"> </w:t>
      </w:r>
      <w:r>
        <w:rPr>
          <w:rFonts w:ascii="Times New Roman" w:hAnsi="Times New Roman" w:cs="Times New Roman"/>
          <w:b/>
          <w:sz w:val="24"/>
          <w:lang w:val="en-US"/>
        </w:rPr>
        <w:t>Persediaan Badan Kepegawaian dan Pengembangan Sumber Daya Manusia Kabupaten Talaud Tahun 20</w:t>
      </w:r>
      <w:r>
        <w:rPr>
          <w:rFonts w:ascii="Times New Roman" w:hAnsi="Times New Roman" w:cs="Times New Roman"/>
          <w:b/>
          <w:sz w:val="24"/>
          <w:lang w:val="en-US"/>
        </w:rPr>
        <w:t>20</w:t>
      </w:r>
    </w:p>
    <w:tbl>
      <w:tblPr>
        <w:tblStyle w:val="TableGrid"/>
        <w:tblW w:w="5000" w:type="pct"/>
        <w:tblLook w:val="04A0" w:firstRow="1" w:lastRow="0" w:firstColumn="1" w:lastColumn="0" w:noHBand="0" w:noVBand="1"/>
      </w:tblPr>
      <w:tblGrid>
        <w:gridCol w:w="4604"/>
        <w:gridCol w:w="2254"/>
        <w:gridCol w:w="2159"/>
      </w:tblGrid>
      <w:tr w:rsidR="001658E0" w14:paraId="5F218734" w14:textId="77777777">
        <w:tc>
          <w:tcPr>
            <w:tcW w:w="2553" w:type="pct"/>
            <w:shd w:val="clear" w:color="auto" w:fill="FFFFFF"/>
          </w:tcPr>
          <w:p w14:paraId="06BDCEB2" w14:textId="77777777" w:rsidR="001658E0" w:rsidRDefault="008E25BF">
            <w:pPr>
              <w:widowControl w:val="0"/>
              <w:overflowPunct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Jenis Persediaan</w:t>
            </w:r>
          </w:p>
        </w:tc>
        <w:tc>
          <w:tcPr>
            <w:tcW w:w="1250" w:type="pct"/>
            <w:shd w:val="clear" w:color="auto" w:fill="FFFFFF"/>
          </w:tcPr>
          <w:p w14:paraId="3AAF38D6" w14:textId="77777777" w:rsidR="001658E0" w:rsidRDefault="008E25BF">
            <w:pPr>
              <w:widowControl w:val="0"/>
              <w:overflowPunct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Anggaran (Rp)</w:t>
            </w:r>
          </w:p>
        </w:tc>
        <w:tc>
          <w:tcPr>
            <w:tcW w:w="1198" w:type="pct"/>
            <w:shd w:val="clear" w:color="auto" w:fill="FFFFFF"/>
          </w:tcPr>
          <w:p w14:paraId="6F245017" w14:textId="77777777" w:rsidR="001658E0" w:rsidRDefault="008E25BF">
            <w:pPr>
              <w:widowControl w:val="0"/>
              <w:overflowPunct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Realisasi (Rp)</w:t>
            </w:r>
          </w:p>
        </w:tc>
      </w:tr>
      <w:tr w:rsidR="001658E0" w14:paraId="65D7E786" w14:textId="77777777">
        <w:tc>
          <w:tcPr>
            <w:tcW w:w="2553" w:type="pct"/>
            <w:shd w:val="clear" w:color="auto" w:fill="FFFFFF"/>
          </w:tcPr>
          <w:p w14:paraId="244CB1AE" w14:textId="77777777" w:rsidR="001658E0" w:rsidRDefault="008E25BF">
            <w:pPr>
              <w:widowControl w:val="0"/>
              <w:overflowPunct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Alat Tulis Kantor</w:t>
            </w:r>
          </w:p>
        </w:tc>
        <w:tc>
          <w:tcPr>
            <w:tcW w:w="1250" w:type="pct"/>
            <w:shd w:val="clear" w:color="auto" w:fill="FFFFFF"/>
          </w:tcPr>
          <w:p w14:paraId="2D49273F"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206.873.440,-</w:t>
            </w:r>
          </w:p>
        </w:tc>
        <w:tc>
          <w:tcPr>
            <w:tcW w:w="1198" w:type="pct"/>
            <w:shd w:val="clear" w:color="auto" w:fill="FFFFFF"/>
          </w:tcPr>
          <w:p w14:paraId="6A7356DA"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202.229.050,-</w:t>
            </w:r>
          </w:p>
        </w:tc>
      </w:tr>
      <w:tr w:rsidR="001658E0" w14:paraId="1082EF6C" w14:textId="77777777">
        <w:tc>
          <w:tcPr>
            <w:tcW w:w="2553" w:type="pct"/>
            <w:shd w:val="clear" w:color="auto" w:fill="FFFFFF"/>
          </w:tcPr>
          <w:p w14:paraId="26D9E2F6" w14:textId="77777777" w:rsidR="001658E0" w:rsidRDefault="008E25BF">
            <w:pPr>
              <w:widowControl w:val="0"/>
              <w:overflowPunct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Alat Listrik Dan Elektronik (Lampu Pijar, Battery Kering)</w:t>
            </w:r>
          </w:p>
        </w:tc>
        <w:tc>
          <w:tcPr>
            <w:tcW w:w="1250" w:type="pct"/>
            <w:shd w:val="clear" w:color="auto" w:fill="FFFFFF"/>
          </w:tcPr>
          <w:p w14:paraId="0FE4C4B2" w14:textId="77777777" w:rsidR="001658E0" w:rsidRDefault="001658E0">
            <w:pPr>
              <w:widowControl w:val="0"/>
              <w:overflowPunct w:val="0"/>
              <w:autoSpaceDE w:val="0"/>
              <w:autoSpaceDN w:val="0"/>
              <w:adjustRightInd w:val="0"/>
              <w:spacing w:line="240" w:lineRule="auto"/>
              <w:rPr>
                <w:rFonts w:ascii="Times New Roman" w:hAnsi="Times New Roman" w:cs="Times New Roman"/>
                <w:sz w:val="24"/>
                <w:szCs w:val="24"/>
              </w:rPr>
            </w:pPr>
          </w:p>
          <w:p w14:paraId="565AA586"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18.475.000,-</w:t>
            </w:r>
          </w:p>
        </w:tc>
        <w:tc>
          <w:tcPr>
            <w:tcW w:w="1198" w:type="pct"/>
            <w:shd w:val="clear" w:color="auto" w:fill="FFFFFF"/>
          </w:tcPr>
          <w:p w14:paraId="6E8CDCBE" w14:textId="77777777" w:rsidR="001658E0" w:rsidRDefault="001658E0">
            <w:pPr>
              <w:widowControl w:val="0"/>
              <w:overflowPunct w:val="0"/>
              <w:autoSpaceDE w:val="0"/>
              <w:autoSpaceDN w:val="0"/>
              <w:adjustRightInd w:val="0"/>
              <w:spacing w:line="240" w:lineRule="auto"/>
              <w:rPr>
                <w:rFonts w:ascii="Times New Roman" w:hAnsi="Times New Roman" w:cs="Times New Roman"/>
                <w:sz w:val="24"/>
                <w:szCs w:val="24"/>
              </w:rPr>
            </w:pPr>
          </w:p>
          <w:p w14:paraId="2CFD67C6"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18.463.500,-</w:t>
            </w:r>
          </w:p>
        </w:tc>
      </w:tr>
      <w:tr w:rsidR="001658E0" w14:paraId="172018B5" w14:textId="77777777">
        <w:tc>
          <w:tcPr>
            <w:tcW w:w="2553" w:type="pct"/>
            <w:shd w:val="clear" w:color="auto" w:fill="FFFFFF"/>
          </w:tcPr>
          <w:p w14:paraId="0A27C992" w14:textId="77777777" w:rsidR="001658E0" w:rsidRDefault="008E25BF">
            <w:pPr>
              <w:widowControl w:val="0"/>
              <w:overflowPunct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Peralatan Kebersihan Dan Bahan Pembersih</w:t>
            </w:r>
          </w:p>
        </w:tc>
        <w:tc>
          <w:tcPr>
            <w:tcW w:w="1250" w:type="pct"/>
            <w:shd w:val="clear" w:color="auto" w:fill="FFFFFF"/>
          </w:tcPr>
          <w:p w14:paraId="336C9685" w14:textId="77777777" w:rsidR="001658E0" w:rsidRDefault="001658E0">
            <w:pPr>
              <w:widowControl w:val="0"/>
              <w:overflowPunct w:val="0"/>
              <w:autoSpaceDE w:val="0"/>
              <w:autoSpaceDN w:val="0"/>
              <w:adjustRightInd w:val="0"/>
              <w:spacing w:line="240" w:lineRule="auto"/>
              <w:rPr>
                <w:rFonts w:ascii="Times New Roman" w:hAnsi="Times New Roman" w:cs="Times New Roman"/>
                <w:sz w:val="24"/>
                <w:szCs w:val="24"/>
              </w:rPr>
            </w:pPr>
          </w:p>
          <w:p w14:paraId="67D733CC"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5.976.300,-</w:t>
            </w:r>
          </w:p>
        </w:tc>
        <w:tc>
          <w:tcPr>
            <w:tcW w:w="1198" w:type="pct"/>
            <w:shd w:val="clear" w:color="auto" w:fill="FFFFFF"/>
          </w:tcPr>
          <w:p w14:paraId="45EAFDE3" w14:textId="77777777" w:rsidR="001658E0" w:rsidRDefault="001658E0">
            <w:pPr>
              <w:widowControl w:val="0"/>
              <w:overflowPunct w:val="0"/>
              <w:autoSpaceDE w:val="0"/>
              <w:autoSpaceDN w:val="0"/>
              <w:adjustRightInd w:val="0"/>
              <w:spacing w:line="240" w:lineRule="auto"/>
              <w:rPr>
                <w:rFonts w:ascii="Times New Roman" w:hAnsi="Times New Roman" w:cs="Times New Roman"/>
                <w:sz w:val="24"/>
                <w:szCs w:val="24"/>
              </w:rPr>
            </w:pPr>
          </w:p>
          <w:p w14:paraId="631AD311" w14:textId="77777777" w:rsidR="001658E0" w:rsidRDefault="008E25BF">
            <w:pPr>
              <w:widowControl w:val="0"/>
              <w:overflowPunct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5.976.300,-</w:t>
            </w:r>
          </w:p>
        </w:tc>
      </w:tr>
    </w:tbl>
    <w:p w14:paraId="45608FF3" w14:textId="77777777" w:rsidR="001658E0" w:rsidRDefault="008E25BF">
      <w:pPr>
        <w:widowControl w:val="0"/>
        <w:overflowPunct w:val="0"/>
        <w:autoSpaceDE w:val="0"/>
        <w:autoSpaceDN w:val="0"/>
        <w:adjustRightInd w:val="0"/>
        <w:spacing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Sumber : BKPSDM Kabupaten Kepulauan Talaud (2020)</w:t>
      </w:r>
    </w:p>
    <w:p w14:paraId="247F3FF6"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6F5822">
        <w:rPr>
          <w:rFonts w:ascii="Times New Roman" w:hAnsi="Times New Roman" w:cs="Times New Roman"/>
          <w:sz w:val="24"/>
          <w:szCs w:val="24"/>
        </w:rPr>
        <w:t xml:space="preserve">Berdasarkan Tabel 1. Badan Kepegawaian dan Pengembangan Sumber Daya Manusia Kabupaten Kepulauan Talaud membuat perencanaan anggaran persediaaan berdasarkan kebutuhan persediaan di tahun </w:t>
      </w:r>
      <w:r w:rsidRPr="006F5822">
        <w:rPr>
          <w:rFonts w:ascii="Times New Roman" w:hAnsi="Times New Roman" w:cs="Times New Roman"/>
          <w:sz w:val="24"/>
          <w:szCs w:val="24"/>
        </w:rPr>
        <w:t>anggaran yang akan datang seperti yang diungkapkan oleh Sekretaris dan Kasubag perencanaan pada wawancara mengatakan bahwa: “Perhitungan kebutuhan persediaan berdasarkan data yang diperoleh dari tahun ke tahun, persediaan diestimasi untuk memperkirakan keb</w:t>
      </w:r>
      <w:r w:rsidRPr="006F5822">
        <w:rPr>
          <w:rFonts w:ascii="Times New Roman" w:hAnsi="Times New Roman" w:cs="Times New Roman"/>
          <w:sz w:val="24"/>
          <w:szCs w:val="24"/>
        </w:rPr>
        <w:t>utuhan persediaan di tahun selanjutnya”.</w:t>
      </w:r>
    </w:p>
    <w:p w14:paraId="40C57C4F"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Pada Pernyataan Standar Akuntansi Pemerintahan 05 Persediaan menyatakan bahwa dalam hal pemerintah menyimpan barang untuk tujuan cadangan strategis atau untuk tujuan berjaga-jaga, barang-barang dimaksud diakui sebag</w:t>
      </w:r>
      <w:r w:rsidRPr="006F5822">
        <w:rPr>
          <w:rFonts w:ascii="Times New Roman" w:hAnsi="Times New Roman" w:cs="Times New Roman"/>
          <w:sz w:val="24"/>
          <w:szCs w:val="24"/>
        </w:rPr>
        <w:t>ai persediaan.</w:t>
      </w:r>
    </w:p>
    <w:p w14:paraId="733EC886"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ab/>
        <w:t xml:space="preserve">Berdasarkan hasil wawancara, dapat dilihat bahwa persediaan yang digunakan di Badan Kepegawaian dan Pengembangan Sumber Daya Manusia Kabupaten Talaud adalah berupa persediaan alat tulis kantor, persediaan alat listrik dan elektronik (lampu </w:t>
      </w:r>
      <w:r w:rsidRPr="006F5822">
        <w:rPr>
          <w:rFonts w:ascii="Times New Roman" w:hAnsi="Times New Roman" w:cs="Times New Roman"/>
          <w:sz w:val="24"/>
          <w:szCs w:val="24"/>
        </w:rPr>
        <w:t xml:space="preserve">pijar, battery kering) dan persediaan peralatan kebersihan dan bahan pembersih. Badan Kepegawaian dan Pengembangan Sumber Daya Manusia Kabupaten Talaud juga menganggarkan Persediaan cadangan untuk mengantisipasi peristiwa tak terduga seperti bencana alam. </w:t>
      </w:r>
      <w:r w:rsidRPr="006F5822">
        <w:rPr>
          <w:rFonts w:ascii="Times New Roman" w:hAnsi="Times New Roman" w:cs="Times New Roman"/>
          <w:sz w:val="24"/>
          <w:szCs w:val="24"/>
        </w:rPr>
        <w:t>Oleh karena itu dalam hal mengklasifikasi aset persediaan sudah sesuai dengan ketentuan yang terdapat dalam PSAP 05 tentang Persediaan</w:t>
      </w:r>
    </w:p>
    <w:p w14:paraId="4A9FB71D"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Klasifikasi Persediaan</w:t>
      </w:r>
    </w:p>
    <w:p w14:paraId="6C40A5E1"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ab/>
        <w:t>Berdasarkan hasil penelitian yang dilakukan di Badan Kepegawaian dan Pengembangan Sumber Daya Man</w:t>
      </w:r>
      <w:r w:rsidRPr="006F5822">
        <w:rPr>
          <w:rFonts w:ascii="Times New Roman" w:hAnsi="Times New Roman" w:cs="Times New Roman"/>
          <w:sz w:val="24"/>
          <w:szCs w:val="24"/>
        </w:rPr>
        <w:t>usia Kabupaten Kepulauan Talaud, untuk klasifikasi persediaan terbagi atas beberapa persediaan seperti yang diungkapan oleh informan berdasarkan hasi data wawancara yang diperoleh di lokasi yaitu :</w:t>
      </w:r>
    </w:p>
    <w:p w14:paraId="07289A7C" w14:textId="77777777" w:rsidR="001658E0" w:rsidRPr="006F5822"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Alat tulis kantor (barang cetakan, perangko, dan materai)</w:t>
      </w:r>
    </w:p>
    <w:p w14:paraId="3BBB3055" w14:textId="77777777" w:rsidR="001658E0"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Alat listrik dan elektronik  (lampu pijar, baterry kering)</w:t>
      </w:r>
    </w:p>
    <w:p w14:paraId="173A09F1" w14:textId="77777777" w:rsidR="001658E0"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Peralatan kebersihan dan bahan pembersih.</w:t>
      </w:r>
    </w:p>
    <w:p w14:paraId="289C2CF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Kemudian dalam hasil data penelitian juga dijelaskan bahwa persediaan juga telah diakui karena barang atau perlengkapan yang digunakan dalam rangka kegiat</w:t>
      </w:r>
      <w:r>
        <w:rPr>
          <w:rFonts w:ascii="Times New Roman" w:hAnsi="Times New Roman" w:cs="Times New Roman"/>
          <w:sz w:val="24"/>
          <w:szCs w:val="24"/>
          <w:lang w:val="en-US"/>
        </w:rPr>
        <w:t>an operasional pemerintahan.</w:t>
      </w:r>
    </w:p>
    <w:p w14:paraId="0A7574A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Pengakuan Persediaan</w:t>
      </w:r>
    </w:p>
    <w:p w14:paraId="570895E9"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hasil penelitian, Badan Kepegawaian dan Pengembangan Sumber Daya Manusia Kabupaten Talaud mengakui persediaan alat tulis kantor, persediaan alat listrik dan elektronik (lampu pijar, battery ker</w:t>
      </w:r>
      <w:r>
        <w:rPr>
          <w:rFonts w:ascii="Times New Roman" w:hAnsi="Times New Roman" w:cs="Times New Roman"/>
          <w:sz w:val="24"/>
          <w:szCs w:val="24"/>
          <w:lang w:val="en-US"/>
        </w:rPr>
        <w:t>ing) dan persediaan peralatan kebersihan dan bahan pembersih pada saat barang benar-benar diterima beserta kelengkapan dokumen-dokumennya, namun terlebih dahulu dilakukan perencanaan anggaran untuk satu tahun ke depan berdasarkan hasil wawancara dengan peg</w:t>
      </w:r>
      <w:r>
        <w:rPr>
          <w:rFonts w:ascii="Times New Roman" w:hAnsi="Times New Roman" w:cs="Times New Roman"/>
          <w:sz w:val="24"/>
          <w:szCs w:val="24"/>
          <w:lang w:val="en-US"/>
        </w:rPr>
        <w:t>awai bagian keuangan. Pernyataan Standar Akuntansi Pemerintahan (PSAP) 05 persediaan diakui pada saat potensi manfaat ekonomi masa depan diperoleh pemerintah dan mempunyai nilai atau biaya yang dapat diukur dengan andal serta pada saat diterima atau hak ke</w:t>
      </w:r>
      <w:r>
        <w:rPr>
          <w:rFonts w:ascii="Times New Roman" w:hAnsi="Times New Roman" w:cs="Times New Roman"/>
          <w:sz w:val="24"/>
          <w:szCs w:val="24"/>
          <w:lang w:val="en-US"/>
        </w:rPr>
        <w:t>pemilikannya berpindah. Pada akhir periode akuntansi catatan persediaan disesuaikan dengan hasil inventarisasi fisik.</w:t>
      </w:r>
    </w:p>
    <w:p w14:paraId="7F6BFFC8"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Dalam perencanaan pemesanan persediaan alat tulis kantor, persediaan alat listrik dan elektronik (lampu pijar, battery kering) dan persed</w:t>
      </w:r>
      <w:r>
        <w:rPr>
          <w:rFonts w:ascii="Times New Roman" w:hAnsi="Times New Roman" w:cs="Times New Roman"/>
          <w:sz w:val="24"/>
          <w:szCs w:val="24"/>
          <w:lang w:val="en-US"/>
        </w:rPr>
        <w:t>iaan peralatan kebersihan dan bahan pembersih, Badan Kepegawaian dan Pengembangan Sumber Daya Manusia Kabupaten Talaud memperhitungkan persediaan yang dibeli agar anggaran yang dikeluarkan sesuai dengan kebutuhan dan juga memperhitungkan dengan rata-rata p</w:t>
      </w:r>
      <w:r>
        <w:rPr>
          <w:rFonts w:ascii="Times New Roman" w:hAnsi="Times New Roman" w:cs="Times New Roman"/>
          <w:sz w:val="24"/>
          <w:szCs w:val="24"/>
          <w:lang w:val="en-US"/>
        </w:rPr>
        <w:t>erbulan, namun dikalikan dengan satu setengah tahun yang ditujukan sebagai rata-rata kemungkinan yang dibutuhkan untuk tahun depan. Dari hasil tersebut menuangkan hasil dari perhitungannya ke dalam lembar permintaan persediaan alat tulis kantor, persediaan</w:t>
      </w:r>
      <w:r>
        <w:rPr>
          <w:rFonts w:ascii="Times New Roman" w:hAnsi="Times New Roman" w:cs="Times New Roman"/>
          <w:sz w:val="24"/>
          <w:szCs w:val="24"/>
          <w:lang w:val="en-US"/>
        </w:rPr>
        <w:t xml:space="preserve"> alat listrik dan elektronik (lampu pijar, battery kering) dan persediaan peralatan kebersihan dan bahan pembersih harus memperhitungkan anggaran dan sesuai kebutuhan.</w:t>
      </w:r>
    </w:p>
    <w:p w14:paraId="6D408A53"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Pengukuran Persediaan</w:t>
      </w:r>
    </w:p>
    <w:p w14:paraId="600776EE"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hasil penelitian, persediaan alat tulis </w:t>
      </w:r>
      <w:r>
        <w:rPr>
          <w:rFonts w:ascii="Times New Roman" w:hAnsi="Times New Roman" w:cs="Times New Roman"/>
          <w:sz w:val="24"/>
          <w:szCs w:val="24"/>
          <w:lang w:val="en-US"/>
        </w:rPr>
        <w:t>kantor, persediaan alat listrik dan elektronik (lampu pijar, battery kering) dan persediaan peralatan kebersihan dan bahan pembersih yang ada pada Badan Kepegawaian dan Pengembangan Sumber Daya Manusia Kabupaten Talaud tersebut sudah merinci dalam e-katalo</w:t>
      </w:r>
      <w:r>
        <w:rPr>
          <w:rFonts w:ascii="Times New Roman" w:hAnsi="Times New Roman" w:cs="Times New Roman"/>
          <w:sz w:val="24"/>
          <w:szCs w:val="24"/>
          <w:lang w:val="en-US"/>
        </w:rPr>
        <w:t>g (e-purchassing). Badan Kepegawaian dan Pengembangan Sumber Daya Manusia Kabupaten Talaud akan membayar apabila barang yang dipesan sudah datang terlebih dahulu dan sudah sesuai dengan kriteria yang dipesan. Untuk pelaporan barang diungkapkan sesuai denga</w:t>
      </w:r>
      <w:r>
        <w:rPr>
          <w:rFonts w:ascii="Times New Roman" w:hAnsi="Times New Roman" w:cs="Times New Roman"/>
          <w:sz w:val="24"/>
          <w:szCs w:val="24"/>
          <w:lang w:val="en-US"/>
        </w:rPr>
        <w:t>n harga perolehan, karena barang yang didapatnya dari pembelian baik dari e-katalog maupun dari pihak luar. Berdasarkan hasil penelitian, seluruh pembelian dan pencatatan persediaan di Badan Kepegawaian dan Pengembangan Sumber Daya Manusia Kabupaten Talaud</w:t>
      </w:r>
      <w:r>
        <w:rPr>
          <w:rFonts w:ascii="Times New Roman" w:hAnsi="Times New Roman" w:cs="Times New Roman"/>
          <w:sz w:val="24"/>
          <w:szCs w:val="24"/>
          <w:lang w:val="en-US"/>
        </w:rPr>
        <w:t xml:space="preserve"> menggunakan metode FIFO. Metode sistematis FIFO (First In First Out) adalah metode pengukuran nilai persediaan dimana persediaan yang pertama kali  masuk itulah yang pertama kali dicatat sebagai barang yang digunakan. Sehingga nilai persediaan akhir dihit</w:t>
      </w:r>
      <w:r>
        <w:rPr>
          <w:rFonts w:ascii="Times New Roman" w:hAnsi="Times New Roman" w:cs="Times New Roman"/>
          <w:sz w:val="24"/>
          <w:szCs w:val="24"/>
          <w:lang w:val="en-US"/>
        </w:rPr>
        <w:t>ung dari harga pembelian terakhir.</w:t>
      </w:r>
    </w:p>
    <w:p w14:paraId="196A6E24"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Beban Persediaan</w:t>
      </w:r>
    </w:p>
    <w:p w14:paraId="23102137"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Berdasarkan hasil penelitian, penghitungan beban persediaan yang ada di Badan Kepegawaian dan Pengembangan Sumber Daya Manusia Kabupaten Kepulauan Talaud dilakukan dalam rangka penyajian laporan operasio</w:t>
      </w:r>
      <w:r>
        <w:rPr>
          <w:rFonts w:ascii="Times New Roman" w:hAnsi="Times New Roman" w:cs="Times New Roman"/>
          <w:sz w:val="24"/>
          <w:szCs w:val="24"/>
          <w:lang w:val="en-US"/>
        </w:rPr>
        <w:t>nal. Pernyataan tersebut sesuai dengan laporan yang disajikan oleh Badan Kepegawaian dan Pengembangan Sumber Daya Manusia Kabupaten Talaud bahwa pada laporan operasional juga mencantumkan beban persediaan.</w:t>
      </w:r>
    </w:p>
    <w:p w14:paraId="3CD6EF0E"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Sistem Pencatatan Persediaan</w:t>
      </w:r>
    </w:p>
    <w:p w14:paraId="1C9DCF2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hasil pe</w:t>
      </w:r>
      <w:r>
        <w:rPr>
          <w:rFonts w:ascii="Times New Roman" w:hAnsi="Times New Roman" w:cs="Times New Roman"/>
          <w:sz w:val="24"/>
          <w:szCs w:val="24"/>
          <w:lang w:val="en-US"/>
        </w:rPr>
        <w:t xml:space="preserve">nelitian, Badan Kepegawaian dan Pengembangan Sumber Daya </w:t>
      </w:r>
      <w:r>
        <w:rPr>
          <w:rFonts w:ascii="Times New Roman" w:hAnsi="Times New Roman" w:cs="Times New Roman"/>
          <w:sz w:val="24"/>
          <w:szCs w:val="24"/>
          <w:lang w:val="en-US"/>
        </w:rPr>
        <w:lastRenderedPageBreak/>
        <w:t xml:space="preserve">Manusia Kabupaten Talaud membuat perencanaan anggaran persediaaan berdasarkan kebutuhan persediaan di tahun anggaran yang akan datang seperti yang diungkapkan oleh Informan pada wawancara mengatakan </w:t>
      </w:r>
      <w:r>
        <w:rPr>
          <w:rFonts w:ascii="Times New Roman" w:hAnsi="Times New Roman" w:cs="Times New Roman"/>
          <w:sz w:val="24"/>
          <w:szCs w:val="24"/>
          <w:lang w:val="en-US"/>
        </w:rPr>
        <w:t>bahwa : “perhitungan kebutuhan persediaan berdasarkan data yang diperoleh dari tahun ke tahun, persediaan diestimasi untuk memperkirakan kebutuhan persediaan di tahun selanjutnya”, dan menggunakan metode pencatatan berdasarkan  metode periodik. Dengan meto</w:t>
      </w:r>
      <w:r>
        <w:rPr>
          <w:rFonts w:ascii="Times New Roman" w:hAnsi="Times New Roman" w:cs="Times New Roman"/>
          <w:sz w:val="24"/>
          <w:szCs w:val="24"/>
          <w:lang w:val="en-US"/>
        </w:rPr>
        <w:t>de ini, pencatatan hanya dilakukan pada saat terjadi penambahan, sehingga tidak mempengaruhi jumlah persediaan. Jumlah persediaan akhir diketahui dengan melakukan stock opname di akhir periode</w:t>
      </w:r>
    </w:p>
    <w:p w14:paraId="6D2076DC"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Pengungkapan Persediaan</w:t>
      </w:r>
    </w:p>
    <w:p w14:paraId="117CCD83"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hasil penelitian yang dila</w:t>
      </w:r>
      <w:r>
        <w:rPr>
          <w:rFonts w:ascii="Times New Roman" w:hAnsi="Times New Roman" w:cs="Times New Roman"/>
          <w:sz w:val="24"/>
          <w:szCs w:val="24"/>
          <w:lang w:val="en-US"/>
        </w:rPr>
        <w:t>kukan di Badan Kepegawaian dan Pengembangan Sumber Daya Manusia Kabupaten Kepulauan Talaud, persediaan diungkapkan berdasarkan kebijakan akuntansi. Kemudian dilakukan juga pengungkapan persediaan barang atau perlengkapan yang digunakan dalam rangka pelayan</w:t>
      </w:r>
      <w:r>
        <w:rPr>
          <w:rFonts w:ascii="Times New Roman" w:hAnsi="Times New Roman" w:cs="Times New Roman"/>
          <w:sz w:val="24"/>
          <w:szCs w:val="24"/>
          <w:lang w:val="en-US"/>
        </w:rPr>
        <w:t>an kepada masyarakat, barang atau perlengkapan yang digunakan dalam proses produksi, barang yang disimpan untuk dijual atau diserahkan kepada masyarakat, dan barang yang masih dalam proses produksi yang dimaksudkan untuk dijual atau diserahkan kepada masya</w:t>
      </w:r>
      <w:r>
        <w:rPr>
          <w:rFonts w:ascii="Times New Roman" w:hAnsi="Times New Roman" w:cs="Times New Roman"/>
          <w:sz w:val="24"/>
          <w:szCs w:val="24"/>
          <w:lang w:val="en-US"/>
        </w:rPr>
        <w:t>rakat. Kemudian di jelaskan pula mengenai persediaan dan juga perlengkapan lainnya yang masuk di kantor biasanya langsung dicatat dalam buku barang, yang pastinya dengan menggunakan aturan prosedur penata usahaan barang persediaan yang baik dan benar.</w:t>
      </w:r>
    </w:p>
    <w:p w14:paraId="7BE4CA2A"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sz w:val="24"/>
          <w:szCs w:val="24"/>
          <w:lang w:val="en-US"/>
        </w:rPr>
        <w:t>4.2.</w:t>
      </w:r>
      <w:r>
        <w:rPr>
          <w:rFonts w:ascii="Times New Roman" w:hAnsi="Times New Roman" w:cs="Times New Roman"/>
          <w:b/>
          <w:sz w:val="24"/>
          <w:szCs w:val="24"/>
          <w:lang w:val="en-US"/>
        </w:rPr>
        <w:tab/>
        <w:t>Pembahasan</w:t>
      </w:r>
      <w:r>
        <w:rPr>
          <w:rFonts w:ascii="Times New Roman" w:hAnsi="Times New Roman" w:cs="Times New Roman"/>
          <w:sz w:val="24"/>
          <w:szCs w:val="24"/>
        </w:rPr>
        <w:tab/>
      </w:r>
    </w:p>
    <w:p w14:paraId="132CBA93"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Klasifikasi Persediaan</w:t>
      </w:r>
    </w:p>
    <w:p w14:paraId="35FE630F"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Persediaan yang ada pada Badan Kepegawaian dan Pengembangan Sumber Daya Manusia Kabupaten Kepulauan Talaud telah diakui karena barang atau perlengkapan yang digunakan adalah dalam rangka kegiatan operasional </w:t>
      </w:r>
      <w:r>
        <w:rPr>
          <w:rFonts w:ascii="Times New Roman" w:hAnsi="Times New Roman" w:cs="Times New Roman"/>
          <w:sz w:val="24"/>
          <w:szCs w:val="24"/>
        </w:rPr>
        <w:t>pemerintahan. Kemudian dalam pengklasifikasian persediaan yang ada di Badan Kepegawaian dan Pengembangan Sumber Daya Manusia Kabupaten Kepulauan Talaud dinyatakan bahwa persediaan terbagi atas tiga dilihat dari laporan realisasi anggaran yaitu :</w:t>
      </w:r>
    </w:p>
    <w:p w14:paraId="7B2AFF20" w14:textId="77777777" w:rsidR="001658E0"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Alat tulis</w:t>
      </w:r>
      <w:r>
        <w:rPr>
          <w:rFonts w:ascii="Times New Roman" w:hAnsi="Times New Roman" w:cs="Times New Roman"/>
          <w:sz w:val="24"/>
          <w:szCs w:val="24"/>
        </w:rPr>
        <w:t xml:space="preserve"> kantor (barang cetakan, perangko, dan materai), </w:t>
      </w:r>
    </w:p>
    <w:p w14:paraId="3B8A762C" w14:textId="77777777" w:rsidR="001658E0"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Alat listrik dan elektronik (lampu pijar, baterry kering), dan </w:t>
      </w:r>
    </w:p>
    <w:p w14:paraId="49E44017" w14:textId="77777777" w:rsidR="001658E0"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Peralatan kebersihan dan bahan pembersih. </w:t>
      </w:r>
    </w:p>
    <w:p w14:paraId="547B7E7B"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Berdasarkan PSAP BA No. 05  PP No. 71 Tahun 2010 dijelaskan bahwa aset dapat diklasifikasikan seba</w:t>
      </w:r>
      <w:r>
        <w:rPr>
          <w:rFonts w:ascii="Times New Roman" w:hAnsi="Times New Roman" w:cs="Times New Roman"/>
          <w:sz w:val="24"/>
          <w:szCs w:val="24"/>
        </w:rPr>
        <w:t xml:space="preserve">gai persediaan apabila telah memenuhi suatu kriteria sebagai berikut : </w:t>
      </w:r>
    </w:p>
    <w:p w14:paraId="20B02381" w14:textId="77777777" w:rsidR="001658E0"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atau perlengkapan (supplies) yang digunakan dalam rangka kegiatan operasional pemerintahan.</w:t>
      </w:r>
    </w:p>
    <w:p w14:paraId="204ED824" w14:textId="77777777" w:rsidR="001658E0"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Bahan atau perlengkapan (supplies) yang akan digunakan dalam proses produksi. Yang te</w:t>
      </w:r>
      <w:r>
        <w:rPr>
          <w:rFonts w:ascii="Times New Roman" w:hAnsi="Times New Roman" w:cs="Times New Roman"/>
          <w:sz w:val="24"/>
          <w:szCs w:val="24"/>
        </w:rPr>
        <w:t>rmasuk persediaan dalam kelompok ini meliputi bahan yang digunakan dalam proses produksi seperti bahan baku pembuatan alat-alat pertanian, bahan baku kontruksi bangunan yang akan diserahkan kepada masyarakat atau pemda.</w:t>
      </w:r>
    </w:p>
    <w:p w14:paraId="0BC6B379" w14:textId="77777777" w:rsidR="001658E0"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dalam proses produksi yang di</w:t>
      </w:r>
      <w:r>
        <w:rPr>
          <w:rFonts w:ascii="Times New Roman" w:hAnsi="Times New Roman" w:cs="Times New Roman"/>
          <w:sz w:val="24"/>
          <w:szCs w:val="24"/>
        </w:rPr>
        <w:t>maksudkan untuk dijual atau diserahkan kepada masyarakat. Contoh persediaan yang termasuk dalam kelompok ini yaitu alat pertanian setengah jadi/barang hasil proses produksi yang belum selesai yang akan diserahkan kepada masyarakat/pemda.</w:t>
      </w:r>
    </w:p>
    <w:p w14:paraId="60DFECFE" w14:textId="77777777" w:rsidR="001658E0"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Barang yang disimp</w:t>
      </w:r>
      <w:r>
        <w:rPr>
          <w:rFonts w:ascii="Times New Roman" w:hAnsi="Times New Roman" w:cs="Times New Roman"/>
          <w:sz w:val="24"/>
          <w:szCs w:val="24"/>
        </w:rPr>
        <w:t>an untuk dijual atau diserahkan kepada masyarakat dalam rangka kegiatan pemerintahan. contohnya yaitu hewan, tanaman, tanah/bangunan/peralatandan mesin untuk diserahka kepada masyarakat/pemda.</w:t>
      </w:r>
    </w:p>
    <w:p w14:paraId="0993A36B"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Berdasarkan hasil data observasi diatas, dapat disimpulkan bah</w:t>
      </w:r>
      <w:r>
        <w:rPr>
          <w:rFonts w:ascii="Times New Roman" w:hAnsi="Times New Roman" w:cs="Times New Roman"/>
          <w:sz w:val="24"/>
          <w:szCs w:val="24"/>
        </w:rPr>
        <w:t>wa dalam pengklasifikasian persediaan, Badan Kepegawaian dan Pengembangan Sumber Daya Manusia Kabupaten Kepulauan Talaud telah sesuai dengan peraturan yang berlaku, yang terdapat dalam PSAP No.05.</w:t>
      </w:r>
      <w:r w:rsidRPr="006F5822">
        <w:rPr>
          <w:rFonts w:ascii="Times New Roman" w:hAnsi="Times New Roman" w:cs="Times New Roman"/>
          <w:sz w:val="24"/>
          <w:szCs w:val="24"/>
        </w:rPr>
        <w:t xml:space="preserve"> </w:t>
      </w:r>
      <w:r>
        <w:rPr>
          <w:rFonts w:ascii="Times New Roman" w:hAnsi="Times New Roman" w:cs="Times New Roman"/>
          <w:sz w:val="24"/>
          <w:szCs w:val="24"/>
        </w:rPr>
        <w:t xml:space="preserve">Penelitian ini sejalan dengan penelitian Waworega, </w:t>
      </w:r>
      <w:r w:rsidRPr="006F5822">
        <w:rPr>
          <w:rFonts w:ascii="Times New Roman" w:hAnsi="Times New Roman" w:cs="Times New Roman"/>
          <w:sz w:val="24"/>
          <w:szCs w:val="24"/>
        </w:rPr>
        <w:t xml:space="preserve">Manosoh </w:t>
      </w:r>
      <w:r w:rsidRPr="006F5822">
        <w:rPr>
          <w:rFonts w:ascii="Times New Roman" w:hAnsi="Times New Roman" w:cs="Times New Roman"/>
          <w:sz w:val="24"/>
          <w:szCs w:val="24"/>
        </w:rPr>
        <w:t xml:space="preserve">dan Tangkuman </w:t>
      </w:r>
      <w:r>
        <w:rPr>
          <w:rFonts w:ascii="Times New Roman" w:hAnsi="Times New Roman" w:cs="Times New Roman"/>
          <w:sz w:val="24"/>
          <w:szCs w:val="24"/>
        </w:rPr>
        <w:lastRenderedPageBreak/>
        <w:t xml:space="preserve">(2018) yang menunjukkan bahwa evaluasi penerapan akuntansi persediaan yang telah dilakukan sudah sesuia Peraturan Standar Akuntasi Pemerintahan No 05 tentang akuntansi persediaan, yang menjelaskan tentang klasifikasi persediaan yang mencakup </w:t>
      </w:r>
      <w:r>
        <w:rPr>
          <w:rFonts w:ascii="Times New Roman" w:hAnsi="Times New Roman" w:cs="Times New Roman"/>
          <w:sz w:val="24"/>
          <w:szCs w:val="24"/>
        </w:rPr>
        <w:t>barang habis pakai yaitu alat tulis kantor yang berupa barang cetakan, perangko, dan materai, alat listrik dan elekronik yang berupa lampu pijar, battery kering, dan peralatan kebersihan serta alat pembersih</w:t>
      </w:r>
      <w:r w:rsidRPr="006F5822">
        <w:rPr>
          <w:rFonts w:ascii="Times New Roman" w:hAnsi="Times New Roman" w:cs="Times New Roman"/>
          <w:sz w:val="24"/>
          <w:szCs w:val="24"/>
        </w:rPr>
        <w:t>.</w:t>
      </w:r>
    </w:p>
    <w:p w14:paraId="7FF0FCDC"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Pengakuan Persediaan</w:t>
      </w:r>
    </w:p>
    <w:p w14:paraId="5B217E94"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ab/>
      </w:r>
      <w:r>
        <w:rPr>
          <w:rFonts w:ascii="Times New Roman" w:hAnsi="Times New Roman" w:cs="Times New Roman"/>
          <w:sz w:val="24"/>
          <w:szCs w:val="24"/>
        </w:rPr>
        <w:t>Berdasarkan hasil data ob</w:t>
      </w:r>
      <w:r>
        <w:rPr>
          <w:rFonts w:ascii="Times New Roman" w:hAnsi="Times New Roman" w:cs="Times New Roman"/>
          <w:sz w:val="24"/>
          <w:szCs w:val="24"/>
        </w:rPr>
        <w:t>servasi, pada saat melakukan perencanaan pemesanan persediaan alat tulis kantor, persediaan alat listrik dan elektronik (lampu pijar, battery kering) dan persediaan peralatan kebersihan dan bahan pembersih, Badan Kepegawaian dan Pengembangan Sumber Daya Ma</w:t>
      </w:r>
      <w:r>
        <w:rPr>
          <w:rFonts w:ascii="Times New Roman" w:hAnsi="Times New Roman" w:cs="Times New Roman"/>
          <w:sz w:val="24"/>
          <w:szCs w:val="24"/>
        </w:rPr>
        <w:t>nusia Kabupaten Kepulauan Talaud memperhitungkan persediaan yang dibeli agar anggaran yang dikeluarkan sesuai dengan kebutuhan. Pada akhir periode akuntansi, catatan persediaan disesuaikan dengan hasil inventarisasi fisik, kemudian mengakui persediaan alat</w:t>
      </w:r>
      <w:r>
        <w:rPr>
          <w:rFonts w:ascii="Times New Roman" w:hAnsi="Times New Roman" w:cs="Times New Roman"/>
          <w:sz w:val="24"/>
          <w:szCs w:val="24"/>
        </w:rPr>
        <w:t xml:space="preserve"> tulis kantor, persediaan alat listrik dan elektronik (lampu pijar, battery kering) dan persediaan peralatan kebersihan dan bahan pembersih, saat barang benar-benar diterima beserta dengan kelengkapan dokumen-dokumennya, namun terlebih dahulu dilakukan per</w:t>
      </w:r>
      <w:r>
        <w:rPr>
          <w:rFonts w:ascii="Times New Roman" w:hAnsi="Times New Roman" w:cs="Times New Roman"/>
          <w:sz w:val="24"/>
          <w:szCs w:val="24"/>
        </w:rPr>
        <w:t>encanaan anggaran untuk satu tahun ke depan. Badan Kepegawaian dan Pengembangan Sumber Daya Manusia Kabupaten Talaud memperhitungkan dengan rata-rata perbulan, namun dikalikan dengan satu setengah tahun yang ditujukan sebagai rata-rata kemungkinan yang dib</w:t>
      </w:r>
      <w:r>
        <w:rPr>
          <w:rFonts w:ascii="Times New Roman" w:hAnsi="Times New Roman" w:cs="Times New Roman"/>
          <w:sz w:val="24"/>
          <w:szCs w:val="24"/>
        </w:rPr>
        <w:t>utuhkan untuk tahun depan.</w:t>
      </w:r>
    </w:p>
    <w:p w14:paraId="2F01DAF1"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Maka dapat disimpulkan bahwa, pengakuan persediaan yang ada pada Badan Kepegawaian dan Pengembangan Sumber Daya Manusia Kabupaten Kepulauan Talaud telah sesuai dengan standar yang berlaku dalam PSAP No. 05 Paragraf 13. </w:t>
      </w:r>
    </w:p>
    <w:p w14:paraId="75392DF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t>Penelit</w:t>
      </w:r>
      <w:r>
        <w:rPr>
          <w:rFonts w:ascii="Times New Roman" w:hAnsi="Times New Roman" w:cs="Times New Roman"/>
          <w:sz w:val="24"/>
          <w:szCs w:val="24"/>
        </w:rPr>
        <w:t xml:space="preserve">ian ini sejalan dengan penelitian Ardhiyanto (2019) yang menjelaskan bahwa pengakuan persediaan telah sesuai dengan PSAP No 05, yang akan benar- benar diakui pada saat barang sudah ada, dan benar-benar diterima bersamaan dengan nota pesanan beserta dengan </w:t>
      </w:r>
      <w:r>
        <w:rPr>
          <w:rFonts w:ascii="Times New Roman" w:hAnsi="Times New Roman" w:cs="Times New Roman"/>
          <w:sz w:val="24"/>
          <w:szCs w:val="24"/>
        </w:rPr>
        <w:t>dokumen kelengkapan lainnya.</w:t>
      </w:r>
    </w:p>
    <w:p w14:paraId="2DA50B1D"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6F5822">
        <w:rPr>
          <w:rFonts w:ascii="Times New Roman" w:hAnsi="Times New Roman" w:cs="Times New Roman"/>
          <w:b/>
          <w:sz w:val="24"/>
          <w:szCs w:val="24"/>
        </w:rPr>
        <w:t>Pengukuran Persediaan</w:t>
      </w:r>
    </w:p>
    <w:p w14:paraId="2FA81BCC"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ab/>
        <w:t xml:space="preserve">Berdasarkan hasil penelitian, seluruh pembelian dan pencatatan persediaan di Badan Kepegawaian dan Pengembangan Sumber Daya Manusia Kabupaten Talaud menggunakan metode FIFO. Metode sistematis FIFO (First </w:t>
      </w:r>
      <w:r w:rsidRPr="006F5822">
        <w:rPr>
          <w:rFonts w:ascii="Times New Roman" w:hAnsi="Times New Roman" w:cs="Times New Roman"/>
          <w:sz w:val="24"/>
          <w:szCs w:val="24"/>
        </w:rPr>
        <w:t>In First Out) adalah metode pengukuran nilai persediaan dimana persediaan yang pertama kali  masuk itulah yang pertama kali dicatat sebagai barang yang digunakan. Sehingga nilai persediaan akhir dihitung dari harga pembelian terakhir. Kemudian untuk persed</w:t>
      </w:r>
      <w:r w:rsidRPr="006F5822">
        <w:rPr>
          <w:rFonts w:ascii="Times New Roman" w:hAnsi="Times New Roman" w:cs="Times New Roman"/>
          <w:sz w:val="24"/>
          <w:szCs w:val="24"/>
        </w:rPr>
        <w:t>iaan alat tulis kantor, persediaan alat listrik dan elektronik (lampu pijar, battery kering) dan persediaan peralatan kebersihan dan bahan pembersih dicatat sesuai dengan harga beli. Dan harga beli merupakan bagian dari harga perolehan. Dan untuk persediaa</w:t>
      </w:r>
      <w:r w:rsidRPr="006F5822">
        <w:rPr>
          <w:rFonts w:ascii="Times New Roman" w:hAnsi="Times New Roman" w:cs="Times New Roman"/>
          <w:sz w:val="24"/>
          <w:szCs w:val="24"/>
        </w:rPr>
        <w:t>n tersebut sudah merinci dalam e-katalog (e-purchassing).</w:t>
      </w:r>
    </w:p>
    <w:p w14:paraId="5F3F26CB"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ab/>
        <w:t>Menurut PSAP No. 05 Paragraf 17 PP No 71 Tahun 2010 menjelaskan bahwa persediaan dapat dinilai dengan menggunakan :</w:t>
      </w:r>
    </w:p>
    <w:p w14:paraId="14C010BE" w14:textId="77777777" w:rsidR="001658E0" w:rsidRPr="006F5822"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sz w:val="24"/>
          <w:szCs w:val="24"/>
        </w:rPr>
      </w:pPr>
      <w:r w:rsidRPr="006F5822">
        <w:rPr>
          <w:rFonts w:ascii="Times New Roman" w:hAnsi="Times New Roman" w:cs="Times New Roman"/>
          <w:sz w:val="24"/>
          <w:szCs w:val="24"/>
        </w:rPr>
        <w:t>Metode FIFO (First In First Out), yaitu nilai barang yang pertama dibeli merupaka</w:t>
      </w:r>
      <w:r w:rsidRPr="006F5822">
        <w:rPr>
          <w:rFonts w:ascii="Times New Roman" w:hAnsi="Times New Roman" w:cs="Times New Roman"/>
          <w:sz w:val="24"/>
          <w:szCs w:val="24"/>
        </w:rPr>
        <w:t xml:space="preserve">n nilai barang yang dipakai/dijual/diserahkan, sedangkan nilai persediaan akhir dihitung mulai dari harga pembelian terakhir, </w:t>
      </w:r>
    </w:p>
    <w:p w14:paraId="274EF815" w14:textId="77777777" w:rsidR="001658E0"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LIFO (Last In First Out) yaitu harga pembelian terakhir apabila setiap unit persediaan tidak material dan bermacam jenis, maka nilai persediaan akhir dihitung berdasarkan harga pembelian terakhir. </w:t>
      </w:r>
    </w:p>
    <w:p w14:paraId="1B8FF3CE" w14:textId="77777777" w:rsidR="001658E0"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rata-rata tertimbang (Weighted </w:t>
      </w:r>
      <w:r>
        <w:rPr>
          <w:rFonts w:ascii="Times New Roman" w:hAnsi="Times New Roman" w:cs="Times New Roman"/>
          <w:sz w:val="24"/>
          <w:szCs w:val="24"/>
          <w:lang w:val="en-US"/>
        </w:rPr>
        <w:t>Average) dimana harga pokok merupakan harga rata-rata keseluruhan barang yang dimiliki, oleh karena itu nilai persediaan akhir dihitung berdasarkan harga rata-rata per unit.</w:t>
      </w:r>
    </w:p>
    <w:p w14:paraId="7C88E5D2"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Dalam Pernyataan Standar Akuntansi Pemerintahan (PSAP) No. 05 Paragraf 15 PP No. </w:t>
      </w:r>
      <w:r>
        <w:rPr>
          <w:rFonts w:ascii="Times New Roman" w:hAnsi="Times New Roman" w:cs="Times New Roman"/>
          <w:sz w:val="24"/>
          <w:szCs w:val="24"/>
          <w:lang w:val="en-US"/>
        </w:rPr>
        <w:lastRenderedPageBreak/>
        <w:t xml:space="preserve">71 Tahun 2010 dijelaskan bahwa persediaan dapat diukur berdasarkan : </w:t>
      </w:r>
    </w:p>
    <w:p w14:paraId="2AE5AE23" w14:textId="77777777" w:rsidR="001658E0"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Biaya perolehan apabila diperoleh dengan pembelian,</w:t>
      </w:r>
    </w:p>
    <w:p w14:paraId="48565080" w14:textId="77777777" w:rsidR="001658E0"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Harga pokok produksi apabila diperoleh dengan memproduksi sendiri, </w:t>
      </w:r>
    </w:p>
    <w:p w14:paraId="325B2BE5" w14:textId="77777777" w:rsidR="001658E0"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Nilai wajar, apabila diperoleh dengan cara lainnya seperti donasi/</w:t>
      </w:r>
      <w:r>
        <w:rPr>
          <w:rFonts w:ascii="Times New Roman" w:hAnsi="Times New Roman" w:cs="Times New Roman"/>
          <w:sz w:val="24"/>
          <w:szCs w:val="24"/>
          <w:lang w:val="en-US"/>
        </w:rPr>
        <w:t xml:space="preserve"> rampasan.</w:t>
      </w:r>
    </w:p>
    <w:p w14:paraId="6EAFD18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Sehingga dapat disimpulkan bahwa Badan Kepegawaian dan Pengembangan Sumber Daya Manusia Kabupaten Kepulauan Talaud telah sesuai dengan PSAP No. 05 Paragraf 15. Penelitian ini sejalan dengan penelitian Hendri (2020) yang dijelaskan bahwa persedi</w:t>
      </w:r>
      <w:r>
        <w:rPr>
          <w:rFonts w:ascii="Times New Roman" w:hAnsi="Times New Roman" w:cs="Times New Roman"/>
          <w:sz w:val="24"/>
          <w:szCs w:val="24"/>
          <w:lang w:val="en-US"/>
        </w:rPr>
        <w:t>aan diakui paada saat persediaan alat tulis kantor memiliki manfaat dan mempunyai nilai, dan diakui pada saat terdapat berita acara penyerahan barang dan surat perjanjian kerja.</w:t>
      </w:r>
    </w:p>
    <w:p w14:paraId="6A05D9A5"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Beban Persediaan</w:t>
      </w:r>
    </w:p>
    <w:p w14:paraId="7D7B725E"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Berdasarkan hasil penelitian, penghitungan beban persediaan </w:t>
      </w:r>
      <w:r>
        <w:rPr>
          <w:rFonts w:ascii="Times New Roman" w:hAnsi="Times New Roman" w:cs="Times New Roman"/>
          <w:sz w:val="24"/>
          <w:szCs w:val="24"/>
          <w:lang w:val="en-US"/>
        </w:rPr>
        <w:t>dilakukan dalam rangka penyajian laporan operasional. Berdasarkan hasil wawancara bersama informan, pernyataan ini sesuai dengan laporan yang disajikan oleh Badan Kepegawaian dan Pengembangan Sumber Daya Manusia Kabupaten Kepulauan Talaud bahwa pada lapora</w:t>
      </w:r>
      <w:r>
        <w:rPr>
          <w:rFonts w:ascii="Times New Roman" w:hAnsi="Times New Roman" w:cs="Times New Roman"/>
          <w:sz w:val="24"/>
          <w:szCs w:val="24"/>
          <w:lang w:val="en-US"/>
        </w:rPr>
        <w:t>n operasional juga mencantumkan beban persediaan. Berdasarkan PSAP No. 05 paragraf 22 dijelaskan bahwa beban persediaan dicatat sebesar pemakaian persediaan. Maka dapat disimpulkan bahwa beban persediaan yang ada pada Badan Kepegawaian dan Pengembangan Sum</w:t>
      </w:r>
      <w:r>
        <w:rPr>
          <w:rFonts w:ascii="Times New Roman" w:hAnsi="Times New Roman" w:cs="Times New Roman"/>
          <w:sz w:val="24"/>
          <w:szCs w:val="24"/>
          <w:lang w:val="en-US"/>
        </w:rPr>
        <w:t>ber Daya Manusia Kabupaten Kepulauan Talaud telah sesuai PSAP BA No. 05.</w:t>
      </w:r>
    </w:p>
    <w:p w14:paraId="03DF81C7" w14:textId="77777777" w:rsidR="001658E0" w:rsidRDefault="008E25BF">
      <w:pPr>
        <w:widowControl w:val="0"/>
        <w:tabs>
          <w:tab w:val="left" w:pos="720"/>
          <w:tab w:val="left" w:pos="381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Sistem Pencatatan Persediaan</w:t>
      </w:r>
      <w:r>
        <w:rPr>
          <w:rFonts w:ascii="Times New Roman" w:hAnsi="Times New Roman" w:cs="Times New Roman"/>
          <w:b/>
          <w:sz w:val="24"/>
          <w:szCs w:val="24"/>
          <w:lang w:val="en-US"/>
        </w:rPr>
        <w:tab/>
      </w:r>
    </w:p>
    <w:p w14:paraId="30826C10"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Badan Kepegawaian dan Pengembangan Sumber Daya Manusia Kabupaten Kepulauan Talaud menggunakan metode pencatatan berdasarkan  metode periodik yang termua</w:t>
      </w:r>
      <w:r>
        <w:rPr>
          <w:rFonts w:ascii="Times New Roman" w:hAnsi="Times New Roman" w:cs="Times New Roman"/>
          <w:sz w:val="24"/>
          <w:szCs w:val="24"/>
          <w:lang w:val="en-US"/>
        </w:rPr>
        <w:t>t dalam Permendagri No 64 tahun 2010. Dalam metode pecatatan berdasarkan Permendagri No 64 dijelaskan bahwa pencatatan hanya dilakukan pada saat terjadi penambahan sehingga tidak mempengaruhi jumlah persediaan. Jumlah persediaan akhir diketahui dengan mela</w:t>
      </w:r>
      <w:r>
        <w:rPr>
          <w:rFonts w:ascii="Times New Roman" w:hAnsi="Times New Roman" w:cs="Times New Roman"/>
          <w:sz w:val="24"/>
          <w:szCs w:val="24"/>
          <w:lang w:val="en-US"/>
        </w:rPr>
        <w:t>kukan stock opname di akhir periode. Sedangkan berdasarkan aturan yang ada di PSAP No 05 dijelaskan bahwa pencatatan persediaan berdasarkan metode periodik hanya menguraikan tentang pengukuran pemakaian persediaan berdasarkan inventaris fisik dengan cara s</w:t>
      </w:r>
      <w:r>
        <w:rPr>
          <w:rFonts w:ascii="Times New Roman" w:hAnsi="Times New Roman" w:cs="Times New Roman"/>
          <w:sz w:val="24"/>
          <w:szCs w:val="24"/>
          <w:lang w:val="en-US"/>
        </w:rPr>
        <w:t xml:space="preserve">aldo awal ditambah pembelian/perolehan persediaan dikurangi saldo akhir persediaan, kemudian dikali nilai per unit. </w:t>
      </w:r>
    </w:p>
    <w:p w14:paraId="16786134"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Peraturan Menteri Dalam Negeri (Permendagri) No. 64 Tahun 2013 terdapat dua metode sistem pencatatan persediaan yaitu :</w:t>
      </w:r>
    </w:p>
    <w:p w14:paraId="2335D4FE" w14:textId="77777777" w:rsidR="001658E0" w:rsidRDefault="008E25BF">
      <w:pPr>
        <w:pStyle w:val="ListParagraph"/>
        <w:widowControl w:val="0"/>
        <w:numPr>
          <w:ilvl w:val="0"/>
          <w:numId w:val="33"/>
        </w:numPr>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Metode</w:t>
      </w:r>
      <w:r>
        <w:rPr>
          <w:rFonts w:ascii="Times New Roman" w:hAnsi="Times New Roman" w:cs="Times New Roman"/>
          <w:sz w:val="24"/>
          <w:szCs w:val="24"/>
          <w:lang w:val="en-US"/>
        </w:rPr>
        <w:t xml:space="preserve"> Perpetual, untuk jenis persediaan yang sifatnya continues dan membutuhkan kontrol yang besar. Dengan metode perpetual, pencatatan dilakukan setiap ada persediaan yang masuk dan keluar, sehingga nilai atau jumlah persediaan selalu diperbaharui.</w:t>
      </w:r>
    </w:p>
    <w:p w14:paraId="6338EA97" w14:textId="77777777" w:rsidR="001658E0" w:rsidRPr="006F5822" w:rsidRDefault="008E25BF">
      <w:pPr>
        <w:pStyle w:val="ListParagraph"/>
        <w:widowControl w:val="0"/>
        <w:numPr>
          <w:ilvl w:val="0"/>
          <w:numId w:val="33"/>
        </w:numPr>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Metode Peri</w:t>
      </w:r>
      <w:r w:rsidRPr="006F5822">
        <w:rPr>
          <w:rFonts w:ascii="Times New Roman" w:hAnsi="Times New Roman" w:cs="Times New Roman"/>
          <w:sz w:val="24"/>
          <w:szCs w:val="24"/>
          <w:lang w:val="fi-FI"/>
        </w:rPr>
        <w:t>odik, untuk persediaan yang penggunaanya sulit diidentifikasi, seperti Alat Tulis kantor (ATK). Dengan metode ini, pencatatan hanya dilakukan pada saat terjadi penambahan, sehingga tidak mempengaruhi jumlah persediaan. Jumlah persediaan akhir diketahui den</w:t>
      </w:r>
      <w:r w:rsidRPr="006F5822">
        <w:rPr>
          <w:rFonts w:ascii="Times New Roman" w:hAnsi="Times New Roman" w:cs="Times New Roman"/>
          <w:sz w:val="24"/>
          <w:szCs w:val="24"/>
          <w:lang w:val="fi-FI"/>
        </w:rPr>
        <w:t xml:space="preserve">gan melakukan stock opname pada akhir periode. </w:t>
      </w:r>
    </w:p>
    <w:p w14:paraId="198C864A"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ab/>
        <w:t>Berdasarkan penjelasan di atas, dapat ditarik kesimpulan bahwa Badan Kepegawaian dan Pengembangan Sumber Daya Manusia Kabupaten Kepulauan Talaud menggunakan metode pencatatan berdasarkan metode periodik yang</w:t>
      </w:r>
      <w:r w:rsidRPr="006F5822">
        <w:rPr>
          <w:rFonts w:ascii="Times New Roman" w:hAnsi="Times New Roman" w:cs="Times New Roman"/>
          <w:sz w:val="24"/>
          <w:szCs w:val="24"/>
          <w:lang w:val="fi-FI"/>
        </w:rPr>
        <w:t xml:space="preserve"> termuat dalam Permendagri No 64 Tahun 2013, dan telah sesuai dengan aturan yang berlaku. </w:t>
      </w:r>
    </w:p>
    <w:p w14:paraId="3F0879C8"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ab/>
        <w:t>Penelitian ini sejalan dengan penelitian Rozak (2015) yang menjelaskan bahwa untuk pencatatan akuntansi tidak langsung dilakukan disetiap kegiatan, melaikan pencata</w:t>
      </w:r>
      <w:r w:rsidRPr="006F5822">
        <w:rPr>
          <w:rFonts w:ascii="Times New Roman" w:hAnsi="Times New Roman" w:cs="Times New Roman"/>
          <w:sz w:val="24"/>
          <w:szCs w:val="24"/>
          <w:lang w:val="fi-FI"/>
        </w:rPr>
        <w:t>tan akuntansi persediaan digunakan mengikuti Permendagri No 64 tahun 2013.</w:t>
      </w:r>
    </w:p>
    <w:p w14:paraId="4334D0A3"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Pengungkapan Persediaan</w:t>
      </w:r>
    </w:p>
    <w:p w14:paraId="5C34D508"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ab/>
        <w:t>Berdasarkan hasil penelitian yang dilakukan di BKPSDM Kabupaten Kepulauan Talaud dijelaskan bahwa persediaan diungkapkan sesuai dengan kebijakan akuntansi y</w:t>
      </w:r>
      <w:r w:rsidRPr="006F5822">
        <w:rPr>
          <w:rFonts w:ascii="Times New Roman" w:hAnsi="Times New Roman" w:cs="Times New Roman"/>
          <w:sz w:val="24"/>
          <w:szCs w:val="24"/>
          <w:lang w:val="fi-FI"/>
        </w:rPr>
        <w:t xml:space="preserve">ang digunakan dalam rangka pengukuran persediaan. Berdasarkan PSAP BA No. 5 Paragraf 26 PP </w:t>
      </w:r>
      <w:r w:rsidRPr="006F5822">
        <w:rPr>
          <w:rFonts w:ascii="Times New Roman" w:hAnsi="Times New Roman" w:cs="Times New Roman"/>
          <w:sz w:val="24"/>
          <w:szCs w:val="24"/>
          <w:lang w:val="fi-FI"/>
        </w:rPr>
        <w:lastRenderedPageBreak/>
        <w:t>No. 71 Tahun 2010 dijelaskan beberapa hal yang dinilai perlu untuk diungkapkan dalam laporan keuangan berhubungan dengan persediaan meliputi :</w:t>
      </w:r>
    </w:p>
    <w:p w14:paraId="71DD693F" w14:textId="77777777" w:rsidR="001658E0" w:rsidRPr="006F5822"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 xml:space="preserve">Kebijakan akuntansi yang digunakan dalam pengukuran persediaan. </w:t>
      </w:r>
    </w:p>
    <w:p w14:paraId="561B91D1" w14:textId="77777777" w:rsidR="001658E0" w:rsidRPr="006F5822"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Penjelasan lebih lanjut persediaan seperti barang atau perlengkapan yang digunakan dalam pelayanan masyarakat, barang atau perlengkapan yang digunakan dalam proses produksi, barang yang disim</w:t>
      </w:r>
      <w:r w:rsidRPr="006F5822">
        <w:rPr>
          <w:rFonts w:ascii="Times New Roman" w:hAnsi="Times New Roman" w:cs="Times New Roman"/>
          <w:sz w:val="24"/>
          <w:szCs w:val="24"/>
          <w:lang w:val="fi-FI"/>
        </w:rPr>
        <w:t>pan untuk dijual atau diserahkan kepada masyarakat, dan barang yang masih dalam proses produksi yang dimaksudkan untuk dijual atau diserahkan kepada masyarakat,</w:t>
      </w:r>
    </w:p>
    <w:p w14:paraId="7AB5E98C" w14:textId="77777777" w:rsidR="001658E0" w:rsidRPr="006F5822"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sz w:val="24"/>
          <w:szCs w:val="24"/>
          <w:lang w:val="fi-FI"/>
        </w:rPr>
      </w:pPr>
      <w:r w:rsidRPr="006F5822">
        <w:rPr>
          <w:rFonts w:ascii="Times New Roman" w:hAnsi="Times New Roman" w:cs="Times New Roman"/>
          <w:sz w:val="24"/>
          <w:szCs w:val="24"/>
          <w:lang w:val="fi-FI"/>
        </w:rPr>
        <w:t>Jenis, jumlah dan nilai persediaan dalam kondisi rusak atau usang.</w:t>
      </w:r>
    </w:p>
    <w:p w14:paraId="2FCD8BE8" w14:textId="77777777" w:rsidR="001658E0" w:rsidRDefault="008E25BF">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sidRPr="006F5822">
        <w:rPr>
          <w:rFonts w:ascii="Times New Roman" w:hAnsi="Times New Roman" w:cs="Times New Roman"/>
          <w:sz w:val="24"/>
          <w:szCs w:val="24"/>
          <w:lang w:val="fi-FI"/>
        </w:rPr>
        <w:tab/>
        <w:t>Pada poin pertama dinyataka</w:t>
      </w:r>
      <w:r w:rsidRPr="006F5822">
        <w:rPr>
          <w:rFonts w:ascii="Times New Roman" w:hAnsi="Times New Roman" w:cs="Times New Roman"/>
          <w:sz w:val="24"/>
          <w:szCs w:val="24"/>
          <w:lang w:val="fi-FI"/>
        </w:rPr>
        <w:t>n telah sesuai dengan PSAP No. 05 yang menyebutkan bahwa laporan keuangan mengungkapkan kebijakan akuntansi yang digunakan dalam pengukuran persediaan akhir, akan tetapi pada point kedua mengenai barang atau perlengkapan yang digunakan dalam pelayanan kepa</w:t>
      </w:r>
      <w:r w:rsidRPr="006F5822">
        <w:rPr>
          <w:rFonts w:ascii="Times New Roman" w:hAnsi="Times New Roman" w:cs="Times New Roman"/>
          <w:sz w:val="24"/>
          <w:szCs w:val="24"/>
          <w:lang w:val="fi-FI"/>
        </w:rPr>
        <w:t>da masyarakat, barang atau perlengkapan yang digunakan dalam proses produksi, barang yang disimpan untuk dijual atau diserahkan kepada masyarakat, dan point ketiga mengenai barang yang masih dalam proses produksi yang dimaksudkan untuk dijual dan/atau dise</w:t>
      </w:r>
      <w:r w:rsidRPr="006F5822">
        <w:rPr>
          <w:rFonts w:ascii="Times New Roman" w:hAnsi="Times New Roman" w:cs="Times New Roman"/>
          <w:sz w:val="24"/>
          <w:szCs w:val="24"/>
          <w:lang w:val="fi-FI"/>
        </w:rPr>
        <w:t>rahkan kepada masyarakat dan point ketiga mengenai jenis, jumlah dan nilai persediaan dalam kondisi rusak atau usang dinyatakan tidak sesuai dengan PSAP No 05. Badan Kepegawaian Pengembangan Sumber Daya Manusia Kabupaten Kepulauan Talaud tidak mengungkapka</w:t>
      </w:r>
      <w:r w:rsidRPr="006F5822">
        <w:rPr>
          <w:rFonts w:ascii="Times New Roman" w:hAnsi="Times New Roman" w:cs="Times New Roman"/>
          <w:sz w:val="24"/>
          <w:szCs w:val="24"/>
          <w:lang w:val="fi-FI"/>
        </w:rPr>
        <w:t xml:space="preserve">n hal tersebut dikarenakan tidak ada data persediaan yang memenuhi kriteria tersebut. </w:t>
      </w:r>
      <w:r>
        <w:rPr>
          <w:rFonts w:ascii="Times New Roman" w:hAnsi="Times New Roman" w:cs="Times New Roman"/>
          <w:sz w:val="24"/>
          <w:szCs w:val="24"/>
          <w:lang w:val="en-US"/>
        </w:rPr>
        <w:t xml:space="preserve">Hal tersebut bisa dilihat dalam transkip lampiran yang ada pada lampiran. </w:t>
      </w:r>
      <w:r>
        <w:rPr>
          <w:rFonts w:ascii="Times New Roman" w:hAnsi="Times New Roman" w:cs="Times New Roman"/>
          <w:b/>
          <w:sz w:val="24"/>
          <w:szCs w:val="24"/>
          <w:lang w:val="en-US"/>
        </w:rPr>
        <w:t xml:space="preserve"> </w:t>
      </w:r>
    </w:p>
    <w:p w14:paraId="7B7D1A6B" w14:textId="77777777" w:rsidR="001658E0" w:rsidRPr="006F5822" w:rsidRDefault="008E25BF">
      <w:pPr>
        <w:widowControl w:val="0"/>
        <w:tabs>
          <w:tab w:val="left" w:pos="720"/>
        </w:tabs>
        <w:autoSpaceDE w:val="0"/>
        <w:autoSpaceDN w:val="0"/>
        <w:adjustRightInd w:val="0"/>
        <w:spacing w:line="240" w:lineRule="auto"/>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5.</w:t>
      </w:r>
      <w:r w:rsidRPr="006F5822">
        <w:rPr>
          <w:rFonts w:ascii="Times New Roman" w:hAnsi="Times New Roman" w:cs="Times New Roman"/>
          <w:b/>
          <w:sz w:val="24"/>
          <w:szCs w:val="24"/>
          <w:lang w:val="fi-FI"/>
        </w:rPr>
        <w:tab/>
        <w:t>KESIMPULAN DAN SARAN</w:t>
      </w:r>
    </w:p>
    <w:p w14:paraId="096B8498" w14:textId="77777777" w:rsidR="001658E0" w:rsidRPr="006F5822"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5.1.</w:t>
      </w:r>
      <w:r w:rsidRPr="006F5822">
        <w:rPr>
          <w:rFonts w:ascii="Times New Roman" w:hAnsi="Times New Roman" w:cs="Times New Roman"/>
          <w:b/>
          <w:sz w:val="24"/>
          <w:szCs w:val="24"/>
          <w:lang w:val="fi-FI"/>
        </w:rPr>
        <w:tab/>
        <w:t>Kesimpulan</w:t>
      </w:r>
    </w:p>
    <w:p w14:paraId="7CCA694C" w14:textId="77777777" w:rsidR="001658E0" w:rsidRDefault="008E2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Kesimpulan dari penelitian ini adalah sebagai berikut:</w:t>
      </w:r>
    </w:p>
    <w:p w14:paraId="7C367DA5" w14:textId="77777777" w:rsidR="001658E0" w:rsidRDefault="008E25BF">
      <w:pPr>
        <w:widowControl w:val="0"/>
        <w:tabs>
          <w:tab w:val="left" w:pos="720"/>
        </w:tabs>
        <w:overflowPunct w:val="0"/>
        <w:autoSpaceDE w:val="0"/>
        <w:autoSpaceDN w:val="0"/>
        <w:adjustRightInd w:val="0"/>
        <w:spacing w:line="240" w:lineRule="auto"/>
        <w:jc w:val="both"/>
        <w:rPr>
          <w:rFonts w:ascii="Times New Roman" w:eastAsia="Times New Roman" w:hAnsi="Times New Roman"/>
          <w:sz w:val="24"/>
        </w:rPr>
      </w:pPr>
      <w:r>
        <w:rPr>
          <w:rFonts w:ascii="Times New Roman" w:eastAsia="Times New Roman" w:hAnsi="Times New Roman"/>
          <w:sz w:val="24"/>
        </w:rPr>
        <w:tab/>
        <w:t xml:space="preserve">Penerapan akuntansi atas persediaan pada Badan Kepegawaian dan Pengembangan Sumber Daya Manusia Kabupaten Talaud sudah sesuai dengan Pernyataan Standar Akuntansi Pemerintahan Berbasis Akrual (PSAP BA) No. 05 tentang akuntansi persediaan. </w:t>
      </w:r>
      <w:r w:rsidRPr="006F5822">
        <w:rPr>
          <w:rFonts w:ascii="Times New Roman" w:eastAsia="Times New Roman" w:hAnsi="Times New Roman"/>
          <w:sz w:val="24"/>
        </w:rPr>
        <w:t xml:space="preserve"> </w:t>
      </w:r>
      <w:r>
        <w:rPr>
          <w:rFonts w:ascii="Times New Roman" w:eastAsia="Times New Roman" w:hAnsi="Times New Roman"/>
          <w:sz w:val="24"/>
        </w:rPr>
        <w:t xml:space="preserve">Klasifikasi persediaan pada Badan Kepegawaian dan Pengembangan Sumber Daya Manusia Kabupaten Kepulauan Talaud telah sesuai dengan Pernyataan Standar Akuntansi Pemerintahan Berbasis Akrual (PSAP BA)  No  05. </w:t>
      </w:r>
      <w:r w:rsidRPr="006F5822">
        <w:rPr>
          <w:rFonts w:ascii="Times New Roman" w:eastAsia="Times New Roman" w:hAnsi="Times New Roman"/>
          <w:sz w:val="24"/>
        </w:rPr>
        <w:t xml:space="preserve"> </w:t>
      </w:r>
      <w:r>
        <w:rPr>
          <w:rFonts w:ascii="Times New Roman" w:eastAsia="Times New Roman" w:hAnsi="Times New Roman"/>
          <w:sz w:val="24"/>
        </w:rPr>
        <w:t xml:space="preserve">Pengakuan persediaan pada Badan Kepegawaian dan </w:t>
      </w:r>
      <w:r>
        <w:rPr>
          <w:rFonts w:ascii="Times New Roman" w:eastAsia="Times New Roman" w:hAnsi="Times New Roman"/>
          <w:sz w:val="24"/>
        </w:rPr>
        <w:t>Pengembangan Sumber Daya Manusia Kabupaten Kepulauan Talaud dapat diakui apabila barang persediaan sudah benar benar diterima dan sesuai dengan permintaan yang dipesan. Hal tersebut sudah sesuai dengan Pernyataan Standar Akuntansi Pemerintahan Berbasis Akr</w:t>
      </w:r>
      <w:r>
        <w:rPr>
          <w:rFonts w:ascii="Times New Roman" w:eastAsia="Times New Roman" w:hAnsi="Times New Roman"/>
          <w:sz w:val="24"/>
        </w:rPr>
        <w:t>ual (PSAP BA) No 05.</w:t>
      </w:r>
      <w:r>
        <w:rPr>
          <w:rFonts w:ascii="Times New Roman" w:eastAsia="Times New Roman" w:hAnsi="Times New Roman"/>
          <w:sz w:val="24"/>
          <w:lang w:val="en-US"/>
        </w:rPr>
        <w:t xml:space="preserve"> </w:t>
      </w:r>
      <w:r>
        <w:rPr>
          <w:rFonts w:ascii="Times New Roman" w:eastAsia="Times New Roman" w:hAnsi="Times New Roman"/>
          <w:sz w:val="24"/>
        </w:rPr>
        <w:t>Pengukuran persediaan pada Badan Kepegawaian dan Pengembangan Sumber Daya Manusia Kabupaten Talaud sudah sesuai dengan Pernyataan Standar Akntansi Pemerintahan Berbais Akrual (PSAP BA) No 05.</w:t>
      </w:r>
      <w:r>
        <w:rPr>
          <w:rFonts w:ascii="Times New Roman" w:eastAsia="Times New Roman" w:hAnsi="Times New Roman"/>
          <w:sz w:val="24"/>
          <w:lang w:val="en-US"/>
        </w:rPr>
        <w:t xml:space="preserve"> </w:t>
      </w:r>
      <w:r>
        <w:rPr>
          <w:rFonts w:ascii="Times New Roman" w:eastAsia="Times New Roman" w:hAnsi="Times New Roman"/>
          <w:sz w:val="24"/>
        </w:rPr>
        <w:t>Beban persediaan pada Badan Kepegawaian dan</w:t>
      </w:r>
      <w:r>
        <w:rPr>
          <w:rFonts w:ascii="Times New Roman" w:eastAsia="Times New Roman" w:hAnsi="Times New Roman"/>
          <w:sz w:val="24"/>
        </w:rPr>
        <w:t xml:space="preserve"> Pengembangan Sumber Daya Manusia Kabupaten Kepulauan Talaud telah mengikuti Standar Yang berlaku dalam Pernyataan Standar Akuntansi Pemerintahan Berbasis Akrual (PSAP BA) No 05. </w:t>
      </w:r>
      <w:r>
        <w:rPr>
          <w:rFonts w:ascii="Times New Roman" w:eastAsia="Times New Roman" w:hAnsi="Times New Roman"/>
          <w:sz w:val="24"/>
          <w:lang w:val="en-US"/>
        </w:rPr>
        <w:t xml:space="preserve"> </w:t>
      </w:r>
      <w:r>
        <w:rPr>
          <w:rFonts w:ascii="Times New Roman" w:eastAsia="Times New Roman" w:hAnsi="Times New Roman"/>
          <w:sz w:val="24"/>
        </w:rPr>
        <w:t xml:space="preserve">Sistem pencatatan persediaan pada Badan Kepegawaian dan Pengembangan Sumber </w:t>
      </w:r>
      <w:r>
        <w:rPr>
          <w:rFonts w:ascii="Times New Roman" w:eastAsia="Times New Roman" w:hAnsi="Times New Roman"/>
          <w:sz w:val="24"/>
        </w:rPr>
        <w:t>Daya Manusia Kabupaten Kepulauan Talaud telah sesuai dengan Pernyataan Standar Akuntansi Pemerintahan Berbasis Akrual (PSAP BA) No 05.</w:t>
      </w:r>
      <w:r>
        <w:rPr>
          <w:rFonts w:ascii="Times New Roman" w:eastAsia="Times New Roman" w:hAnsi="Times New Roman"/>
          <w:sz w:val="24"/>
          <w:lang w:val="en-US"/>
        </w:rPr>
        <w:t xml:space="preserve"> </w:t>
      </w:r>
      <w:r>
        <w:rPr>
          <w:rFonts w:ascii="Times New Roman" w:eastAsia="Times New Roman" w:hAnsi="Times New Roman"/>
          <w:sz w:val="24"/>
        </w:rPr>
        <w:t xml:space="preserve">Pengakuan persediaan pada Badan Kepegawaian dan Pengembangan Sumber Daya Manusia Kabupaten Kepulauan Talaud telah sesuai </w:t>
      </w:r>
      <w:r>
        <w:rPr>
          <w:rFonts w:ascii="Times New Roman" w:eastAsia="Times New Roman" w:hAnsi="Times New Roman"/>
          <w:sz w:val="24"/>
        </w:rPr>
        <w:t>dengan Pernyataan Standar Akuntansi Pemerintahan Berbasis Akrual (PSAP BA) No 05 Paragraf 26, PP No 71 tahun 2010.</w:t>
      </w:r>
    </w:p>
    <w:p w14:paraId="517F18A7" w14:textId="77777777" w:rsidR="001658E0" w:rsidRPr="006F5822"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5.2.</w:t>
      </w:r>
      <w:r w:rsidRPr="006F5822">
        <w:rPr>
          <w:rFonts w:ascii="Times New Roman" w:hAnsi="Times New Roman" w:cs="Times New Roman"/>
          <w:b/>
          <w:sz w:val="24"/>
          <w:szCs w:val="24"/>
          <w:lang w:val="fi-FI"/>
        </w:rPr>
        <w:tab/>
        <w:t>Saran</w:t>
      </w:r>
    </w:p>
    <w:p w14:paraId="13E1A64C" w14:textId="77777777" w:rsidR="001658E0" w:rsidRPr="006F5822"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fi-FI"/>
        </w:rPr>
      </w:pPr>
      <w:r w:rsidRPr="006F5822">
        <w:rPr>
          <w:rFonts w:ascii="Times New Roman" w:hAnsi="Times New Roman" w:cs="Times New Roman"/>
          <w:b/>
          <w:sz w:val="24"/>
          <w:szCs w:val="24"/>
          <w:lang w:val="fi-FI"/>
        </w:rPr>
        <w:tab/>
      </w:r>
      <w:r>
        <w:rPr>
          <w:rFonts w:ascii="Times New Roman" w:hAnsi="Times New Roman" w:cs="Times New Roman"/>
          <w:sz w:val="24"/>
          <w:szCs w:val="24"/>
        </w:rPr>
        <w:t>Saran untuk penelitian ini :</w:t>
      </w:r>
    </w:p>
    <w:p w14:paraId="52B56D1A" w14:textId="77777777" w:rsidR="001658E0" w:rsidRDefault="008E25B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Badan Kepegawaian dan Pengembangan Sumber Daya Manusia Kabupaten Talaud perlu untuk</w:t>
      </w:r>
      <w:r w:rsidRPr="006F5822">
        <w:rPr>
          <w:rFonts w:ascii="Times New Roman" w:hAnsi="Times New Roman" w:cs="Times New Roman"/>
          <w:sz w:val="24"/>
          <w:szCs w:val="24"/>
          <w:lang w:val="fi-FI"/>
        </w:rPr>
        <w:t xml:space="preserve"> melakukan</w:t>
      </w:r>
      <w:r>
        <w:rPr>
          <w:rFonts w:ascii="Times New Roman" w:hAnsi="Times New Roman" w:cs="Times New Roman"/>
          <w:sz w:val="24"/>
          <w:szCs w:val="24"/>
        </w:rPr>
        <w:t xml:space="preserve"> Pengun</w:t>
      </w:r>
      <w:r>
        <w:rPr>
          <w:rFonts w:ascii="Times New Roman" w:hAnsi="Times New Roman" w:cs="Times New Roman"/>
          <w:sz w:val="24"/>
          <w:szCs w:val="24"/>
        </w:rPr>
        <w:t xml:space="preserve">gkapan pada catatan atas laporan keuangan seharusnya juga </w:t>
      </w:r>
      <w:r>
        <w:rPr>
          <w:rFonts w:ascii="Times New Roman" w:hAnsi="Times New Roman" w:cs="Times New Roman"/>
          <w:sz w:val="24"/>
          <w:szCs w:val="24"/>
        </w:rPr>
        <w:lastRenderedPageBreak/>
        <w:t>ditampilkan jumlah alat perlengkapan, benda berharga, barang cetakan agar terperinci dan mudah untuk dipahami</w:t>
      </w:r>
    </w:p>
    <w:p w14:paraId="152760D4" w14:textId="77777777" w:rsidR="001658E0" w:rsidRDefault="008E25BF">
      <w:pPr>
        <w:pStyle w:val="ListParagraph"/>
        <w:spacing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 </w:t>
      </w:r>
    </w:p>
    <w:p w14:paraId="22BA6B73" w14:textId="77777777" w:rsidR="001658E0" w:rsidRDefault="008E25BF">
      <w:pPr>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p>
    <w:p w14:paraId="64B8EAB9" w14:textId="77777777" w:rsidR="001658E0" w:rsidRPr="006F5822" w:rsidRDefault="001658E0">
      <w:pPr>
        <w:spacing w:line="240" w:lineRule="auto"/>
        <w:rPr>
          <w:rFonts w:ascii="Times New Roman" w:hAnsi="Times New Roman" w:cs="Times New Roman"/>
          <w:b/>
          <w:sz w:val="24"/>
          <w:szCs w:val="24"/>
        </w:rPr>
      </w:pPr>
    </w:p>
    <w:p w14:paraId="2511B425" w14:textId="77777777" w:rsidR="001658E0" w:rsidRPr="006F5822" w:rsidRDefault="008E25BF">
      <w:pPr>
        <w:spacing w:line="240" w:lineRule="auto"/>
        <w:ind w:left="540" w:hanging="540"/>
        <w:jc w:val="both"/>
        <w:rPr>
          <w:rFonts w:ascii="Times New Roman" w:hAnsi="Times New Roman" w:cs="Times New Roman"/>
          <w:noProof w:val="0"/>
          <w:sz w:val="24"/>
        </w:rPr>
      </w:pPr>
      <w:r w:rsidRPr="006F5822">
        <w:rPr>
          <w:rFonts w:ascii="Times New Roman" w:hAnsi="Times New Roman" w:cs="Times New Roman"/>
          <w:noProof w:val="0"/>
          <w:sz w:val="24"/>
        </w:rPr>
        <w:t xml:space="preserve">Ardhiyanto Dwi. 2019. </w:t>
      </w:r>
      <w:r w:rsidRPr="006F5822">
        <w:rPr>
          <w:rFonts w:ascii="Times New Roman" w:hAnsi="Times New Roman" w:cs="Times New Roman"/>
          <w:i/>
          <w:noProof w:val="0"/>
          <w:sz w:val="24"/>
        </w:rPr>
        <w:t xml:space="preserve">Perlakuan Akuntansi Persediaan Sesuai </w:t>
      </w:r>
      <w:r w:rsidRPr="006F5822">
        <w:rPr>
          <w:rFonts w:ascii="Times New Roman" w:hAnsi="Times New Roman" w:cs="Times New Roman"/>
          <w:i/>
          <w:noProof w:val="0"/>
          <w:sz w:val="24"/>
        </w:rPr>
        <w:t>Dengan Standar Akuntansi Pemerintahan Pada Dinas Kota Batu.</w:t>
      </w:r>
      <w:r w:rsidRPr="006F5822">
        <w:rPr>
          <w:rFonts w:ascii="Times New Roman" w:hAnsi="Times New Roman" w:cs="Times New Roman"/>
          <w:noProof w:val="0"/>
          <w:sz w:val="24"/>
        </w:rPr>
        <w:t>Skripsi. UIN Maulana Malik Ibrahim Malang.</w:t>
      </w:r>
    </w:p>
    <w:p w14:paraId="3338A95D" w14:textId="77777777" w:rsidR="001658E0" w:rsidRPr="006F5822" w:rsidRDefault="008E25BF">
      <w:pPr>
        <w:spacing w:line="240" w:lineRule="auto"/>
        <w:ind w:left="720" w:hanging="720"/>
        <w:jc w:val="both"/>
        <w:rPr>
          <w:rFonts w:ascii="Times New Roman" w:hAnsi="Times New Roman" w:cs="Times New Roman"/>
          <w:noProof w:val="0"/>
          <w:sz w:val="24"/>
          <w:lang w:val="fi-FI"/>
        </w:rPr>
      </w:pPr>
      <w:proofErr w:type="spellStart"/>
      <w:r w:rsidRPr="006F5822">
        <w:rPr>
          <w:rFonts w:ascii="Times New Roman" w:hAnsi="Times New Roman" w:cs="Times New Roman"/>
          <w:noProof w:val="0"/>
          <w:sz w:val="24"/>
          <w:lang w:val="fi-FI"/>
        </w:rPr>
        <w:t>Halim</w:t>
      </w:r>
      <w:proofErr w:type="spellEnd"/>
      <w:r w:rsidRPr="006F5822">
        <w:rPr>
          <w:rFonts w:ascii="Times New Roman" w:hAnsi="Times New Roman" w:cs="Times New Roman"/>
          <w:noProof w:val="0"/>
          <w:sz w:val="24"/>
          <w:lang w:val="fi-FI"/>
        </w:rPr>
        <w:t xml:space="preserve">, A. 2016, </w:t>
      </w:r>
      <w:proofErr w:type="spellStart"/>
      <w:r w:rsidRPr="006F5822">
        <w:rPr>
          <w:rFonts w:ascii="Times New Roman" w:hAnsi="Times New Roman" w:cs="Times New Roman"/>
          <w:i/>
          <w:noProof w:val="0"/>
          <w:sz w:val="24"/>
          <w:lang w:val="fi-FI"/>
        </w:rPr>
        <w:t>Pengantar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noProof w:val="0"/>
          <w:sz w:val="24"/>
          <w:lang w:val="fi-FI"/>
        </w:rPr>
        <w:t xml:space="preserve">, Yogyakarta: </w:t>
      </w:r>
      <w:proofErr w:type="spellStart"/>
      <w:r w:rsidRPr="006F5822">
        <w:rPr>
          <w:rFonts w:ascii="Times New Roman" w:hAnsi="Times New Roman" w:cs="Times New Roman"/>
          <w:noProof w:val="0"/>
          <w:sz w:val="24"/>
          <w:lang w:val="fi-FI"/>
        </w:rPr>
        <w:t>Penerbit</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Andi</w:t>
      </w:r>
      <w:proofErr w:type="spellEnd"/>
      <w:r w:rsidRPr="006F5822">
        <w:rPr>
          <w:rFonts w:ascii="Times New Roman" w:hAnsi="Times New Roman" w:cs="Times New Roman"/>
          <w:noProof w:val="0"/>
          <w:sz w:val="24"/>
          <w:lang w:val="fi-FI"/>
        </w:rPr>
        <w:t>.</w:t>
      </w:r>
    </w:p>
    <w:p w14:paraId="1FC617EC" w14:textId="77777777" w:rsidR="001658E0" w:rsidRPr="006F5822" w:rsidRDefault="008E25BF">
      <w:pPr>
        <w:spacing w:line="240" w:lineRule="auto"/>
        <w:ind w:left="720" w:hanging="720"/>
        <w:jc w:val="both"/>
        <w:rPr>
          <w:rFonts w:ascii="Times New Roman" w:hAnsi="Times New Roman" w:cs="Times New Roman"/>
          <w:noProof w:val="0"/>
          <w:sz w:val="24"/>
          <w:lang w:val="fi-FI"/>
        </w:rPr>
      </w:pPr>
      <w:proofErr w:type="spellStart"/>
      <w:r w:rsidRPr="006F5822">
        <w:rPr>
          <w:rFonts w:ascii="Times New Roman" w:hAnsi="Times New Roman" w:cs="Times New Roman"/>
          <w:noProof w:val="0"/>
          <w:sz w:val="24"/>
          <w:lang w:val="fi-FI"/>
        </w:rPr>
        <w:t>Hendri</w:t>
      </w:r>
      <w:proofErr w:type="spellEnd"/>
      <w:r w:rsidRPr="006F5822">
        <w:rPr>
          <w:rFonts w:ascii="Times New Roman" w:hAnsi="Times New Roman" w:cs="Times New Roman"/>
          <w:noProof w:val="0"/>
          <w:sz w:val="24"/>
          <w:lang w:val="fi-FI"/>
        </w:rPr>
        <w:t xml:space="preserve">, W., </w:t>
      </w:r>
      <w:proofErr w:type="spellStart"/>
      <w:r w:rsidRPr="006F5822">
        <w:rPr>
          <w:rFonts w:ascii="Times New Roman" w:hAnsi="Times New Roman" w:cs="Times New Roman"/>
          <w:noProof w:val="0"/>
          <w:sz w:val="24"/>
          <w:lang w:val="fi-FI"/>
        </w:rPr>
        <w:t>Mariati</w:t>
      </w:r>
      <w:proofErr w:type="spellEnd"/>
      <w:r w:rsidRPr="006F5822">
        <w:rPr>
          <w:rFonts w:ascii="Times New Roman" w:hAnsi="Times New Roman" w:cs="Times New Roman"/>
          <w:noProof w:val="0"/>
          <w:sz w:val="24"/>
          <w:lang w:val="fi-FI"/>
        </w:rPr>
        <w:t xml:space="preserve">. M., &amp; </w:t>
      </w:r>
      <w:proofErr w:type="spellStart"/>
      <w:r w:rsidRPr="006F5822">
        <w:rPr>
          <w:rFonts w:ascii="Times New Roman" w:hAnsi="Times New Roman" w:cs="Times New Roman"/>
          <w:noProof w:val="0"/>
          <w:sz w:val="24"/>
          <w:lang w:val="fi-FI"/>
        </w:rPr>
        <w:t>Tamsil</w:t>
      </w:r>
      <w:proofErr w:type="spellEnd"/>
      <w:r w:rsidRPr="006F5822">
        <w:rPr>
          <w:rFonts w:ascii="Times New Roman" w:hAnsi="Times New Roman" w:cs="Times New Roman"/>
          <w:noProof w:val="0"/>
          <w:sz w:val="24"/>
          <w:lang w:val="fi-FI"/>
        </w:rPr>
        <w:t>, T. 2020</w:t>
      </w:r>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Penerapan</w:t>
      </w:r>
      <w:proofErr w:type="spellEnd"/>
      <w:r w:rsidRPr="006F5822">
        <w:rPr>
          <w:rFonts w:ascii="Times New Roman" w:hAnsi="Times New Roman" w:cs="Times New Roman"/>
          <w:i/>
          <w:noProof w:val="0"/>
          <w:sz w:val="24"/>
          <w:lang w:val="fi-FI"/>
        </w:rPr>
        <w:t xml:space="preserve"> PSAP 05 </w:t>
      </w:r>
      <w:proofErr w:type="spellStart"/>
      <w:r w:rsidRPr="006F5822">
        <w:rPr>
          <w:rFonts w:ascii="Times New Roman" w:hAnsi="Times New Roman" w:cs="Times New Roman"/>
          <w:i/>
          <w:noProof w:val="0"/>
          <w:sz w:val="24"/>
          <w:lang w:val="fi-FI"/>
        </w:rPr>
        <w:t>Tentang</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r w:rsidRPr="006F5822">
        <w:rPr>
          <w:rFonts w:ascii="Times New Roman" w:hAnsi="Times New Roman" w:cs="Times New Roman"/>
          <w:i/>
          <w:noProof w:val="0"/>
          <w:sz w:val="24"/>
          <w:lang w:val="fi-FI"/>
        </w:rPr>
        <w:t xml:space="preserve">Persediaan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Kantor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Inspektorat</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Kab</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Banteng</w:t>
      </w:r>
      <w:proofErr w:type="spellEnd"/>
      <w:r w:rsidRPr="006F5822">
        <w:rPr>
          <w:rFonts w:ascii="Times New Roman" w:hAnsi="Times New Roman" w:cs="Times New Roman"/>
          <w:i/>
          <w:noProof w:val="0"/>
          <w:sz w:val="24"/>
          <w:lang w:val="fi-FI"/>
        </w:rPr>
        <w:t>.</w:t>
      </w:r>
      <w:r w:rsidRPr="006F5822">
        <w:rPr>
          <w:rFonts w:ascii="Times New Roman" w:hAnsi="Times New Roman" w:cs="Times New Roman"/>
          <w:noProof w:val="0"/>
          <w:sz w:val="24"/>
          <w:lang w:val="fi-FI"/>
        </w:rPr>
        <w:t xml:space="preserve"> Accounting Journal, 1(4), 78-85</w:t>
      </w:r>
    </w:p>
    <w:p w14:paraId="0D9088FC" w14:textId="77777777" w:rsidR="001658E0" w:rsidRPr="006F5822" w:rsidRDefault="008E25BF">
      <w:pPr>
        <w:spacing w:line="240" w:lineRule="auto"/>
        <w:jc w:val="both"/>
        <w:rPr>
          <w:rFonts w:ascii="Times New Roman" w:hAnsi="Times New Roman" w:cs="Times New Roman"/>
          <w:noProof w:val="0"/>
          <w:sz w:val="24"/>
          <w:lang w:val="fi-FI"/>
        </w:rPr>
      </w:pPr>
      <w:proofErr w:type="spellStart"/>
      <w:r w:rsidRPr="006F5822">
        <w:rPr>
          <w:rFonts w:ascii="Times New Roman" w:hAnsi="Times New Roman" w:cs="Times New Roman"/>
          <w:noProof w:val="0"/>
          <w:sz w:val="24"/>
          <w:lang w:val="fi-FI"/>
        </w:rPr>
        <w:t>Indra</w:t>
      </w:r>
      <w:proofErr w:type="spellEnd"/>
      <w:r w:rsidRPr="006F5822">
        <w:rPr>
          <w:rFonts w:ascii="Times New Roman" w:hAnsi="Times New Roman" w:cs="Times New Roman"/>
          <w:noProof w:val="0"/>
          <w:sz w:val="24"/>
          <w:lang w:val="fi-FI"/>
        </w:rPr>
        <w:t xml:space="preserve">. 2010.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Sektor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Publik</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Suatu</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Pengantar</w:t>
      </w:r>
      <w:proofErr w:type="spellEnd"/>
      <w:r w:rsidRPr="006F5822">
        <w:rPr>
          <w:rFonts w:ascii="Times New Roman" w:hAnsi="Times New Roman" w:cs="Times New Roman"/>
          <w:noProof w:val="0"/>
          <w:sz w:val="24"/>
          <w:lang w:val="fi-FI"/>
        </w:rPr>
        <w:t xml:space="preserve">. </w:t>
      </w:r>
      <w:proofErr w:type="gramStart"/>
      <w:r w:rsidRPr="006F5822">
        <w:rPr>
          <w:rFonts w:ascii="Times New Roman" w:hAnsi="Times New Roman" w:cs="Times New Roman"/>
          <w:noProof w:val="0"/>
          <w:sz w:val="24"/>
          <w:lang w:val="fi-FI"/>
        </w:rPr>
        <w:t>Jakarta :</w:t>
      </w:r>
      <w:proofErr w:type="gram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Erlangga</w:t>
      </w:r>
      <w:proofErr w:type="spellEnd"/>
      <w:r w:rsidRPr="006F5822">
        <w:rPr>
          <w:rFonts w:ascii="Times New Roman" w:hAnsi="Times New Roman" w:cs="Times New Roman"/>
          <w:noProof w:val="0"/>
          <w:sz w:val="24"/>
          <w:lang w:val="fi-FI"/>
        </w:rPr>
        <w:t>.</w:t>
      </w:r>
    </w:p>
    <w:p w14:paraId="7CE3F3A0" w14:textId="77777777" w:rsidR="001658E0" w:rsidRDefault="008E25BF">
      <w:pPr>
        <w:spacing w:line="240" w:lineRule="auto"/>
        <w:ind w:left="720" w:hanging="720"/>
        <w:jc w:val="both"/>
        <w:rPr>
          <w:rFonts w:ascii="Times New Roman" w:hAnsi="Times New Roman" w:cs="Times New Roman"/>
          <w:b/>
          <w:noProof w:val="0"/>
          <w:sz w:val="24"/>
          <w:lang w:val="en-US"/>
        </w:rPr>
      </w:pPr>
      <w:proofErr w:type="spellStart"/>
      <w:r w:rsidRPr="006F5822">
        <w:rPr>
          <w:rFonts w:ascii="Times New Roman" w:hAnsi="Times New Roman" w:cs="Times New Roman"/>
          <w:noProof w:val="0"/>
          <w:sz w:val="24"/>
          <w:lang w:val="fi-FI"/>
        </w:rPr>
        <w:t>Irawaty</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Sudrajat</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Muhhamad</w:t>
      </w:r>
      <w:proofErr w:type="spellEnd"/>
      <w:r w:rsidRPr="006F5822">
        <w:rPr>
          <w:rFonts w:ascii="Times New Roman" w:hAnsi="Times New Roman" w:cs="Times New Roman"/>
          <w:noProof w:val="0"/>
          <w:sz w:val="24"/>
          <w:lang w:val="fi-FI"/>
        </w:rPr>
        <w:t xml:space="preserve">. 2017. </w:t>
      </w:r>
      <w:proofErr w:type="spellStart"/>
      <w:r w:rsidRPr="006F5822">
        <w:rPr>
          <w:rFonts w:ascii="Times New Roman" w:hAnsi="Times New Roman" w:cs="Times New Roman"/>
          <w:i/>
          <w:noProof w:val="0"/>
          <w:sz w:val="24"/>
          <w:lang w:val="fi-FI"/>
        </w:rPr>
        <w:t>Evaluasi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Penerapan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Persediaan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PT XYZ </w:t>
      </w:r>
      <w:proofErr w:type="spellStart"/>
      <w:r w:rsidRPr="006F5822">
        <w:rPr>
          <w:rFonts w:ascii="Times New Roman" w:hAnsi="Times New Roman" w:cs="Times New Roman"/>
          <w:i/>
          <w:noProof w:val="0"/>
          <w:sz w:val="24"/>
          <w:lang w:val="fi-FI"/>
        </w:rPr>
        <w:t>Cabang</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Sumba</w:t>
      </w:r>
      <w:r w:rsidRPr="006F5822">
        <w:rPr>
          <w:rFonts w:ascii="Times New Roman" w:hAnsi="Times New Roman" w:cs="Times New Roman"/>
          <w:i/>
          <w:noProof w:val="0"/>
          <w:sz w:val="24"/>
          <w:lang w:val="fi-FI"/>
        </w:rPr>
        <w:t>wa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Besar</w:t>
      </w:r>
      <w:proofErr w:type="spellEnd"/>
      <w:r w:rsidRPr="006F5822">
        <w:rPr>
          <w:rFonts w:ascii="Times New Roman" w:hAnsi="Times New Roman" w:cs="Times New Roman"/>
          <w:i/>
          <w:noProof w:val="0"/>
          <w:sz w:val="24"/>
          <w:lang w:val="fi-FI"/>
        </w:rPr>
        <w:t>.</w:t>
      </w:r>
      <w:r w:rsidRPr="006F5822">
        <w:rPr>
          <w:rFonts w:ascii="Times New Roman" w:hAnsi="Times New Roman" w:cs="Times New Roman"/>
          <w:noProof w:val="0"/>
          <w:sz w:val="24"/>
          <w:lang w:val="fi-FI"/>
        </w:rPr>
        <w:t xml:space="preserve"> </w:t>
      </w:r>
      <w:proofErr w:type="spellStart"/>
      <w:r>
        <w:rPr>
          <w:rFonts w:ascii="Times New Roman" w:hAnsi="Times New Roman" w:cs="Times New Roman"/>
          <w:noProof w:val="0"/>
          <w:sz w:val="24"/>
          <w:lang w:val="en-US"/>
        </w:rPr>
        <w:t>Jurnal</w:t>
      </w:r>
      <w:proofErr w:type="spellEnd"/>
      <w:r>
        <w:rPr>
          <w:rFonts w:ascii="Times New Roman" w:hAnsi="Times New Roman" w:cs="Times New Roman"/>
          <w:noProof w:val="0"/>
          <w:sz w:val="24"/>
          <w:lang w:val="en-US"/>
        </w:rPr>
        <w:t xml:space="preserve"> JEBI Vol. 02, No. 02 pp.1-8.</w:t>
      </w:r>
    </w:p>
    <w:p w14:paraId="50063749" w14:textId="77777777" w:rsidR="001658E0" w:rsidRPr="006F5822" w:rsidRDefault="008E25BF">
      <w:pPr>
        <w:spacing w:line="240" w:lineRule="auto"/>
        <w:ind w:left="720" w:hanging="720"/>
        <w:jc w:val="both"/>
        <w:rPr>
          <w:rFonts w:ascii="Times New Roman" w:hAnsi="Times New Roman" w:cs="Times New Roman"/>
          <w:noProof w:val="0"/>
          <w:sz w:val="24"/>
          <w:lang w:val="fi-FI"/>
        </w:rPr>
      </w:pPr>
      <w:r>
        <w:rPr>
          <w:rFonts w:ascii="Times New Roman" w:hAnsi="Times New Roman" w:cs="Times New Roman"/>
          <w:noProof w:val="0"/>
          <w:sz w:val="24"/>
          <w:lang w:val="en-US"/>
        </w:rPr>
        <w:t xml:space="preserve">Kapa, S., Nuraini, I., Florida. </w:t>
      </w:r>
      <w:r w:rsidRPr="006F5822">
        <w:rPr>
          <w:rFonts w:ascii="Times New Roman" w:hAnsi="Times New Roman" w:cs="Times New Roman"/>
          <w:noProof w:val="0"/>
          <w:sz w:val="24"/>
          <w:lang w:val="fi-FI"/>
        </w:rPr>
        <w:t xml:space="preserve">2021. </w:t>
      </w:r>
      <w:proofErr w:type="spellStart"/>
      <w:r w:rsidRPr="006F5822">
        <w:rPr>
          <w:rFonts w:ascii="Times New Roman" w:hAnsi="Times New Roman" w:cs="Times New Roman"/>
          <w:i/>
          <w:noProof w:val="0"/>
          <w:sz w:val="24"/>
          <w:lang w:val="fi-FI"/>
        </w:rPr>
        <w:t>Analisis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Penerapan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Aset</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Tetap</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Tanah</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Berdasarkan</w:t>
      </w:r>
      <w:proofErr w:type="spellEnd"/>
      <w:r w:rsidRPr="006F5822">
        <w:rPr>
          <w:rFonts w:ascii="Times New Roman" w:hAnsi="Times New Roman" w:cs="Times New Roman"/>
          <w:i/>
          <w:noProof w:val="0"/>
          <w:sz w:val="24"/>
          <w:lang w:val="fi-FI"/>
        </w:rPr>
        <w:t xml:space="preserve"> PSAP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BKD </w:t>
      </w:r>
      <w:proofErr w:type="spellStart"/>
      <w:r w:rsidRPr="006F5822">
        <w:rPr>
          <w:rFonts w:ascii="Times New Roman" w:hAnsi="Times New Roman" w:cs="Times New Roman"/>
          <w:i/>
          <w:noProof w:val="0"/>
          <w:sz w:val="24"/>
          <w:lang w:val="fi-FI"/>
        </w:rPr>
        <w:t>Kabupaten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Nagekeo</w:t>
      </w:r>
      <w:proofErr w:type="spellEnd"/>
      <w:r w:rsidRPr="006F5822">
        <w:rPr>
          <w:rFonts w:ascii="Times New Roman" w:hAnsi="Times New Roman" w:cs="Times New Roman"/>
          <w:noProof w:val="0"/>
          <w:sz w:val="24"/>
          <w:lang w:val="fi-FI"/>
        </w:rPr>
        <w:t>. P-</w:t>
      </w:r>
      <w:proofErr w:type="gramStart"/>
      <w:r w:rsidRPr="006F5822">
        <w:rPr>
          <w:rFonts w:ascii="Times New Roman" w:hAnsi="Times New Roman" w:cs="Times New Roman"/>
          <w:noProof w:val="0"/>
          <w:sz w:val="24"/>
          <w:lang w:val="fi-FI"/>
        </w:rPr>
        <w:t>ISSN :</w:t>
      </w:r>
      <w:proofErr w:type="gramEnd"/>
      <w:r w:rsidRPr="006F5822">
        <w:rPr>
          <w:rFonts w:ascii="Times New Roman" w:hAnsi="Times New Roman" w:cs="Times New Roman"/>
          <w:noProof w:val="0"/>
          <w:sz w:val="24"/>
          <w:lang w:val="fi-FI"/>
        </w:rPr>
        <w:t xml:space="preserve"> 2579-969X ; E-ISSN : 2622-7940. </w:t>
      </w:r>
      <w:proofErr w:type="spellStart"/>
      <w:r w:rsidRPr="006F5822">
        <w:rPr>
          <w:rFonts w:ascii="Times New Roman" w:hAnsi="Times New Roman" w:cs="Times New Roman"/>
          <w:noProof w:val="0"/>
          <w:sz w:val="24"/>
          <w:lang w:val="fi-FI"/>
        </w:rPr>
        <w:t>Jurnal</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Riset</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Terapan</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Akuntansi</w:t>
      </w:r>
      <w:proofErr w:type="spellEnd"/>
      <w:r w:rsidRPr="006F5822">
        <w:rPr>
          <w:rFonts w:ascii="Times New Roman" w:hAnsi="Times New Roman" w:cs="Times New Roman"/>
          <w:noProof w:val="0"/>
          <w:sz w:val="24"/>
          <w:lang w:val="fi-FI"/>
        </w:rPr>
        <w:t>, Vol. 5 N</w:t>
      </w:r>
      <w:r w:rsidRPr="006F5822">
        <w:rPr>
          <w:rFonts w:ascii="Times New Roman" w:hAnsi="Times New Roman" w:cs="Times New Roman"/>
          <w:noProof w:val="0"/>
          <w:sz w:val="24"/>
          <w:lang w:val="fi-FI"/>
        </w:rPr>
        <w:t>o. 2 2021.</w:t>
      </w:r>
    </w:p>
    <w:p w14:paraId="1983D698" w14:textId="77777777" w:rsidR="001658E0" w:rsidRPr="006F5822" w:rsidRDefault="008E25BF">
      <w:pPr>
        <w:spacing w:line="240" w:lineRule="auto"/>
        <w:ind w:left="720" w:hanging="720"/>
        <w:jc w:val="both"/>
        <w:rPr>
          <w:rFonts w:ascii="Times New Roman" w:hAnsi="Times New Roman" w:cs="Times New Roman"/>
          <w:noProof w:val="0"/>
          <w:sz w:val="24"/>
          <w:lang w:val="fi-FI"/>
        </w:rPr>
      </w:pPr>
      <w:proofErr w:type="spellStart"/>
      <w:r w:rsidRPr="006F5822">
        <w:rPr>
          <w:rFonts w:ascii="Times New Roman" w:hAnsi="Times New Roman" w:cs="Times New Roman"/>
          <w:noProof w:val="0"/>
          <w:sz w:val="24"/>
          <w:lang w:val="fi-FI"/>
        </w:rPr>
        <w:t>Mahmudi</w:t>
      </w:r>
      <w:proofErr w:type="spellEnd"/>
      <w:r w:rsidRPr="006F5822">
        <w:rPr>
          <w:rFonts w:ascii="Times New Roman" w:hAnsi="Times New Roman" w:cs="Times New Roman"/>
          <w:noProof w:val="0"/>
          <w:sz w:val="24"/>
          <w:lang w:val="fi-FI"/>
        </w:rPr>
        <w:t xml:space="preserve">. 2011.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noProof w:val="0"/>
          <w:sz w:val="24"/>
          <w:lang w:val="fi-FI"/>
        </w:rPr>
        <w:t>. Yogyakarta.</w:t>
      </w:r>
    </w:p>
    <w:p w14:paraId="71CC4E59" w14:textId="77777777" w:rsidR="001658E0" w:rsidRPr="006F5822" w:rsidRDefault="008E25BF">
      <w:pPr>
        <w:spacing w:line="240" w:lineRule="auto"/>
        <w:ind w:left="720" w:hanging="720"/>
        <w:jc w:val="both"/>
        <w:rPr>
          <w:rFonts w:ascii="Times New Roman" w:hAnsi="Times New Roman" w:cs="Times New Roman"/>
          <w:noProof w:val="0"/>
          <w:sz w:val="24"/>
          <w:lang w:val="fi-FI"/>
        </w:rPr>
      </w:pPr>
      <w:proofErr w:type="spellStart"/>
      <w:r w:rsidRPr="006F5822">
        <w:rPr>
          <w:rFonts w:ascii="Times New Roman" w:hAnsi="Times New Roman" w:cs="Times New Roman"/>
          <w:noProof w:val="0"/>
          <w:sz w:val="24"/>
          <w:lang w:val="fi-FI"/>
        </w:rPr>
        <w:t>Mardiasmo</w:t>
      </w:r>
      <w:proofErr w:type="spellEnd"/>
      <w:r w:rsidRPr="006F5822">
        <w:rPr>
          <w:rFonts w:ascii="Times New Roman" w:hAnsi="Times New Roman" w:cs="Times New Roman"/>
          <w:noProof w:val="0"/>
          <w:sz w:val="24"/>
          <w:lang w:val="fi-FI"/>
        </w:rPr>
        <w:t xml:space="preserve">. 2004.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Sektor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Publik</w:t>
      </w:r>
      <w:proofErr w:type="spellEnd"/>
      <w:r w:rsidRPr="006F5822">
        <w:rPr>
          <w:rFonts w:ascii="Times New Roman" w:hAnsi="Times New Roman" w:cs="Times New Roman"/>
          <w:i/>
          <w:noProof w:val="0"/>
          <w:sz w:val="24"/>
          <w:lang w:val="fi-FI"/>
        </w:rPr>
        <w:t>.</w:t>
      </w:r>
      <w:r w:rsidRPr="006F5822">
        <w:rPr>
          <w:rFonts w:ascii="Times New Roman" w:hAnsi="Times New Roman" w:cs="Times New Roman"/>
          <w:noProof w:val="0"/>
          <w:sz w:val="24"/>
          <w:lang w:val="fi-FI"/>
        </w:rPr>
        <w:t xml:space="preserve"> Yogyakarta. </w:t>
      </w:r>
      <w:proofErr w:type="spellStart"/>
      <w:r w:rsidRPr="006F5822">
        <w:rPr>
          <w:rFonts w:ascii="Times New Roman" w:hAnsi="Times New Roman" w:cs="Times New Roman"/>
          <w:noProof w:val="0"/>
          <w:sz w:val="24"/>
          <w:lang w:val="fi-FI"/>
        </w:rPr>
        <w:t>Andi</w:t>
      </w:r>
      <w:proofErr w:type="spellEnd"/>
    </w:p>
    <w:p w14:paraId="45E690F6" w14:textId="77777777" w:rsidR="001658E0" w:rsidRPr="006F5822" w:rsidRDefault="008E25BF">
      <w:pPr>
        <w:spacing w:line="240" w:lineRule="auto"/>
        <w:ind w:left="720" w:hanging="720"/>
        <w:jc w:val="both"/>
        <w:rPr>
          <w:rFonts w:ascii="Times New Roman" w:hAnsi="Times New Roman" w:cs="Times New Roman"/>
          <w:i/>
          <w:noProof w:val="0"/>
          <w:sz w:val="24"/>
          <w:lang w:val="fi-FI"/>
        </w:rPr>
      </w:pPr>
      <w:proofErr w:type="spellStart"/>
      <w:r w:rsidRPr="006F5822">
        <w:rPr>
          <w:rFonts w:ascii="Times New Roman" w:hAnsi="Times New Roman" w:cs="Times New Roman"/>
          <w:noProof w:val="0"/>
          <w:sz w:val="24"/>
          <w:lang w:val="fi-FI"/>
        </w:rPr>
        <w:t>Peraturan</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Menteri</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dalam</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Negeri</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Nomor</w:t>
      </w:r>
      <w:proofErr w:type="spellEnd"/>
      <w:r w:rsidRPr="006F5822">
        <w:rPr>
          <w:rFonts w:ascii="Times New Roman" w:hAnsi="Times New Roman" w:cs="Times New Roman"/>
          <w:noProof w:val="0"/>
          <w:sz w:val="24"/>
          <w:lang w:val="fi-FI"/>
        </w:rPr>
        <w:t xml:space="preserve"> 71 </w:t>
      </w:r>
      <w:proofErr w:type="spellStart"/>
      <w:r w:rsidRPr="006F5822">
        <w:rPr>
          <w:rFonts w:ascii="Times New Roman" w:hAnsi="Times New Roman" w:cs="Times New Roman"/>
          <w:noProof w:val="0"/>
          <w:sz w:val="24"/>
          <w:lang w:val="fi-FI"/>
        </w:rPr>
        <w:t>tahun</w:t>
      </w:r>
      <w:proofErr w:type="spellEnd"/>
      <w:r w:rsidRPr="006F5822">
        <w:rPr>
          <w:rFonts w:ascii="Times New Roman" w:hAnsi="Times New Roman" w:cs="Times New Roman"/>
          <w:noProof w:val="0"/>
          <w:sz w:val="24"/>
          <w:lang w:val="fi-FI"/>
        </w:rPr>
        <w:t xml:space="preserve"> 2010 </w:t>
      </w:r>
      <w:proofErr w:type="spellStart"/>
      <w:r w:rsidRPr="006F5822">
        <w:rPr>
          <w:rFonts w:ascii="Times New Roman" w:hAnsi="Times New Roman" w:cs="Times New Roman"/>
          <w:noProof w:val="0"/>
          <w:sz w:val="24"/>
          <w:lang w:val="fi-FI"/>
        </w:rPr>
        <w:t>Nomor</w:t>
      </w:r>
      <w:proofErr w:type="spellEnd"/>
      <w:r w:rsidRPr="006F5822">
        <w:rPr>
          <w:rFonts w:ascii="Times New Roman" w:hAnsi="Times New Roman" w:cs="Times New Roman"/>
          <w:noProof w:val="0"/>
          <w:sz w:val="24"/>
          <w:lang w:val="fi-FI"/>
        </w:rPr>
        <w:t xml:space="preserve"> 21. 2011. </w:t>
      </w:r>
      <w:proofErr w:type="spellStart"/>
      <w:r w:rsidRPr="006F5822">
        <w:rPr>
          <w:rFonts w:ascii="Times New Roman" w:hAnsi="Times New Roman" w:cs="Times New Roman"/>
          <w:i/>
          <w:noProof w:val="0"/>
          <w:sz w:val="24"/>
          <w:lang w:val="fi-FI"/>
        </w:rPr>
        <w:t>Perubahan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Kedua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atas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Peraturan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Menteri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dalam</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Negeri</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Nomor</w:t>
      </w:r>
      <w:proofErr w:type="spellEnd"/>
      <w:r w:rsidRPr="006F5822">
        <w:rPr>
          <w:rFonts w:ascii="Times New Roman" w:hAnsi="Times New Roman" w:cs="Times New Roman"/>
          <w:noProof w:val="0"/>
          <w:sz w:val="24"/>
          <w:lang w:val="fi-FI"/>
        </w:rPr>
        <w:t xml:space="preserve"> 1</w:t>
      </w:r>
      <w:r w:rsidRPr="006F5822">
        <w:rPr>
          <w:rFonts w:ascii="Times New Roman" w:hAnsi="Times New Roman" w:cs="Times New Roman"/>
          <w:noProof w:val="0"/>
          <w:sz w:val="24"/>
          <w:lang w:val="fi-FI"/>
        </w:rPr>
        <w:t xml:space="preserve">3 </w:t>
      </w:r>
      <w:proofErr w:type="spellStart"/>
      <w:r w:rsidRPr="006F5822">
        <w:rPr>
          <w:rFonts w:ascii="Times New Roman" w:hAnsi="Times New Roman" w:cs="Times New Roman"/>
          <w:noProof w:val="0"/>
          <w:sz w:val="24"/>
          <w:lang w:val="fi-FI"/>
        </w:rPr>
        <w:t>Tahun</w:t>
      </w:r>
      <w:proofErr w:type="spellEnd"/>
      <w:r w:rsidRPr="006F5822">
        <w:rPr>
          <w:rFonts w:ascii="Times New Roman" w:hAnsi="Times New Roman" w:cs="Times New Roman"/>
          <w:noProof w:val="0"/>
          <w:sz w:val="24"/>
          <w:lang w:val="fi-FI"/>
        </w:rPr>
        <w:t xml:space="preserve">. 2006 </w:t>
      </w:r>
      <w:proofErr w:type="spellStart"/>
      <w:r w:rsidRPr="006F5822">
        <w:rPr>
          <w:rFonts w:ascii="Times New Roman" w:hAnsi="Times New Roman" w:cs="Times New Roman"/>
          <w:i/>
          <w:noProof w:val="0"/>
          <w:sz w:val="24"/>
          <w:lang w:val="fi-FI"/>
        </w:rPr>
        <w:t>Pedoman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Pengelolaan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Keuangan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Daerah</w:t>
      </w:r>
      <w:proofErr w:type="spellEnd"/>
      <w:r w:rsidRPr="006F5822">
        <w:rPr>
          <w:rFonts w:ascii="Times New Roman" w:hAnsi="Times New Roman" w:cs="Times New Roman"/>
          <w:i/>
          <w:noProof w:val="0"/>
          <w:sz w:val="24"/>
          <w:lang w:val="fi-FI"/>
        </w:rPr>
        <w:t>.</w:t>
      </w:r>
    </w:p>
    <w:p w14:paraId="3954051C" w14:textId="77777777" w:rsidR="001658E0" w:rsidRPr="006F5822" w:rsidRDefault="008E25BF">
      <w:pPr>
        <w:spacing w:line="240" w:lineRule="auto"/>
        <w:ind w:left="720" w:hanging="720"/>
        <w:jc w:val="both"/>
        <w:rPr>
          <w:rFonts w:ascii="Times New Roman" w:hAnsi="Times New Roman" w:cs="Times New Roman"/>
          <w:i/>
          <w:noProof w:val="0"/>
          <w:sz w:val="24"/>
          <w:lang w:val="fi-FI"/>
        </w:rPr>
      </w:pPr>
      <w:proofErr w:type="spellStart"/>
      <w:r w:rsidRPr="006F5822">
        <w:rPr>
          <w:rFonts w:ascii="Times New Roman" w:hAnsi="Times New Roman" w:cs="Times New Roman"/>
          <w:noProof w:val="0"/>
          <w:sz w:val="24"/>
          <w:lang w:val="fi-FI"/>
        </w:rPr>
        <w:t>Peraturan</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Pemerintah</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Republik</w:t>
      </w:r>
      <w:proofErr w:type="spellEnd"/>
      <w:r w:rsidRPr="006F5822">
        <w:rPr>
          <w:rFonts w:ascii="Times New Roman" w:hAnsi="Times New Roman" w:cs="Times New Roman"/>
          <w:noProof w:val="0"/>
          <w:sz w:val="24"/>
          <w:lang w:val="fi-FI"/>
        </w:rPr>
        <w:t xml:space="preserve"> Indonesia </w:t>
      </w:r>
      <w:proofErr w:type="spellStart"/>
      <w:r w:rsidRPr="006F5822">
        <w:rPr>
          <w:rFonts w:ascii="Times New Roman" w:hAnsi="Times New Roman" w:cs="Times New Roman"/>
          <w:noProof w:val="0"/>
          <w:sz w:val="24"/>
          <w:lang w:val="fi-FI"/>
        </w:rPr>
        <w:t>Nomor</w:t>
      </w:r>
      <w:proofErr w:type="spellEnd"/>
      <w:r w:rsidRPr="006F5822">
        <w:rPr>
          <w:rFonts w:ascii="Times New Roman" w:hAnsi="Times New Roman" w:cs="Times New Roman"/>
          <w:noProof w:val="0"/>
          <w:sz w:val="24"/>
          <w:lang w:val="fi-FI"/>
        </w:rPr>
        <w:t xml:space="preserve"> 12 </w:t>
      </w:r>
      <w:proofErr w:type="spellStart"/>
      <w:r w:rsidRPr="006F5822">
        <w:rPr>
          <w:rFonts w:ascii="Times New Roman" w:hAnsi="Times New Roman" w:cs="Times New Roman"/>
          <w:noProof w:val="0"/>
          <w:sz w:val="24"/>
          <w:lang w:val="fi-FI"/>
        </w:rPr>
        <w:t>tahun</w:t>
      </w:r>
      <w:proofErr w:type="spellEnd"/>
      <w:r w:rsidRPr="006F5822">
        <w:rPr>
          <w:rFonts w:ascii="Times New Roman" w:hAnsi="Times New Roman" w:cs="Times New Roman"/>
          <w:noProof w:val="0"/>
          <w:sz w:val="24"/>
          <w:lang w:val="fi-FI"/>
        </w:rPr>
        <w:t xml:space="preserve"> 2019 </w:t>
      </w:r>
      <w:proofErr w:type="spellStart"/>
      <w:r w:rsidRPr="006F5822">
        <w:rPr>
          <w:rFonts w:ascii="Times New Roman" w:hAnsi="Times New Roman" w:cs="Times New Roman"/>
          <w:noProof w:val="0"/>
          <w:sz w:val="24"/>
          <w:lang w:val="fi-FI"/>
        </w:rPr>
        <w:t>Tentang</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i/>
          <w:noProof w:val="0"/>
          <w:sz w:val="24"/>
          <w:lang w:val="fi-FI"/>
        </w:rPr>
        <w:t>.</w:t>
      </w:r>
    </w:p>
    <w:p w14:paraId="6754D18B" w14:textId="77777777" w:rsidR="001658E0" w:rsidRPr="006F5822" w:rsidRDefault="008E25BF">
      <w:pPr>
        <w:spacing w:line="240" w:lineRule="auto"/>
        <w:ind w:left="720" w:hanging="720"/>
        <w:jc w:val="both"/>
        <w:rPr>
          <w:rFonts w:ascii="Times New Roman" w:hAnsi="Times New Roman" w:cs="Times New Roman"/>
          <w:i/>
          <w:noProof w:val="0"/>
          <w:sz w:val="24"/>
          <w:lang w:val="fi-FI"/>
        </w:rPr>
      </w:pPr>
      <w:proofErr w:type="spellStart"/>
      <w:r w:rsidRPr="006F5822">
        <w:rPr>
          <w:rFonts w:ascii="Times New Roman" w:hAnsi="Times New Roman" w:cs="Times New Roman"/>
          <w:noProof w:val="0"/>
          <w:sz w:val="24"/>
          <w:lang w:val="fi-FI"/>
        </w:rPr>
        <w:t>Peraturan</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Pemerintah</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noProof w:val="0"/>
          <w:sz w:val="24"/>
          <w:lang w:val="fi-FI"/>
        </w:rPr>
        <w:t>Republik</w:t>
      </w:r>
      <w:proofErr w:type="spellEnd"/>
      <w:r w:rsidRPr="006F5822">
        <w:rPr>
          <w:rFonts w:ascii="Times New Roman" w:hAnsi="Times New Roman" w:cs="Times New Roman"/>
          <w:noProof w:val="0"/>
          <w:sz w:val="24"/>
          <w:lang w:val="fi-FI"/>
        </w:rPr>
        <w:t xml:space="preserve"> Indonesia </w:t>
      </w:r>
      <w:proofErr w:type="spellStart"/>
      <w:r w:rsidRPr="006F5822">
        <w:rPr>
          <w:rFonts w:ascii="Times New Roman" w:hAnsi="Times New Roman" w:cs="Times New Roman"/>
          <w:noProof w:val="0"/>
          <w:sz w:val="24"/>
          <w:lang w:val="fi-FI"/>
        </w:rPr>
        <w:t>Nomor</w:t>
      </w:r>
      <w:proofErr w:type="spellEnd"/>
      <w:r w:rsidRPr="006F5822">
        <w:rPr>
          <w:rFonts w:ascii="Times New Roman" w:hAnsi="Times New Roman" w:cs="Times New Roman"/>
          <w:noProof w:val="0"/>
          <w:sz w:val="24"/>
          <w:lang w:val="fi-FI"/>
        </w:rPr>
        <w:t xml:space="preserve"> 71 </w:t>
      </w:r>
      <w:proofErr w:type="spellStart"/>
      <w:r w:rsidRPr="006F5822">
        <w:rPr>
          <w:rFonts w:ascii="Times New Roman" w:hAnsi="Times New Roman" w:cs="Times New Roman"/>
          <w:noProof w:val="0"/>
          <w:sz w:val="24"/>
          <w:lang w:val="fi-FI"/>
        </w:rPr>
        <w:t>tahun</w:t>
      </w:r>
      <w:proofErr w:type="spellEnd"/>
      <w:r w:rsidRPr="006F5822">
        <w:rPr>
          <w:rFonts w:ascii="Times New Roman" w:hAnsi="Times New Roman" w:cs="Times New Roman"/>
          <w:noProof w:val="0"/>
          <w:sz w:val="24"/>
          <w:lang w:val="fi-FI"/>
        </w:rPr>
        <w:t xml:space="preserve"> 2010 </w:t>
      </w:r>
      <w:proofErr w:type="spellStart"/>
      <w:r w:rsidRPr="006F5822">
        <w:rPr>
          <w:rFonts w:ascii="Times New Roman" w:hAnsi="Times New Roman" w:cs="Times New Roman"/>
          <w:noProof w:val="0"/>
          <w:sz w:val="24"/>
          <w:lang w:val="fi-FI"/>
        </w:rPr>
        <w:t>Tentang</w:t>
      </w:r>
      <w:proofErr w:type="spellEnd"/>
      <w:r w:rsidRPr="006F5822">
        <w:rPr>
          <w:rFonts w:ascii="Times New Roman" w:hAnsi="Times New Roman" w:cs="Times New Roman"/>
          <w:noProof w:val="0"/>
          <w:sz w:val="24"/>
          <w:lang w:val="fi-FI"/>
        </w:rPr>
        <w:t xml:space="preserve">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i/>
          <w:noProof w:val="0"/>
          <w:sz w:val="24"/>
          <w:lang w:val="fi-FI"/>
        </w:rPr>
        <w:t>.</w:t>
      </w:r>
    </w:p>
    <w:p w14:paraId="3BF7C18D" w14:textId="77777777" w:rsidR="001658E0" w:rsidRDefault="008E25BF">
      <w:pPr>
        <w:spacing w:line="240" w:lineRule="auto"/>
        <w:ind w:left="720" w:hanging="720"/>
        <w:jc w:val="both"/>
        <w:rPr>
          <w:rFonts w:ascii="Times New Roman" w:hAnsi="Times New Roman" w:cs="Times New Roman"/>
          <w:noProof w:val="0"/>
          <w:sz w:val="24"/>
          <w:lang w:val="en-US"/>
        </w:rPr>
      </w:pPr>
      <w:proofErr w:type="spellStart"/>
      <w:r>
        <w:rPr>
          <w:rFonts w:ascii="Times New Roman" w:hAnsi="Times New Roman" w:cs="Times New Roman"/>
          <w:noProof w:val="0"/>
          <w:sz w:val="24"/>
          <w:lang w:val="en-US"/>
        </w:rPr>
        <w:t>Pemer</w:t>
      </w:r>
      <w:r>
        <w:rPr>
          <w:rFonts w:ascii="Times New Roman" w:hAnsi="Times New Roman" w:cs="Times New Roman"/>
          <w:noProof w:val="0"/>
          <w:sz w:val="24"/>
          <w:lang w:val="en-US"/>
        </w:rPr>
        <w:t>intah</w:t>
      </w:r>
      <w:proofErr w:type="spellEnd"/>
      <w:r>
        <w:rPr>
          <w:rFonts w:ascii="Times New Roman" w:hAnsi="Times New Roman" w:cs="Times New Roman"/>
          <w:noProof w:val="0"/>
          <w:sz w:val="24"/>
          <w:lang w:val="en-US"/>
        </w:rPr>
        <w:t xml:space="preserve"> </w:t>
      </w:r>
      <w:proofErr w:type="spellStart"/>
      <w:r>
        <w:rPr>
          <w:rFonts w:ascii="Times New Roman" w:hAnsi="Times New Roman" w:cs="Times New Roman"/>
          <w:noProof w:val="0"/>
          <w:sz w:val="24"/>
          <w:lang w:val="en-US"/>
        </w:rPr>
        <w:t>Republik</w:t>
      </w:r>
      <w:proofErr w:type="spellEnd"/>
      <w:r>
        <w:rPr>
          <w:rFonts w:ascii="Times New Roman" w:hAnsi="Times New Roman" w:cs="Times New Roman"/>
          <w:noProof w:val="0"/>
          <w:sz w:val="24"/>
          <w:lang w:val="en-US"/>
        </w:rPr>
        <w:t xml:space="preserve"> Indonesia, 2010. Peraturan Pemerintah Nomor 12 Tahun 2019 tentang </w:t>
      </w:r>
      <w:r>
        <w:rPr>
          <w:rFonts w:ascii="Times New Roman" w:hAnsi="Times New Roman" w:cs="Times New Roman"/>
          <w:i/>
          <w:noProof w:val="0"/>
          <w:sz w:val="24"/>
          <w:lang w:val="en-US"/>
        </w:rPr>
        <w:t>Standar Akuntansi Berbasis Akrual</w:t>
      </w:r>
      <w:r>
        <w:rPr>
          <w:rFonts w:ascii="Times New Roman" w:hAnsi="Times New Roman" w:cs="Times New Roman"/>
          <w:noProof w:val="0"/>
          <w:sz w:val="24"/>
          <w:lang w:val="en-US"/>
        </w:rPr>
        <w:t>.</w:t>
      </w:r>
    </w:p>
    <w:p w14:paraId="2AC901F6" w14:textId="77777777" w:rsidR="001658E0" w:rsidRDefault="008E25BF">
      <w:pPr>
        <w:spacing w:line="240" w:lineRule="auto"/>
        <w:ind w:left="720" w:hanging="720"/>
        <w:jc w:val="both"/>
        <w:rPr>
          <w:rFonts w:ascii="Times New Roman" w:hAnsi="Times New Roman" w:cs="Times New Roman"/>
          <w:i/>
          <w:noProof w:val="0"/>
          <w:sz w:val="24"/>
          <w:lang w:val="en-US"/>
        </w:rPr>
      </w:pPr>
      <w:r>
        <w:rPr>
          <w:rFonts w:ascii="Times New Roman" w:hAnsi="Times New Roman" w:cs="Times New Roman"/>
          <w:noProof w:val="0"/>
          <w:sz w:val="24"/>
          <w:lang w:val="en-US"/>
        </w:rPr>
        <w:t xml:space="preserve">Peraturan Pemerintah Republik Indonesia Nomor 71 Tahun 2010 Lampiran II Tentang </w:t>
      </w:r>
      <w:r>
        <w:rPr>
          <w:rFonts w:ascii="Times New Roman" w:hAnsi="Times New Roman" w:cs="Times New Roman"/>
          <w:i/>
          <w:noProof w:val="0"/>
          <w:sz w:val="24"/>
          <w:lang w:val="en-US"/>
        </w:rPr>
        <w:t>Standar Akuntansi Pemerintahan.</w:t>
      </w:r>
    </w:p>
    <w:p w14:paraId="7C5CF5A2" w14:textId="77777777" w:rsidR="001658E0" w:rsidRPr="006F5822" w:rsidRDefault="008E25BF">
      <w:pPr>
        <w:spacing w:line="240" w:lineRule="auto"/>
        <w:ind w:left="720" w:hanging="720"/>
        <w:jc w:val="both"/>
        <w:rPr>
          <w:rFonts w:ascii="Times New Roman" w:hAnsi="Times New Roman" w:cs="Times New Roman"/>
          <w:noProof w:val="0"/>
          <w:sz w:val="24"/>
          <w:lang w:val="fi-FI"/>
        </w:rPr>
      </w:pPr>
      <w:r>
        <w:rPr>
          <w:rFonts w:ascii="Times New Roman" w:hAnsi="Times New Roman" w:cs="Times New Roman"/>
          <w:noProof w:val="0"/>
          <w:sz w:val="24"/>
          <w:lang w:val="en-US"/>
        </w:rPr>
        <w:t xml:space="preserve">Republik Indonesia. </w:t>
      </w:r>
      <w:r w:rsidRPr="006F5822">
        <w:rPr>
          <w:rFonts w:ascii="Times New Roman" w:hAnsi="Times New Roman" w:cs="Times New Roman"/>
          <w:noProof w:val="0"/>
          <w:sz w:val="24"/>
          <w:lang w:val="fi-FI"/>
        </w:rPr>
        <w:t xml:space="preserve">2010. </w:t>
      </w:r>
      <w:proofErr w:type="spellStart"/>
      <w:r w:rsidRPr="006F5822">
        <w:rPr>
          <w:rFonts w:ascii="Times New Roman" w:hAnsi="Times New Roman" w:cs="Times New Roman"/>
          <w:i/>
          <w:noProof w:val="0"/>
          <w:sz w:val="24"/>
          <w:lang w:val="fi-FI"/>
        </w:rPr>
        <w:t>Pe</w:t>
      </w:r>
      <w:r w:rsidRPr="006F5822">
        <w:rPr>
          <w:rFonts w:ascii="Times New Roman" w:hAnsi="Times New Roman" w:cs="Times New Roman"/>
          <w:i/>
          <w:noProof w:val="0"/>
          <w:sz w:val="24"/>
          <w:lang w:val="fi-FI"/>
        </w:rPr>
        <w:t>raturan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Nomor</w:t>
      </w:r>
      <w:proofErr w:type="spellEnd"/>
      <w:r w:rsidRPr="006F5822">
        <w:rPr>
          <w:rFonts w:ascii="Times New Roman" w:hAnsi="Times New Roman" w:cs="Times New Roman"/>
          <w:i/>
          <w:noProof w:val="0"/>
          <w:sz w:val="24"/>
          <w:lang w:val="fi-FI"/>
        </w:rPr>
        <w:t xml:space="preserve"> 71 </w:t>
      </w:r>
      <w:proofErr w:type="spellStart"/>
      <w:r w:rsidRPr="006F5822">
        <w:rPr>
          <w:rFonts w:ascii="Times New Roman" w:hAnsi="Times New Roman" w:cs="Times New Roman"/>
          <w:i/>
          <w:noProof w:val="0"/>
          <w:sz w:val="24"/>
          <w:lang w:val="fi-FI"/>
        </w:rPr>
        <w:t>tahun</w:t>
      </w:r>
      <w:proofErr w:type="spellEnd"/>
      <w:r w:rsidRPr="006F5822">
        <w:rPr>
          <w:rFonts w:ascii="Times New Roman" w:hAnsi="Times New Roman" w:cs="Times New Roman"/>
          <w:i/>
          <w:noProof w:val="0"/>
          <w:sz w:val="24"/>
          <w:lang w:val="fi-FI"/>
        </w:rPr>
        <w:t xml:space="preserve"> 2010 </w:t>
      </w:r>
      <w:proofErr w:type="spellStart"/>
      <w:r w:rsidRPr="006F5822">
        <w:rPr>
          <w:rFonts w:ascii="Times New Roman" w:hAnsi="Times New Roman" w:cs="Times New Roman"/>
          <w:i/>
          <w:noProof w:val="0"/>
          <w:sz w:val="24"/>
          <w:lang w:val="fi-FI"/>
        </w:rPr>
        <w:t>tentang</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noProof w:val="0"/>
          <w:sz w:val="24"/>
          <w:lang w:val="fi-FI"/>
        </w:rPr>
        <w:t>Sekretariat</w:t>
      </w:r>
      <w:proofErr w:type="spellEnd"/>
      <w:r w:rsidRPr="006F5822">
        <w:rPr>
          <w:rFonts w:ascii="Times New Roman" w:hAnsi="Times New Roman" w:cs="Times New Roman"/>
          <w:noProof w:val="0"/>
          <w:sz w:val="24"/>
          <w:lang w:val="fi-FI"/>
        </w:rPr>
        <w:t xml:space="preserve"> </w:t>
      </w:r>
      <w:proofErr w:type="spellStart"/>
      <w:proofErr w:type="gramStart"/>
      <w:r w:rsidRPr="006F5822">
        <w:rPr>
          <w:rFonts w:ascii="Times New Roman" w:hAnsi="Times New Roman" w:cs="Times New Roman"/>
          <w:noProof w:val="0"/>
          <w:sz w:val="24"/>
          <w:lang w:val="fi-FI"/>
        </w:rPr>
        <w:t>Negara</w:t>
      </w:r>
      <w:proofErr w:type="spellEnd"/>
      <w:r w:rsidRPr="006F5822">
        <w:rPr>
          <w:rFonts w:ascii="Times New Roman" w:hAnsi="Times New Roman" w:cs="Times New Roman"/>
          <w:noProof w:val="0"/>
          <w:sz w:val="24"/>
          <w:lang w:val="fi-FI"/>
        </w:rPr>
        <w:t xml:space="preserve"> :</w:t>
      </w:r>
      <w:proofErr w:type="gramEnd"/>
      <w:r w:rsidRPr="006F5822">
        <w:rPr>
          <w:rFonts w:ascii="Times New Roman" w:hAnsi="Times New Roman" w:cs="Times New Roman"/>
          <w:noProof w:val="0"/>
          <w:sz w:val="24"/>
          <w:lang w:val="fi-FI"/>
        </w:rPr>
        <w:t xml:space="preserve"> Jakarta. </w:t>
      </w:r>
    </w:p>
    <w:p w14:paraId="15483BB2" w14:textId="77777777" w:rsidR="001658E0" w:rsidRDefault="008E25BF">
      <w:pPr>
        <w:spacing w:line="240" w:lineRule="auto"/>
        <w:ind w:left="720" w:hanging="720"/>
        <w:jc w:val="both"/>
        <w:rPr>
          <w:rFonts w:ascii="Times New Roman" w:hAnsi="Times New Roman" w:cs="Times New Roman"/>
          <w:noProof w:val="0"/>
          <w:sz w:val="24"/>
          <w:lang w:val="en-US"/>
        </w:rPr>
      </w:pPr>
      <w:proofErr w:type="spellStart"/>
      <w:r w:rsidRPr="006F5822">
        <w:rPr>
          <w:rFonts w:ascii="Times New Roman" w:hAnsi="Times New Roman" w:cs="Times New Roman"/>
          <w:noProof w:val="0"/>
          <w:sz w:val="24"/>
          <w:lang w:val="fi-FI"/>
        </w:rPr>
        <w:t>Rifai</w:t>
      </w:r>
      <w:proofErr w:type="spellEnd"/>
      <w:r w:rsidRPr="006F5822">
        <w:rPr>
          <w:rFonts w:ascii="Times New Roman" w:hAnsi="Times New Roman" w:cs="Times New Roman"/>
          <w:noProof w:val="0"/>
          <w:sz w:val="24"/>
          <w:lang w:val="fi-FI"/>
        </w:rPr>
        <w:t xml:space="preserve">, R. P. 2017. </w:t>
      </w:r>
      <w:proofErr w:type="spellStart"/>
      <w:r w:rsidRPr="006F5822">
        <w:rPr>
          <w:rFonts w:ascii="Times New Roman" w:hAnsi="Times New Roman" w:cs="Times New Roman"/>
          <w:i/>
          <w:noProof w:val="0"/>
          <w:sz w:val="24"/>
          <w:lang w:val="fi-FI"/>
        </w:rPr>
        <w:t>Evaluasi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Kebijakan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Dalam</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Pengukuran</w:t>
      </w:r>
      <w:proofErr w:type="spellEnd"/>
      <w:r w:rsidRPr="006F5822">
        <w:rPr>
          <w:rFonts w:ascii="Times New Roman" w:hAnsi="Times New Roman" w:cs="Times New Roman"/>
          <w:i/>
          <w:noProof w:val="0"/>
          <w:sz w:val="24"/>
          <w:lang w:val="fi-FI"/>
        </w:rPr>
        <w:t xml:space="preserve"> Persediaan </w:t>
      </w:r>
      <w:proofErr w:type="spellStart"/>
      <w:r w:rsidRPr="006F5822">
        <w:rPr>
          <w:rFonts w:ascii="Times New Roman" w:hAnsi="Times New Roman" w:cs="Times New Roman"/>
          <w:i/>
          <w:noProof w:val="0"/>
          <w:sz w:val="24"/>
          <w:lang w:val="fi-FI"/>
        </w:rPr>
        <w:t>Sesuai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Pernyataan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Nomor</w:t>
      </w:r>
      <w:proofErr w:type="spellEnd"/>
      <w:r w:rsidRPr="006F5822">
        <w:rPr>
          <w:rFonts w:ascii="Times New Roman" w:hAnsi="Times New Roman" w:cs="Times New Roman"/>
          <w:i/>
          <w:noProof w:val="0"/>
          <w:sz w:val="24"/>
          <w:lang w:val="fi-FI"/>
        </w:rPr>
        <w:t xml:space="preserve"> 05 </w:t>
      </w:r>
      <w:proofErr w:type="spellStart"/>
      <w:r w:rsidRPr="006F5822">
        <w:rPr>
          <w:rFonts w:ascii="Times New Roman" w:hAnsi="Times New Roman" w:cs="Times New Roman"/>
          <w:i/>
          <w:noProof w:val="0"/>
          <w:sz w:val="24"/>
          <w:lang w:val="fi-FI"/>
        </w:rPr>
        <w:t>Tentang</w:t>
      </w:r>
      <w:proofErr w:type="spellEnd"/>
      <w:r w:rsidRPr="006F5822">
        <w:rPr>
          <w:rFonts w:ascii="Times New Roman" w:hAnsi="Times New Roman" w:cs="Times New Roman"/>
          <w:i/>
          <w:noProof w:val="0"/>
          <w:sz w:val="24"/>
          <w:lang w:val="fi-FI"/>
        </w:rPr>
        <w:t xml:space="preserve"> Pers</w:t>
      </w:r>
      <w:r w:rsidRPr="006F5822">
        <w:rPr>
          <w:rFonts w:ascii="Times New Roman" w:hAnsi="Times New Roman" w:cs="Times New Roman"/>
          <w:i/>
          <w:noProof w:val="0"/>
          <w:sz w:val="24"/>
          <w:lang w:val="fi-FI"/>
        </w:rPr>
        <w:t xml:space="preserve">ediaan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Dinas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Pekerjaan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Umum</w:t>
      </w:r>
      <w:proofErr w:type="spellEnd"/>
      <w:r w:rsidRPr="006F5822">
        <w:rPr>
          <w:rFonts w:ascii="Times New Roman" w:hAnsi="Times New Roman" w:cs="Times New Roman"/>
          <w:i/>
          <w:noProof w:val="0"/>
          <w:sz w:val="24"/>
          <w:lang w:val="fi-FI"/>
        </w:rPr>
        <w:t xml:space="preserve"> Sulawesi </w:t>
      </w:r>
      <w:proofErr w:type="spellStart"/>
      <w:r w:rsidRPr="006F5822">
        <w:rPr>
          <w:rFonts w:ascii="Times New Roman" w:hAnsi="Times New Roman" w:cs="Times New Roman"/>
          <w:i/>
          <w:noProof w:val="0"/>
          <w:sz w:val="24"/>
          <w:lang w:val="fi-FI"/>
        </w:rPr>
        <w:t>Utara</w:t>
      </w:r>
      <w:proofErr w:type="spellEnd"/>
      <w:r w:rsidRPr="006F5822">
        <w:rPr>
          <w:rFonts w:ascii="Times New Roman" w:hAnsi="Times New Roman" w:cs="Times New Roman"/>
          <w:noProof w:val="0"/>
          <w:sz w:val="24"/>
          <w:lang w:val="fi-FI"/>
        </w:rPr>
        <w:t xml:space="preserve">. </w:t>
      </w:r>
      <w:proofErr w:type="spellStart"/>
      <w:r>
        <w:rPr>
          <w:rFonts w:ascii="Times New Roman" w:hAnsi="Times New Roman" w:cs="Times New Roman"/>
          <w:noProof w:val="0"/>
          <w:sz w:val="24"/>
          <w:lang w:val="en-US"/>
        </w:rPr>
        <w:t>Jurnal</w:t>
      </w:r>
      <w:proofErr w:type="spellEnd"/>
      <w:r>
        <w:rPr>
          <w:rFonts w:ascii="Times New Roman" w:hAnsi="Times New Roman" w:cs="Times New Roman"/>
          <w:noProof w:val="0"/>
          <w:sz w:val="24"/>
          <w:lang w:val="en-US"/>
        </w:rPr>
        <w:t xml:space="preserve"> EMBA Vol.5. No.1, Maret 2016, Hal, 11-19.</w:t>
      </w:r>
    </w:p>
    <w:p w14:paraId="0F26C840" w14:textId="77777777" w:rsidR="001658E0" w:rsidRDefault="008E25BF">
      <w:pPr>
        <w:spacing w:line="240" w:lineRule="auto"/>
        <w:ind w:left="720" w:hanging="720"/>
        <w:jc w:val="both"/>
        <w:rPr>
          <w:rFonts w:ascii="Times New Roman" w:hAnsi="Times New Roman" w:cs="Times New Roman"/>
          <w:noProof w:val="0"/>
          <w:sz w:val="24"/>
          <w:lang w:val="en-US"/>
        </w:rPr>
      </w:pPr>
      <w:r>
        <w:rPr>
          <w:rFonts w:ascii="Times New Roman" w:hAnsi="Times New Roman" w:cs="Times New Roman"/>
          <w:noProof w:val="0"/>
          <w:sz w:val="24"/>
          <w:lang w:val="en-US"/>
        </w:rPr>
        <w:t xml:space="preserve">Rondonuwu, G. 2016. </w:t>
      </w:r>
      <w:r>
        <w:rPr>
          <w:rFonts w:ascii="Times New Roman" w:hAnsi="Times New Roman" w:cs="Times New Roman"/>
          <w:i/>
          <w:noProof w:val="0"/>
          <w:sz w:val="24"/>
          <w:lang w:val="en-US"/>
        </w:rPr>
        <w:t>Evaluasi Penerapan Metode Persediaan Berdasarkan Metode FIFO pada PT. Honda Tunas Dwipa Matra Manado.</w:t>
      </w:r>
      <w:r>
        <w:rPr>
          <w:rFonts w:ascii="Times New Roman" w:hAnsi="Times New Roman" w:cs="Times New Roman"/>
          <w:noProof w:val="0"/>
          <w:sz w:val="24"/>
          <w:lang w:val="en-US"/>
        </w:rPr>
        <w:t xml:space="preserve"> ISSN 2303-1174. Jurnal EMBA Vol. 4 N</w:t>
      </w:r>
      <w:r>
        <w:rPr>
          <w:rFonts w:ascii="Times New Roman" w:hAnsi="Times New Roman" w:cs="Times New Roman"/>
          <w:noProof w:val="0"/>
          <w:sz w:val="24"/>
          <w:lang w:val="en-US"/>
        </w:rPr>
        <w:t>o. 4 Sept 2006, Hal 268-278.</w:t>
      </w:r>
    </w:p>
    <w:p w14:paraId="5DDCF5A5" w14:textId="77777777" w:rsidR="001658E0" w:rsidRDefault="008E25BF">
      <w:pPr>
        <w:spacing w:line="240" w:lineRule="auto"/>
        <w:ind w:left="540" w:hanging="540"/>
        <w:jc w:val="both"/>
        <w:rPr>
          <w:rFonts w:ascii="Times New Roman" w:hAnsi="Times New Roman" w:cs="Times New Roman"/>
          <w:noProof w:val="0"/>
          <w:sz w:val="24"/>
          <w:lang w:val="en-US"/>
        </w:rPr>
      </w:pPr>
      <w:proofErr w:type="spellStart"/>
      <w:r w:rsidRPr="006F5822">
        <w:rPr>
          <w:rFonts w:ascii="Times New Roman" w:hAnsi="Times New Roman" w:cs="Times New Roman"/>
          <w:noProof w:val="0"/>
          <w:sz w:val="24"/>
          <w:lang w:val="fi-FI"/>
        </w:rPr>
        <w:t>Rozak</w:t>
      </w:r>
      <w:proofErr w:type="spellEnd"/>
      <w:r w:rsidRPr="006F5822">
        <w:rPr>
          <w:rFonts w:ascii="Times New Roman" w:hAnsi="Times New Roman" w:cs="Times New Roman"/>
          <w:noProof w:val="0"/>
          <w:sz w:val="24"/>
          <w:lang w:val="fi-FI"/>
        </w:rPr>
        <w:t xml:space="preserve">. 2015. </w:t>
      </w:r>
      <w:proofErr w:type="spellStart"/>
      <w:r w:rsidRPr="006F5822">
        <w:rPr>
          <w:rFonts w:ascii="Times New Roman" w:hAnsi="Times New Roman" w:cs="Times New Roman"/>
          <w:i/>
          <w:noProof w:val="0"/>
          <w:sz w:val="24"/>
          <w:lang w:val="fi-FI"/>
        </w:rPr>
        <w:t>Analisis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Penerapan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Standar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Pemerintahan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Nomor</w:t>
      </w:r>
      <w:proofErr w:type="spellEnd"/>
      <w:r w:rsidRPr="006F5822">
        <w:rPr>
          <w:rFonts w:ascii="Times New Roman" w:hAnsi="Times New Roman" w:cs="Times New Roman"/>
          <w:i/>
          <w:noProof w:val="0"/>
          <w:sz w:val="24"/>
          <w:lang w:val="fi-FI"/>
        </w:rPr>
        <w:t xml:space="preserve"> 05 </w:t>
      </w:r>
      <w:proofErr w:type="spellStart"/>
      <w:r w:rsidRPr="006F5822">
        <w:rPr>
          <w:rFonts w:ascii="Times New Roman" w:hAnsi="Times New Roman" w:cs="Times New Roman"/>
          <w:i/>
          <w:noProof w:val="0"/>
          <w:sz w:val="24"/>
          <w:lang w:val="fi-FI"/>
        </w:rPr>
        <w:t>Tentang</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Persediaan </w:t>
      </w:r>
      <w:proofErr w:type="spellStart"/>
      <w:r w:rsidRPr="006F5822">
        <w:rPr>
          <w:rFonts w:ascii="Times New Roman" w:hAnsi="Times New Roman" w:cs="Times New Roman"/>
          <w:i/>
          <w:noProof w:val="0"/>
          <w:sz w:val="24"/>
          <w:lang w:val="fi-FI"/>
        </w:rPr>
        <w:t>Dalam</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Meningkatkan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Internal</w:t>
      </w:r>
      <w:proofErr w:type="spellEnd"/>
      <w:r w:rsidRPr="006F5822">
        <w:rPr>
          <w:rFonts w:ascii="Times New Roman" w:hAnsi="Times New Roman" w:cs="Times New Roman"/>
          <w:i/>
          <w:noProof w:val="0"/>
          <w:sz w:val="24"/>
          <w:lang w:val="fi-FI"/>
        </w:rPr>
        <w:t xml:space="preserve"> Control Persediaan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Dinas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Pertanian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Tanaman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Pangan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Kabupaten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Ciamis</w:t>
      </w:r>
      <w:proofErr w:type="spellEnd"/>
      <w:r w:rsidRPr="006F5822">
        <w:rPr>
          <w:rFonts w:ascii="Times New Roman" w:hAnsi="Times New Roman" w:cs="Times New Roman"/>
          <w:noProof w:val="0"/>
          <w:sz w:val="24"/>
          <w:lang w:val="fi-FI"/>
        </w:rPr>
        <w:t xml:space="preserve">. </w:t>
      </w:r>
      <w:r>
        <w:rPr>
          <w:rFonts w:ascii="Times New Roman" w:hAnsi="Times New Roman" w:cs="Times New Roman"/>
          <w:noProof w:val="0"/>
          <w:sz w:val="24"/>
          <w:lang w:val="en-US"/>
        </w:rPr>
        <w:t>ISSN  2355-7478. Jurnal W</w:t>
      </w:r>
      <w:r>
        <w:rPr>
          <w:rFonts w:ascii="Times New Roman" w:hAnsi="Times New Roman" w:cs="Times New Roman"/>
          <w:noProof w:val="0"/>
          <w:sz w:val="24"/>
          <w:lang w:val="en-US"/>
        </w:rPr>
        <w:t>awasan da Riset Akuntansi Vol. 2  No. 2 Maret 2015, Hal. 113-130.</w:t>
      </w:r>
    </w:p>
    <w:p w14:paraId="00C8B634" w14:textId="77777777" w:rsidR="001658E0" w:rsidRDefault="008E25BF">
      <w:pPr>
        <w:spacing w:line="240" w:lineRule="auto"/>
        <w:ind w:left="720" w:hanging="720"/>
        <w:jc w:val="both"/>
        <w:rPr>
          <w:rFonts w:ascii="Times New Roman" w:hAnsi="Times New Roman" w:cs="Times New Roman"/>
          <w:noProof w:val="0"/>
          <w:sz w:val="24"/>
          <w:lang w:val="en-US"/>
        </w:rPr>
      </w:pPr>
      <w:r>
        <w:rPr>
          <w:rFonts w:ascii="Times New Roman" w:hAnsi="Times New Roman" w:cs="Times New Roman"/>
          <w:noProof w:val="0"/>
          <w:sz w:val="24"/>
          <w:lang w:val="en-US"/>
        </w:rPr>
        <w:t xml:space="preserve">Soemarso. </w:t>
      </w:r>
      <w:r w:rsidRPr="006F5822">
        <w:rPr>
          <w:rFonts w:ascii="Times New Roman" w:hAnsi="Times New Roman" w:cs="Times New Roman"/>
          <w:noProof w:val="0"/>
          <w:sz w:val="24"/>
          <w:lang w:val="fi-FI"/>
        </w:rPr>
        <w:t xml:space="preserve">2008.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Dasar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Aplikasi</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dalam</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Bisnis</w:t>
      </w:r>
      <w:proofErr w:type="spellEnd"/>
      <w:r w:rsidRPr="006F5822">
        <w:rPr>
          <w:rFonts w:ascii="Times New Roman" w:hAnsi="Times New Roman" w:cs="Times New Roman"/>
          <w:i/>
          <w:noProof w:val="0"/>
          <w:sz w:val="24"/>
          <w:lang w:val="fi-FI"/>
        </w:rPr>
        <w:t xml:space="preserve">. </w:t>
      </w:r>
      <w:r>
        <w:rPr>
          <w:rFonts w:ascii="Times New Roman" w:hAnsi="Times New Roman" w:cs="Times New Roman"/>
          <w:noProof w:val="0"/>
          <w:sz w:val="24"/>
          <w:lang w:val="en-US"/>
        </w:rPr>
        <w:t xml:space="preserve">Jakarta Barat </w:t>
      </w:r>
      <w:proofErr w:type="spellStart"/>
      <w:r>
        <w:rPr>
          <w:rFonts w:ascii="Times New Roman" w:hAnsi="Times New Roman" w:cs="Times New Roman"/>
          <w:noProof w:val="0"/>
          <w:sz w:val="24"/>
          <w:lang w:val="en-US"/>
        </w:rPr>
        <w:t>Indeks</w:t>
      </w:r>
      <w:proofErr w:type="spellEnd"/>
      <w:r>
        <w:rPr>
          <w:rFonts w:ascii="Times New Roman" w:hAnsi="Times New Roman" w:cs="Times New Roman"/>
          <w:noProof w:val="0"/>
          <w:sz w:val="24"/>
          <w:lang w:val="en-US"/>
        </w:rPr>
        <w:t>.</w:t>
      </w:r>
    </w:p>
    <w:p w14:paraId="2F0294A6" w14:textId="77777777" w:rsidR="001658E0" w:rsidRDefault="008E25BF">
      <w:pPr>
        <w:spacing w:line="240" w:lineRule="auto"/>
        <w:ind w:left="720" w:hanging="720"/>
        <w:jc w:val="both"/>
        <w:rPr>
          <w:rFonts w:ascii="Times New Roman" w:hAnsi="Times New Roman" w:cs="Times New Roman"/>
          <w:noProof w:val="0"/>
          <w:sz w:val="24"/>
          <w:lang w:val="en-US"/>
        </w:rPr>
      </w:pPr>
      <w:r>
        <w:rPr>
          <w:rFonts w:ascii="Times New Roman" w:hAnsi="Times New Roman" w:cs="Times New Roman"/>
          <w:noProof w:val="0"/>
          <w:sz w:val="24"/>
          <w:lang w:val="en-US"/>
        </w:rPr>
        <w:t xml:space="preserve">Sugiyono 2018. </w:t>
      </w:r>
      <w:r>
        <w:rPr>
          <w:rFonts w:ascii="Times New Roman" w:hAnsi="Times New Roman" w:cs="Times New Roman"/>
          <w:i/>
          <w:noProof w:val="0"/>
          <w:sz w:val="24"/>
          <w:lang w:val="en-US"/>
        </w:rPr>
        <w:t>Metode Penelitian Kombinasi</w:t>
      </w:r>
      <w:r>
        <w:rPr>
          <w:rFonts w:ascii="Times New Roman" w:hAnsi="Times New Roman" w:cs="Times New Roman"/>
          <w:noProof w:val="0"/>
          <w:sz w:val="24"/>
          <w:lang w:val="en-US"/>
        </w:rPr>
        <w:t xml:space="preserve"> (</w:t>
      </w:r>
      <w:r>
        <w:rPr>
          <w:rFonts w:ascii="Times New Roman" w:hAnsi="Times New Roman" w:cs="Times New Roman"/>
          <w:i/>
          <w:noProof w:val="0"/>
          <w:sz w:val="24"/>
          <w:lang w:val="en-US"/>
        </w:rPr>
        <w:t>Mix Methods</w:t>
      </w:r>
      <w:r>
        <w:rPr>
          <w:rFonts w:ascii="Times New Roman" w:hAnsi="Times New Roman" w:cs="Times New Roman"/>
          <w:noProof w:val="0"/>
          <w:sz w:val="24"/>
          <w:lang w:val="en-US"/>
        </w:rPr>
        <w:t>). Bandung: Alfabeta</w:t>
      </w:r>
    </w:p>
    <w:p w14:paraId="110D8125" w14:textId="77777777" w:rsidR="001658E0" w:rsidRDefault="008E25BF">
      <w:pPr>
        <w:spacing w:line="240" w:lineRule="auto"/>
        <w:ind w:left="720" w:hanging="720"/>
        <w:jc w:val="both"/>
        <w:rPr>
          <w:rFonts w:ascii="Times New Roman" w:hAnsi="Times New Roman" w:cs="Times New Roman"/>
          <w:noProof w:val="0"/>
          <w:sz w:val="24"/>
          <w:lang w:val="en-US"/>
        </w:rPr>
      </w:pPr>
      <w:r>
        <w:rPr>
          <w:rFonts w:ascii="Times New Roman" w:hAnsi="Times New Roman" w:cs="Times New Roman"/>
          <w:noProof w:val="0"/>
          <w:sz w:val="24"/>
          <w:lang w:val="en-US"/>
        </w:rPr>
        <w:t>Waworega, A. A., Manossoh</w:t>
      </w:r>
      <w:r>
        <w:rPr>
          <w:rFonts w:ascii="Times New Roman" w:hAnsi="Times New Roman" w:cs="Times New Roman"/>
          <w:noProof w:val="0"/>
          <w:sz w:val="24"/>
          <w:lang w:val="en-US"/>
        </w:rPr>
        <w:t xml:space="preserve">, H., &amp; Tangkuman. </w:t>
      </w:r>
      <w:r w:rsidRPr="006F5822">
        <w:rPr>
          <w:rFonts w:ascii="Times New Roman" w:hAnsi="Times New Roman" w:cs="Times New Roman"/>
          <w:noProof w:val="0"/>
          <w:sz w:val="24"/>
          <w:lang w:val="fi-FI"/>
        </w:rPr>
        <w:t xml:space="preserve">2018. </w:t>
      </w:r>
      <w:proofErr w:type="spellStart"/>
      <w:r w:rsidRPr="006F5822">
        <w:rPr>
          <w:rFonts w:ascii="Times New Roman" w:hAnsi="Times New Roman" w:cs="Times New Roman"/>
          <w:i/>
          <w:noProof w:val="0"/>
          <w:sz w:val="24"/>
          <w:lang w:val="fi-FI"/>
        </w:rPr>
        <w:t>Analisis</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Penerapan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Akuntansi</w:t>
      </w:r>
      <w:proofErr w:type="spellEnd"/>
      <w:r w:rsidRPr="006F5822">
        <w:rPr>
          <w:rFonts w:ascii="Times New Roman" w:hAnsi="Times New Roman" w:cs="Times New Roman"/>
          <w:i/>
          <w:noProof w:val="0"/>
          <w:sz w:val="24"/>
          <w:lang w:val="fi-FI"/>
        </w:rPr>
        <w:t xml:space="preserve"> Persediaan </w:t>
      </w:r>
      <w:proofErr w:type="spellStart"/>
      <w:r w:rsidRPr="006F5822">
        <w:rPr>
          <w:rFonts w:ascii="Times New Roman" w:hAnsi="Times New Roman" w:cs="Times New Roman"/>
          <w:i/>
          <w:noProof w:val="0"/>
          <w:sz w:val="24"/>
          <w:lang w:val="fi-FI"/>
        </w:rPr>
        <w:t>Pada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Badan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Kepegawaian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Pengembangan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Simber</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Daya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Manusia</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Kabupaten</w:t>
      </w:r>
      <w:proofErr w:type="spellEnd"/>
      <w:r w:rsidRPr="006F5822">
        <w:rPr>
          <w:rFonts w:ascii="Times New Roman" w:hAnsi="Times New Roman" w:cs="Times New Roman"/>
          <w:i/>
          <w:noProof w:val="0"/>
          <w:sz w:val="24"/>
          <w:lang w:val="fi-FI"/>
        </w:rPr>
        <w:t xml:space="preserve"> </w:t>
      </w:r>
      <w:proofErr w:type="spellStart"/>
      <w:r w:rsidRPr="006F5822">
        <w:rPr>
          <w:rFonts w:ascii="Times New Roman" w:hAnsi="Times New Roman" w:cs="Times New Roman"/>
          <w:i/>
          <w:noProof w:val="0"/>
          <w:sz w:val="24"/>
          <w:lang w:val="fi-FI"/>
        </w:rPr>
        <w:t>Minahasa</w:t>
      </w:r>
      <w:proofErr w:type="spellEnd"/>
      <w:r w:rsidRPr="006F5822">
        <w:rPr>
          <w:rFonts w:ascii="Times New Roman" w:hAnsi="Times New Roman" w:cs="Times New Roman"/>
          <w:i/>
          <w:noProof w:val="0"/>
          <w:sz w:val="24"/>
          <w:lang w:val="fi-FI"/>
        </w:rPr>
        <w:t>.</w:t>
      </w:r>
      <w:r w:rsidRPr="006F5822">
        <w:rPr>
          <w:rFonts w:ascii="Times New Roman" w:hAnsi="Times New Roman" w:cs="Times New Roman"/>
          <w:noProof w:val="0"/>
          <w:sz w:val="24"/>
          <w:lang w:val="fi-FI"/>
        </w:rPr>
        <w:t xml:space="preserve"> </w:t>
      </w:r>
      <w:r>
        <w:rPr>
          <w:rFonts w:ascii="Times New Roman" w:hAnsi="Times New Roman" w:cs="Times New Roman"/>
          <w:i/>
          <w:noProof w:val="0"/>
          <w:sz w:val="24"/>
          <w:lang w:val="en-US"/>
        </w:rPr>
        <w:t>Going Concern</w:t>
      </w:r>
      <w:r>
        <w:rPr>
          <w:rFonts w:ascii="Times New Roman" w:hAnsi="Times New Roman" w:cs="Times New Roman"/>
          <w:noProof w:val="0"/>
          <w:sz w:val="24"/>
          <w:lang w:val="en-US"/>
        </w:rPr>
        <w:t xml:space="preserve"> : </w:t>
      </w:r>
      <w:proofErr w:type="spellStart"/>
      <w:r>
        <w:rPr>
          <w:rFonts w:ascii="Times New Roman" w:hAnsi="Times New Roman" w:cs="Times New Roman"/>
          <w:i/>
          <w:noProof w:val="0"/>
          <w:sz w:val="24"/>
          <w:lang w:val="en-US"/>
        </w:rPr>
        <w:t>Jurnal</w:t>
      </w:r>
      <w:proofErr w:type="spellEnd"/>
      <w:r>
        <w:rPr>
          <w:rFonts w:ascii="Times New Roman" w:hAnsi="Times New Roman" w:cs="Times New Roman"/>
          <w:i/>
          <w:noProof w:val="0"/>
          <w:sz w:val="24"/>
          <w:lang w:val="en-US"/>
        </w:rPr>
        <w:t xml:space="preserve"> Riset Akuntansi, 13</w:t>
      </w:r>
      <w:r>
        <w:rPr>
          <w:rFonts w:ascii="Times New Roman" w:hAnsi="Times New Roman" w:cs="Times New Roman"/>
          <w:noProof w:val="0"/>
          <w:sz w:val="24"/>
          <w:lang w:val="en-US"/>
        </w:rPr>
        <w:t>(04)</w:t>
      </w:r>
    </w:p>
    <w:p w14:paraId="4E202971" w14:textId="77777777" w:rsidR="001658E0" w:rsidRDefault="008E25BF">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noProof w:val="0"/>
          <w:sz w:val="24"/>
          <w:lang w:val="en-US"/>
        </w:rPr>
        <w:t xml:space="preserve">Zulkfikarijah. 2005. </w:t>
      </w:r>
      <w:r>
        <w:rPr>
          <w:rFonts w:ascii="Times New Roman" w:hAnsi="Times New Roman" w:cs="Times New Roman"/>
          <w:i/>
          <w:noProof w:val="0"/>
          <w:sz w:val="24"/>
          <w:lang w:val="en-US"/>
        </w:rPr>
        <w:t>Manajemen Persediaan</w:t>
      </w:r>
      <w:r>
        <w:rPr>
          <w:rFonts w:ascii="Times New Roman" w:hAnsi="Times New Roman" w:cs="Times New Roman"/>
          <w:noProof w:val="0"/>
          <w:sz w:val="24"/>
          <w:lang w:val="en-US"/>
        </w:rPr>
        <w:t>. Malang. Universitas M</w:t>
      </w:r>
      <w:r>
        <w:rPr>
          <w:rFonts w:ascii="Times New Roman" w:hAnsi="Times New Roman" w:cs="Times New Roman"/>
          <w:noProof w:val="0"/>
          <w:sz w:val="24"/>
          <w:lang w:val="en-US"/>
        </w:rPr>
        <w:t>uhammadiyah Malang.</w:t>
      </w:r>
    </w:p>
    <w:p w14:paraId="42E2B0B3" w14:textId="77777777" w:rsidR="001658E0" w:rsidRDefault="008E25BF">
      <w:pPr>
        <w:shd w:val="clear" w:color="auto" w:fill="FFFFFF"/>
        <w:tabs>
          <w:tab w:val="left" w:pos="360"/>
        </w:tabs>
        <w:spacing w:line="240" w:lineRule="auto"/>
        <w:ind w:left="1080" w:hanging="1080"/>
        <w:jc w:val="both"/>
        <w:rPr>
          <w:rFonts w:ascii="Times New Roman" w:eastAsia="Times New Roman" w:hAnsi="Times New Roman" w:cs="Times New Roman"/>
          <w:noProof w:val="0"/>
          <w:sz w:val="24"/>
          <w:szCs w:val="24"/>
          <w:lang w:val="en-US"/>
        </w:rPr>
      </w:pPr>
      <w:r>
        <w:rPr>
          <w:rFonts w:ascii="Times New Roman" w:hAnsi="Times New Roman" w:cs="Times New Roman"/>
          <w:color w:val="000000"/>
          <w:sz w:val="24"/>
          <w:szCs w:val="24"/>
        </w:rPr>
        <w:t xml:space="preserve"> </w:t>
      </w:r>
    </w:p>
    <w:sectPr w:rsidR="001658E0">
      <w:footerReference w:type="even" r:id="rId9"/>
      <w:footerReference w:type="default" r:id="rId10"/>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5B74" w14:textId="77777777" w:rsidR="008E25BF" w:rsidRDefault="008E25BF">
      <w:pPr>
        <w:spacing w:line="240" w:lineRule="auto"/>
      </w:pPr>
      <w:r>
        <w:separator/>
      </w:r>
    </w:p>
  </w:endnote>
  <w:endnote w:type="continuationSeparator" w:id="0">
    <w:p w14:paraId="58DFC0D1" w14:textId="77777777" w:rsidR="008E25BF" w:rsidRDefault="008E2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AED" w14:textId="77777777" w:rsidR="001658E0" w:rsidRDefault="008E25BF">
    <w:pPr>
      <w:pStyle w:val="Footer"/>
      <w:jc w:val="right"/>
    </w:pPr>
    <w:r>
      <w:rPr>
        <w:lang w:val="en-US"/>
      </w:rPr>
      <mc:AlternateContent>
        <mc:Choice Requires="wps">
          <w:drawing>
            <wp:anchor distT="0" distB="0" distL="0" distR="0" simplePos="0" relativeHeight="2" behindDoc="0" locked="0" layoutInCell="1" allowOverlap="1" wp14:anchorId="00441B24" wp14:editId="4FD1D51F">
              <wp:simplePos x="0" y="0"/>
              <wp:positionH relativeFrom="column">
                <wp:posOffset>38100</wp:posOffset>
              </wp:positionH>
              <wp:positionV relativeFrom="paragraph">
                <wp:posOffset>-8255</wp:posOffset>
              </wp:positionV>
              <wp:extent cx="5676900" cy="0"/>
              <wp:effectExtent l="0" t="0" r="19050" b="19050"/>
              <wp:wrapNone/>
              <wp:docPr id="409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9" type="#_x0000_t32" filled="f" style="position:absolute;margin-left:3.0pt;margin-top:-0.65pt;width:447.0pt;height:0.0pt;z-index:2;mso-position-horizontal-relative:text;mso-position-vertical-relative:text;mso-width-percent:0;mso-height-percent:0;mso-width-relative:page;mso-height-relative:page;mso-wrap-distance-left:0.0pt;mso-wrap-distance-right:0.0pt;visibility:visible;">
              <v:fill/>
            </v:shape>
          </w:pict>
        </mc:Fallback>
      </mc:AlternateContent>
    </w:r>
    <w:r>
      <w:fldChar w:fldCharType="begin"/>
    </w:r>
    <w:r>
      <w:instrText xml:space="preserve"> PAGE   \* MERGEFORMAT </w:instrText>
    </w:r>
    <w:r>
      <w:fldChar w:fldCharType="separate"/>
    </w:r>
    <w:r>
      <w:t>12</w:t>
    </w:r>
    <w:r>
      <w:fldChar w:fldCharType="end"/>
    </w:r>
  </w:p>
  <w:p w14:paraId="27C1D34F" w14:textId="77777777" w:rsidR="001658E0" w:rsidRDefault="008E25BF">
    <w:pPr>
      <w:pStyle w:val="Footer"/>
      <w:tabs>
        <w:tab w:val="clear" w:pos="9360"/>
      </w:tabs>
      <w:jc w:val="left"/>
    </w:pPr>
    <w:r>
      <w:tab/>
    </w:r>
    <w:r>
      <w:tab/>
    </w:r>
    <w:r>
      <w:tab/>
    </w:r>
    <w:r>
      <w:tab/>
    </w:r>
    <w:r>
      <w:tab/>
    </w:r>
  </w:p>
  <w:p w14:paraId="51D4560A" w14:textId="77777777" w:rsidR="001658E0" w:rsidRDefault="00165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E46A" w14:textId="77777777" w:rsidR="001658E0" w:rsidRDefault="008E25BF">
    <w:pPr>
      <w:pStyle w:val="Footer"/>
      <w:jc w:val="right"/>
    </w:pPr>
    <w:r>
      <w:rPr>
        <w:lang w:val="en-US"/>
      </w:rPr>
      <mc:AlternateContent>
        <mc:Choice Requires="wps">
          <w:drawing>
            <wp:anchor distT="0" distB="0" distL="0" distR="0" simplePos="0" relativeHeight="5" behindDoc="0" locked="0" layoutInCell="1" allowOverlap="1" wp14:anchorId="3FE9E413" wp14:editId="0ADF7EA7">
              <wp:simplePos x="0" y="0"/>
              <wp:positionH relativeFrom="margin">
                <wp:posOffset>0</wp:posOffset>
              </wp:positionH>
              <wp:positionV relativeFrom="paragraph">
                <wp:posOffset>0</wp:posOffset>
              </wp:positionV>
              <wp:extent cx="5695950" cy="0"/>
              <wp:effectExtent l="0" t="0" r="19050" b="19050"/>
              <wp:wrapNone/>
              <wp:docPr id="410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100" type="#_x0000_t32" filled="f" style="position:absolute;margin-left:0.0pt;margin-top:0.0pt;width:448.5pt;height:0.0pt;z-index:5;mso-position-horizontal-relative:margin;mso-position-vertical-relative:text;mso-width-percent:0;mso-height-percent:0;mso-width-relative:page;mso-height-relative:page;mso-wrap-distance-left:0.0pt;mso-wrap-distance-right:0.0pt;visibility:visible;">
              <v:fill/>
            </v:shape>
          </w:pict>
        </mc:Fallback>
      </mc:AlternateContent>
    </w:r>
    <w:r>
      <w:fldChar w:fldCharType="begin"/>
    </w:r>
    <w:r>
      <w:instrText xml:space="preserve"> PAGE   \* MERGEFORMAT </w:instrText>
    </w:r>
    <w:r>
      <w:fldChar w:fldCharType="separate"/>
    </w:r>
    <w:r>
      <w:t>11</w:t>
    </w:r>
    <w:r>
      <w:fldChar w:fldCharType="end"/>
    </w:r>
  </w:p>
  <w:p w14:paraId="307E7D3E" w14:textId="77777777" w:rsidR="001658E0" w:rsidRDefault="001658E0">
    <w:pPr>
      <w:pStyle w:val="Footer"/>
    </w:pPr>
  </w:p>
  <w:p w14:paraId="7F9778FA" w14:textId="77777777" w:rsidR="001658E0" w:rsidRDefault="00165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8542" w14:textId="77777777" w:rsidR="008E25BF" w:rsidRDefault="008E25BF">
      <w:pPr>
        <w:spacing w:line="240" w:lineRule="auto"/>
      </w:pPr>
      <w:r>
        <w:separator/>
      </w:r>
    </w:p>
  </w:footnote>
  <w:footnote w:type="continuationSeparator" w:id="0">
    <w:p w14:paraId="034E9B06" w14:textId="77777777" w:rsidR="008E25BF" w:rsidRDefault="008E25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A4C22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1"/>
    <w:multiLevelType w:val="hybridMultilevel"/>
    <w:tmpl w:val="FCD8A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0000003"/>
    <w:multiLevelType w:val="hybridMultilevel"/>
    <w:tmpl w:val="B5B465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4"/>
    <w:multiLevelType w:val="hybridMultilevel"/>
    <w:tmpl w:val="FB50C7FC"/>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CDFCB26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C78AB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0000007"/>
    <w:multiLevelType w:val="hybridMultilevel"/>
    <w:tmpl w:val="E27EC1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multilevel"/>
    <w:tmpl w:val="276E2228"/>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0000009"/>
    <w:multiLevelType w:val="hybridMultilevel"/>
    <w:tmpl w:val="D5EE998A"/>
    <w:lvl w:ilvl="0" w:tplc="AABA16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A"/>
    <w:multiLevelType w:val="hybridMultilevel"/>
    <w:tmpl w:val="1FAA12F0"/>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multilevel"/>
    <w:tmpl w:val="2C2826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000000C"/>
    <w:multiLevelType w:val="hybridMultilevel"/>
    <w:tmpl w:val="71703A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EA160474"/>
    <w:lvl w:ilvl="0" w:tplc="3AD67D4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00000E"/>
    <w:multiLevelType w:val="hybridMultilevel"/>
    <w:tmpl w:val="91EA2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0F"/>
    <w:multiLevelType w:val="hybridMultilevel"/>
    <w:tmpl w:val="BC861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10"/>
    <w:multiLevelType w:val="hybridMultilevel"/>
    <w:tmpl w:val="DECCF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0000011"/>
    <w:multiLevelType w:val="hybridMultilevel"/>
    <w:tmpl w:val="A0901C88"/>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hybridMultilevel"/>
    <w:tmpl w:val="AD24D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13"/>
    <w:multiLevelType w:val="hybridMultilevel"/>
    <w:tmpl w:val="113204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0000014"/>
    <w:multiLevelType w:val="hybridMultilevel"/>
    <w:tmpl w:val="E3C0C953"/>
    <w:lvl w:ilvl="0" w:tplc="1BD66AC6">
      <w:start w:val="1"/>
      <w:numFmt w:val="lowerLetter"/>
      <w:lvlText w:val=""/>
      <w:lvlJc w:val="left"/>
    </w:lvl>
    <w:lvl w:ilvl="1" w:tplc="CA0CC088">
      <w:start w:val="1"/>
      <w:numFmt w:val="decimal"/>
      <w:lvlText w:val=""/>
      <w:lvlJc w:val="left"/>
    </w:lvl>
    <w:lvl w:ilvl="2" w:tplc="C096DB8C">
      <w:start w:val="1"/>
      <w:numFmt w:val="decimal"/>
      <w:lvlText w:val=""/>
      <w:lvlJc w:val="left"/>
    </w:lvl>
    <w:lvl w:ilvl="3" w:tplc="1BA01FD4">
      <w:start w:val="1"/>
      <w:numFmt w:val="decimal"/>
      <w:lvlText w:val=""/>
      <w:lvlJc w:val="left"/>
    </w:lvl>
    <w:lvl w:ilvl="4" w:tplc="49BAFC56">
      <w:start w:val="1"/>
      <w:numFmt w:val="decimal"/>
      <w:lvlText w:val=""/>
      <w:lvlJc w:val="left"/>
    </w:lvl>
    <w:lvl w:ilvl="5" w:tplc="28AA4A5E">
      <w:start w:val="1"/>
      <w:numFmt w:val="decimal"/>
      <w:lvlText w:val=""/>
      <w:lvlJc w:val="left"/>
    </w:lvl>
    <w:lvl w:ilvl="6" w:tplc="6CDCCF66">
      <w:start w:val="1"/>
      <w:numFmt w:val="decimal"/>
      <w:lvlText w:val=""/>
      <w:lvlJc w:val="left"/>
    </w:lvl>
    <w:lvl w:ilvl="7" w:tplc="F1E45A64">
      <w:start w:val="1"/>
      <w:numFmt w:val="decimal"/>
      <w:lvlText w:val=""/>
      <w:lvlJc w:val="left"/>
    </w:lvl>
    <w:lvl w:ilvl="8" w:tplc="27CC219A">
      <w:start w:val="1"/>
      <w:numFmt w:val="decimal"/>
      <w:lvlText w:val=""/>
      <w:lvlJc w:val="left"/>
    </w:lvl>
  </w:abstractNum>
  <w:abstractNum w:abstractNumId="21" w15:restartNumberingAfterBreak="0">
    <w:nsid w:val="00000015"/>
    <w:multiLevelType w:val="hybridMultilevel"/>
    <w:tmpl w:val="5C22090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EA0462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multilevel"/>
    <w:tmpl w:val="59416E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0000018"/>
    <w:multiLevelType w:val="hybridMultilevel"/>
    <w:tmpl w:val="1004DD26"/>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multilevel"/>
    <w:tmpl w:val="634225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000001A"/>
    <w:multiLevelType w:val="hybridMultilevel"/>
    <w:tmpl w:val="E2206B7C"/>
    <w:lvl w:ilvl="0" w:tplc="DF3232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000001B"/>
    <w:multiLevelType w:val="hybridMultilevel"/>
    <w:tmpl w:val="7C4E3EF8"/>
    <w:lvl w:ilvl="0" w:tplc="AABA16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6A00DC9A"/>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6F464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0000001E"/>
    <w:multiLevelType w:val="hybridMultilevel"/>
    <w:tmpl w:val="2FB4785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hybridMultilevel"/>
    <w:tmpl w:val="287A459A"/>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0"/>
    <w:multiLevelType w:val="hybridMultilevel"/>
    <w:tmpl w:val="ABB27C1C"/>
    <w:lvl w:ilvl="0" w:tplc="CF5A60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000002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0605957">
    <w:abstractNumId w:val="2"/>
  </w:num>
  <w:num w:numId="2" w16cid:durableId="2034066858">
    <w:abstractNumId w:val="14"/>
  </w:num>
  <w:num w:numId="3" w16cid:durableId="1398699322">
    <w:abstractNumId w:val="8"/>
  </w:num>
  <w:num w:numId="4" w16cid:durableId="1559900582">
    <w:abstractNumId w:val="33"/>
  </w:num>
  <w:num w:numId="5" w16cid:durableId="498811420">
    <w:abstractNumId w:val="29"/>
  </w:num>
  <w:num w:numId="6" w16cid:durableId="1318192073">
    <w:abstractNumId w:val="16"/>
  </w:num>
  <w:num w:numId="7" w16cid:durableId="270282499">
    <w:abstractNumId w:val="32"/>
  </w:num>
  <w:num w:numId="8" w16cid:durableId="1076974148">
    <w:abstractNumId w:val="23"/>
  </w:num>
  <w:num w:numId="9" w16cid:durableId="221253089">
    <w:abstractNumId w:val="25"/>
  </w:num>
  <w:num w:numId="10" w16cid:durableId="1400520916">
    <w:abstractNumId w:val="11"/>
  </w:num>
  <w:num w:numId="11" w16cid:durableId="498008382">
    <w:abstractNumId w:val="19"/>
  </w:num>
  <w:num w:numId="12" w16cid:durableId="470488149">
    <w:abstractNumId w:val="1"/>
  </w:num>
  <w:num w:numId="13" w16cid:durableId="333068987">
    <w:abstractNumId w:val="6"/>
  </w:num>
  <w:num w:numId="14" w16cid:durableId="910702367">
    <w:abstractNumId w:val="15"/>
  </w:num>
  <w:num w:numId="15" w16cid:durableId="1897469873">
    <w:abstractNumId w:val="18"/>
  </w:num>
  <w:num w:numId="16" w16cid:durableId="401875288">
    <w:abstractNumId w:val="20"/>
  </w:num>
  <w:num w:numId="17" w16cid:durableId="696152670">
    <w:abstractNumId w:val="3"/>
  </w:num>
  <w:num w:numId="18" w16cid:durableId="533227944">
    <w:abstractNumId w:val="13"/>
  </w:num>
  <w:num w:numId="19" w16cid:durableId="1373729010">
    <w:abstractNumId w:val="9"/>
  </w:num>
  <w:num w:numId="20" w16cid:durableId="1408116976">
    <w:abstractNumId w:val="27"/>
  </w:num>
  <w:num w:numId="21" w16cid:durableId="1329168337">
    <w:abstractNumId w:val="0"/>
  </w:num>
  <w:num w:numId="22" w16cid:durableId="262496155">
    <w:abstractNumId w:val="26"/>
  </w:num>
  <w:num w:numId="23" w16cid:durableId="1165323516">
    <w:abstractNumId w:val="22"/>
  </w:num>
  <w:num w:numId="24" w16cid:durableId="2145927457">
    <w:abstractNumId w:val="31"/>
  </w:num>
  <w:num w:numId="25" w16cid:durableId="1729255613">
    <w:abstractNumId w:val="7"/>
  </w:num>
  <w:num w:numId="26" w16cid:durableId="842669597">
    <w:abstractNumId w:val="21"/>
  </w:num>
  <w:num w:numId="27" w16cid:durableId="975720104">
    <w:abstractNumId w:val="30"/>
  </w:num>
  <w:num w:numId="28" w16cid:durableId="1807509750">
    <w:abstractNumId w:val="28"/>
  </w:num>
  <w:num w:numId="29" w16cid:durableId="889658529">
    <w:abstractNumId w:val="5"/>
  </w:num>
  <w:num w:numId="30" w16cid:durableId="1609779430">
    <w:abstractNumId w:val="4"/>
  </w:num>
  <w:num w:numId="31" w16cid:durableId="1271357921">
    <w:abstractNumId w:val="17"/>
  </w:num>
  <w:num w:numId="32" w16cid:durableId="737097862">
    <w:abstractNumId w:val="10"/>
  </w:num>
  <w:num w:numId="33" w16cid:durableId="426850898">
    <w:abstractNumId w:val="24"/>
  </w:num>
  <w:num w:numId="34" w16cid:durableId="1425763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E0"/>
    <w:rsid w:val="001658E0"/>
    <w:rsid w:val="006F5822"/>
    <w:rsid w:val="008E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F1DD"/>
  <w15:docId w15:val="{A293E901-45B5-48D1-A188-8A615D64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center"/>
    </w:pPr>
    <w:rPr>
      <w:noProof/>
      <w:lang w:val="id-ID"/>
    </w:rPr>
  </w:style>
  <w:style w:type="paragraph" w:styleId="Heading1">
    <w:name w:val="heading 1"/>
    <w:basedOn w:val="Normal"/>
    <w:next w:val="Normal"/>
    <w:link w:val="Heading1Char"/>
    <w:uiPriority w:val="9"/>
    <w:qFormat/>
    <w:pPr>
      <w:keepNext/>
      <w:keepLines/>
      <w:numPr>
        <w:numId w:val="1"/>
      </w:numPr>
      <w:spacing w:before="240" w:line="276" w:lineRule="auto"/>
      <w:jc w:val="left"/>
      <w:outlineLvl w:val="0"/>
    </w:pPr>
    <w:rPr>
      <w:rFonts w:ascii="Cambria" w:eastAsia="SimSun" w:hAnsi="Cambria"/>
      <w:noProof w:val="0"/>
      <w:color w:val="365F91"/>
      <w:sz w:val="32"/>
      <w:szCs w:val="32"/>
      <w:lang w:val="en-US"/>
    </w:rPr>
  </w:style>
  <w:style w:type="paragraph" w:styleId="Heading2">
    <w:name w:val="heading 2"/>
    <w:basedOn w:val="Normal"/>
    <w:next w:val="Normal"/>
    <w:link w:val="Heading2Char"/>
    <w:uiPriority w:val="9"/>
    <w:semiHidden/>
    <w:unhideWhenUsed/>
    <w:qFormat/>
    <w:pPr>
      <w:keepNext/>
      <w:keepLines/>
      <w:numPr>
        <w:ilvl w:val="1"/>
        <w:numId w:val="1"/>
      </w:numPr>
      <w:spacing w:before="40" w:line="276" w:lineRule="auto"/>
      <w:jc w:val="left"/>
      <w:outlineLvl w:val="1"/>
    </w:pPr>
    <w:rPr>
      <w:rFonts w:ascii="Cambria" w:eastAsia="SimSun" w:hAnsi="Cambria"/>
      <w:noProof w:val="0"/>
      <w:color w:val="365F91"/>
      <w:sz w:val="26"/>
      <w:szCs w:val="26"/>
      <w:lang w:val="en-US"/>
    </w:rPr>
  </w:style>
  <w:style w:type="paragraph" w:styleId="Heading3">
    <w:name w:val="heading 3"/>
    <w:basedOn w:val="Normal"/>
    <w:next w:val="Normal"/>
    <w:link w:val="Heading3Char"/>
    <w:uiPriority w:val="9"/>
    <w:semiHidden/>
    <w:unhideWhenUsed/>
    <w:qFormat/>
    <w:pPr>
      <w:keepNext/>
      <w:keepLines/>
      <w:numPr>
        <w:ilvl w:val="2"/>
        <w:numId w:val="1"/>
      </w:numPr>
      <w:spacing w:before="40" w:line="276" w:lineRule="auto"/>
      <w:jc w:val="left"/>
      <w:outlineLvl w:val="2"/>
    </w:pPr>
    <w:rPr>
      <w:rFonts w:ascii="Cambria" w:eastAsia="SimSun" w:hAnsi="Cambria"/>
      <w:noProof w:val="0"/>
      <w:color w:val="243F60"/>
      <w:sz w:val="24"/>
      <w:szCs w:val="24"/>
      <w:lang w:val="en-US"/>
    </w:rPr>
  </w:style>
  <w:style w:type="paragraph" w:styleId="Heading4">
    <w:name w:val="heading 4"/>
    <w:basedOn w:val="Normal"/>
    <w:next w:val="Normal"/>
    <w:link w:val="Heading4Char"/>
    <w:uiPriority w:val="9"/>
    <w:semiHidden/>
    <w:unhideWhenUsed/>
    <w:qFormat/>
    <w:pPr>
      <w:keepNext/>
      <w:keepLines/>
      <w:numPr>
        <w:ilvl w:val="3"/>
        <w:numId w:val="1"/>
      </w:numPr>
      <w:spacing w:before="40" w:line="276" w:lineRule="auto"/>
      <w:jc w:val="left"/>
      <w:outlineLvl w:val="3"/>
    </w:pPr>
    <w:rPr>
      <w:rFonts w:ascii="Cambria" w:eastAsia="SimSun" w:hAnsi="Cambria"/>
      <w:i/>
      <w:iCs/>
      <w:noProof w:val="0"/>
      <w:color w:val="365F91"/>
      <w:lang w:val="en-US"/>
    </w:rPr>
  </w:style>
  <w:style w:type="paragraph" w:styleId="Heading5">
    <w:name w:val="heading 5"/>
    <w:basedOn w:val="Normal"/>
    <w:next w:val="Normal"/>
    <w:link w:val="Heading5Char"/>
    <w:uiPriority w:val="9"/>
    <w:semiHidden/>
    <w:unhideWhenUsed/>
    <w:qFormat/>
    <w:pPr>
      <w:keepNext/>
      <w:keepLines/>
      <w:numPr>
        <w:ilvl w:val="4"/>
        <w:numId w:val="1"/>
      </w:numPr>
      <w:spacing w:before="40" w:line="276" w:lineRule="auto"/>
      <w:jc w:val="left"/>
      <w:outlineLvl w:val="4"/>
    </w:pPr>
    <w:rPr>
      <w:rFonts w:ascii="Cambria" w:eastAsia="SimSun" w:hAnsi="Cambria"/>
      <w:noProof w:val="0"/>
      <w:color w:val="365F91"/>
      <w:lang w:val="en-US"/>
    </w:rPr>
  </w:style>
  <w:style w:type="paragraph" w:styleId="Heading6">
    <w:name w:val="heading 6"/>
    <w:basedOn w:val="Normal"/>
    <w:next w:val="Normal"/>
    <w:link w:val="Heading6Char"/>
    <w:uiPriority w:val="9"/>
    <w:semiHidden/>
    <w:unhideWhenUsed/>
    <w:qFormat/>
    <w:pPr>
      <w:keepNext/>
      <w:keepLines/>
      <w:numPr>
        <w:ilvl w:val="5"/>
        <w:numId w:val="1"/>
      </w:numPr>
      <w:spacing w:before="40" w:line="276" w:lineRule="auto"/>
      <w:jc w:val="left"/>
      <w:outlineLvl w:val="5"/>
    </w:pPr>
    <w:rPr>
      <w:rFonts w:ascii="Cambria" w:eastAsia="SimSun" w:hAnsi="Cambria"/>
      <w:noProof w:val="0"/>
      <w:color w:val="243F60"/>
      <w:lang w:val="en-US"/>
    </w:rPr>
  </w:style>
  <w:style w:type="paragraph" w:styleId="Heading7">
    <w:name w:val="heading 7"/>
    <w:basedOn w:val="Normal"/>
    <w:next w:val="Normal"/>
    <w:link w:val="Heading7Char"/>
    <w:uiPriority w:val="9"/>
    <w:qFormat/>
    <w:pPr>
      <w:keepNext/>
      <w:keepLines/>
      <w:numPr>
        <w:ilvl w:val="6"/>
        <w:numId w:val="1"/>
      </w:numPr>
      <w:spacing w:before="40" w:line="276" w:lineRule="auto"/>
      <w:jc w:val="left"/>
      <w:outlineLvl w:val="6"/>
    </w:pPr>
    <w:rPr>
      <w:rFonts w:ascii="Cambria" w:eastAsia="SimSun" w:hAnsi="Cambria"/>
      <w:i/>
      <w:iCs/>
      <w:noProof w:val="0"/>
      <w:color w:val="243F60"/>
      <w:lang w:val="en-US"/>
    </w:rPr>
  </w:style>
  <w:style w:type="paragraph" w:styleId="Heading8">
    <w:name w:val="heading 8"/>
    <w:basedOn w:val="Normal"/>
    <w:next w:val="Normal"/>
    <w:link w:val="Heading8Char"/>
    <w:uiPriority w:val="9"/>
    <w:qFormat/>
    <w:pPr>
      <w:keepNext/>
      <w:keepLines/>
      <w:numPr>
        <w:ilvl w:val="7"/>
        <w:numId w:val="1"/>
      </w:numPr>
      <w:spacing w:before="40" w:line="276" w:lineRule="auto"/>
      <w:jc w:val="left"/>
      <w:outlineLvl w:val="7"/>
    </w:pPr>
    <w:rPr>
      <w:rFonts w:ascii="Cambria" w:eastAsia="SimSun" w:hAnsi="Cambria"/>
      <w:noProof w:val="0"/>
      <w:color w:val="272727"/>
      <w:sz w:val="21"/>
      <w:szCs w:val="21"/>
      <w:lang w:val="en-US"/>
    </w:rPr>
  </w:style>
  <w:style w:type="paragraph" w:styleId="Heading9">
    <w:name w:val="heading 9"/>
    <w:basedOn w:val="Normal"/>
    <w:next w:val="Normal"/>
    <w:link w:val="Heading9Char"/>
    <w:uiPriority w:val="9"/>
    <w:qFormat/>
    <w:pPr>
      <w:keepNext/>
      <w:keepLines/>
      <w:numPr>
        <w:ilvl w:val="8"/>
        <w:numId w:val="1"/>
      </w:numPr>
      <w:spacing w:before="40" w:line="276" w:lineRule="auto"/>
      <w:jc w:val="left"/>
      <w:outlineLvl w:val="8"/>
    </w:pPr>
    <w:rPr>
      <w:rFonts w:ascii="Cambria" w:eastAsia="SimSun" w:hAnsi="Cambria"/>
      <w:i/>
      <w:iCs/>
      <w:noProof w:val="0"/>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pPr>
      <w:ind w:left="720"/>
      <w:contextualSpacing/>
    </w:p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pPr>
      <w:spacing w:after="0" w:line="240" w:lineRule="auto"/>
      <w:jc w:val="center"/>
    </w:pPr>
    <w:rPr>
      <w:noProof/>
      <w:lang w:val="id-ID"/>
    </w:rPr>
  </w:style>
  <w:style w:type="character" w:customStyle="1" w:styleId="NoSpacingChar">
    <w:name w:val="No Spacing Char"/>
    <w:link w:val="NoSpacing"/>
    <w:uiPriority w:val="1"/>
    <w:rPr>
      <w:noProof/>
      <w:lang w:val="id-ID"/>
    </w:r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Pr>
      <w:i/>
      <w:iCs/>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noProof/>
      <w:lang w:val="id-ID"/>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noProof/>
      <w:lang w:val="id-ID"/>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noProof/>
      <w:sz w:val="16"/>
      <w:szCs w:val="16"/>
      <w:lang w:val="id-ID"/>
    </w:rPr>
  </w:style>
  <w:style w:type="character" w:customStyle="1" w:styleId="ListParagraphChar">
    <w:name w:val="List Paragraph Char"/>
    <w:link w:val="ListParagraph"/>
    <w:uiPriority w:val="34"/>
    <w:qFormat/>
    <w:rPr>
      <w:noProof/>
      <w:lang w:val="id-ID"/>
    </w:rPr>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character" w:customStyle="1" w:styleId="Heading4Char">
    <w:name w:val="Heading 4 Char"/>
    <w:basedOn w:val="DefaultParagraphFont"/>
    <w:link w:val="Heading4"/>
    <w:uiPriority w:val="9"/>
    <w:rPr>
      <w:rFonts w:ascii="Cambria" w:eastAsia="SimSun" w:hAnsi="Cambria" w:cs="SimSun"/>
      <w:i/>
      <w:iCs/>
      <w:color w:val="365F91"/>
    </w:rPr>
  </w:style>
  <w:style w:type="character" w:customStyle="1" w:styleId="Heading5Char">
    <w:name w:val="Heading 5 Char"/>
    <w:basedOn w:val="DefaultParagraphFont"/>
    <w:link w:val="Heading5"/>
    <w:uiPriority w:val="9"/>
    <w:rPr>
      <w:rFonts w:ascii="Cambria" w:eastAsia="SimSun" w:hAnsi="Cambria" w:cs="SimSun"/>
      <w:color w:val="365F91"/>
    </w:rPr>
  </w:style>
  <w:style w:type="character" w:customStyle="1" w:styleId="Heading6Char">
    <w:name w:val="Heading 6 Char"/>
    <w:basedOn w:val="DefaultParagraphFont"/>
    <w:link w:val="Heading6"/>
    <w:uiPriority w:val="9"/>
    <w:rPr>
      <w:rFonts w:ascii="Cambria" w:eastAsia="SimSun" w:hAnsi="Cambria" w:cs="SimSun"/>
      <w:color w:val="243F60"/>
    </w:rPr>
  </w:style>
  <w:style w:type="character" w:customStyle="1" w:styleId="Heading7Char">
    <w:name w:val="Heading 7 Char"/>
    <w:basedOn w:val="DefaultParagraphFont"/>
    <w:link w:val="Heading7"/>
    <w:uiPriority w:val="9"/>
    <w:rPr>
      <w:rFonts w:ascii="Cambria" w:eastAsia="SimSun" w:hAnsi="Cambria" w:cs="SimSun"/>
      <w:i/>
      <w:iCs/>
      <w:color w:val="243F60"/>
    </w:rPr>
  </w:style>
  <w:style w:type="character" w:customStyle="1" w:styleId="Heading8Char">
    <w:name w:val="Heading 8 Char"/>
    <w:basedOn w:val="DefaultParagraphFont"/>
    <w:link w:val="Heading8"/>
    <w:uiPriority w:val="9"/>
    <w:rPr>
      <w:rFonts w:ascii="Cambria" w:eastAsia="SimSun" w:hAnsi="Cambria" w:cs="SimSun"/>
      <w:color w:val="272727"/>
      <w:sz w:val="21"/>
      <w:szCs w:val="21"/>
    </w:rPr>
  </w:style>
  <w:style w:type="character" w:customStyle="1" w:styleId="Heading9Char">
    <w:name w:val="Heading 9 Char"/>
    <w:basedOn w:val="DefaultParagraphFont"/>
    <w:link w:val="Heading9"/>
    <w:uiPriority w:val="9"/>
    <w:rPr>
      <w:rFonts w:ascii="Cambria" w:eastAsia="SimSun" w:hAnsi="Cambria" w:cs="SimSun"/>
      <w:i/>
      <w:iCs/>
      <w:color w:val="272727"/>
      <w:sz w:val="21"/>
      <w:szCs w:val="21"/>
    </w:rPr>
  </w:style>
  <w:style w:type="paragraph" w:styleId="BodyText">
    <w:name w:val="Body Text"/>
    <w:basedOn w:val="Normal"/>
    <w:link w:val="BodyTextChar"/>
    <w:uiPriority w:val="1"/>
    <w:qFormat/>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noProof/>
      <w:sz w:val="20"/>
      <w:szCs w:val="20"/>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noProof/>
      <w:sz w:val="20"/>
      <w:szCs w:val="20"/>
      <w:lang w:val="id-ID"/>
    </w:rPr>
  </w:style>
  <w:style w:type="character" w:styleId="UnresolvedMention">
    <w:name w:val="Unresolved Mention"/>
    <w:basedOn w:val="DefaultParagraphFont"/>
    <w:uiPriority w:val="99"/>
    <w:semiHidden/>
    <w:unhideWhenUsed/>
    <w:rsid w:val="006F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syapulu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9F6D4-DFC7-473E-BB48-F57698A0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6187</Words>
  <Characters>35268</Characters>
  <Application>Microsoft Office Word</Application>
  <DocSecurity>0</DocSecurity>
  <Lines>293</Lines>
  <Paragraphs>82</Paragraphs>
  <ScaleCrop>false</ScaleCrop>
  <Company/>
  <LinksUpToDate>false</LinksUpToDate>
  <CharactersWithSpaces>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intanrantung98@gmail.com</cp:lastModifiedBy>
  <cp:revision>7</cp:revision>
  <dcterms:created xsi:type="dcterms:W3CDTF">2022-06-12T08:22:00Z</dcterms:created>
  <dcterms:modified xsi:type="dcterms:W3CDTF">2022-07-04T02:55:00Z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2fca09d9abb54a628cd3bed43a496ec0</vt:lpwstr>
  </property>
</Properties>
</file>