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CB26" w14:textId="602EA999" w:rsidR="004A3AB8" w:rsidRPr="003E33F7" w:rsidRDefault="00D624B8" w:rsidP="00D624B8">
      <w:pPr>
        <w:tabs>
          <w:tab w:val="left" w:pos="3261"/>
        </w:tabs>
        <w:spacing w:after="240" w:line="240" w:lineRule="auto"/>
        <w:jc w:val="center"/>
        <w:rPr>
          <w:rFonts w:ascii="Arial" w:hAnsi="Arial" w:cs="Arial"/>
          <w:b/>
          <w:szCs w:val="18"/>
        </w:rPr>
      </w:pPr>
      <w:bookmarkStart w:id="0" w:name="_Hlk89622933"/>
      <w:r>
        <w:rPr>
          <w:rFonts w:ascii="Arial" w:hAnsi="Arial" w:cs="Arial"/>
          <w:b/>
          <w:szCs w:val="18"/>
        </w:rPr>
        <w:t>IDENTIFIKASI DAN KEANEKARAGAMAN KEPITING DI PERAIRAN PANTAI PONDANG DAN LOPANA</w:t>
      </w:r>
    </w:p>
    <w:p w14:paraId="134D0934" w14:textId="43254D68" w:rsidR="004A3AB8" w:rsidRPr="006145A4" w:rsidRDefault="004A3AB8" w:rsidP="006145A4">
      <w:pPr>
        <w:spacing w:line="240" w:lineRule="auto"/>
        <w:jc w:val="center"/>
        <w:rPr>
          <w:rFonts w:ascii="Arial" w:hAnsi="Arial" w:cs="Arial"/>
          <w:b/>
          <w:bCs/>
        </w:rPr>
      </w:pPr>
      <w:r w:rsidRPr="00EB4BF8">
        <w:rPr>
          <w:rFonts w:ascii="Arial" w:hAnsi="Arial" w:cs="Arial"/>
          <w:b/>
          <w:bCs/>
        </w:rPr>
        <w:t>(</w:t>
      </w:r>
      <w:r w:rsidRPr="00EB4BF8">
        <w:rPr>
          <w:rFonts w:ascii="Arial" w:hAnsi="Arial" w:cs="Arial"/>
          <w:b/>
          <w:bCs/>
          <w:lang w:val="en"/>
        </w:rPr>
        <w:t>I</w:t>
      </w:r>
      <w:r w:rsidR="00D624B8">
        <w:rPr>
          <w:rFonts w:ascii="Arial" w:hAnsi="Arial" w:cs="Arial"/>
          <w:b/>
          <w:bCs/>
          <w:lang w:val="en"/>
        </w:rPr>
        <w:t>DENTIFICATION AND DIVERSITY OF CRAB IN PONDANG AND LOPANA BEACH WATERS</w:t>
      </w:r>
      <w:r w:rsidRPr="00EB4BF8">
        <w:rPr>
          <w:rFonts w:ascii="Arial" w:hAnsi="Arial" w:cs="Arial"/>
          <w:b/>
          <w:bCs/>
          <w:lang w:val="id-ID"/>
        </w:rPr>
        <w:t>)</w:t>
      </w:r>
    </w:p>
    <w:p w14:paraId="0D66C997" w14:textId="20A00020" w:rsidR="004A3AB8" w:rsidRPr="006145A4" w:rsidRDefault="004A3AB8" w:rsidP="004A3AB8">
      <w:pPr>
        <w:spacing w:line="240" w:lineRule="auto"/>
        <w:jc w:val="center"/>
        <w:rPr>
          <w:rFonts w:ascii="Arial" w:hAnsi="Arial" w:cs="Arial"/>
          <w:bCs/>
        </w:rPr>
      </w:pPr>
      <w:bookmarkStart w:id="1" w:name="_Hlk89620495"/>
      <w:r w:rsidRPr="006145A4">
        <w:rPr>
          <w:rFonts w:ascii="Arial" w:hAnsi="Arial" w:cs="Arial"/>
          <w:bCs/>
        </w:rPr>
        <w:t>Bryan G. Lepa</w:t>
      </w:r>
      <w:r w:rsidRPr="006145A4">
        <w:rPr>
          <w:rFonts w:ascii="Arial" w:hAnsi="Arial" w:cs="Arial"/>
          <w:bCs/>
          <w:vertAlign w:val="superscript"/>
        </w:rPr>
        <w:t>1*</w:t>
      </w:r>
      <w:r w:rsidRPr="006145A4">
        <w:rPr>
          <w:rFonts w:ascii="Arial" w:hAnsi="Arial" w:cs="Arial"/>
          <w:bCs/>
        </w:rPr>
        <w:t xml:space="preserve">, Darus Saadah J. Paransa </w:t>
      </w:r>
      <w:r w:rsidRPr="006145A4">
        <w:rPr>
          <w:rFonts w:ascii="Arial" w:hAnsi="Arial" w:cs="Arial"/>
          <w:bCs/>
          <w:vertAlign w:val="superscript"/>
        </w:rPr>
        <w:t>2</w:t>
      </w:r>
      <w:r w:rsidRPr="006145A4">
        <w:rPr>
          <w:rFonts w:ascii="Arial" w:hAnsi="Arial" w:cs="Arial"/>
          <w:bCs/>
        </w:rPr>
        <w:t>, Desy M. H. Mantiri</w:t>
      </w:r>
      <w:r w:rsidRPr="006145A4">
        <w:rPr>
          <w:rFonts w:ascii="Arial" w:hAnsi="Arial" w:cs="Arial"/>
          <w:bCs/>
          <w:vertAlign w:val="superscript"/>
        </w:rPr>
        <w:t>2</w:t>
      </w:r>
      <w:r w:rsidRPr="006145A4">
        <w:rPr>
          <w:rFonts w:ascii="Arial" w:hAnsi="Arial" w:cs="Arial"/>
          <w:bCs/>
        </w:rPr>
        <w:t>, Farnis B. Boneka</w:t>
      </w:r>
      <w:r w:rsidRPr="006145A4">
        <w:rPr>
          <w:rFonts w:ascii="Arial" w:hAnsi="Arial" w:cs="Arial"/>
          <w:bCs/>
          <w:vertAlign w:val="superscript"/>
        </w:rPr>
        <w:t>2</w:t>
      </w:r>
      <w:r w:rsidRPr="006145A4">
        <w:rPr>
          <w:rFonts w:ascii="Arial" w:hAnsi="Arial" w:cs="Arial"/>
          <w:bCs/>
        </w:rPr>
        <w:t>, Frans Lumo</w:t>
      </w:r>
      <w:r w:rsidR="00764FAD">
        <w:rPr>
          <w:rFonts w:ascii="Arial" w:hAnsi="Arial" w:cs="Arial"/>
          <w:bCs/>
        </w:rPr>
        <w:t>i</w:t>
      </w:r>
      <w:r w:rsidRPr="006145A4">
        <w:rPr>
          <w:rFonts w:ascii="Arial" w:hAnsi="Arial" w:cs="Arial"/>
          <w:bCs/>
        </w:rPr>
        <w:t>ndong</w:t>
      </w:r>
      <w:r w:rsidRPr="006145A4">
        <w:rPr>
          <w:rFonts w:ascii="Arial" w:hAnsi="Arial" w:cs="Arial"/>
          <w:bCs/>
          <w:vertAlign w:val="superscript"/>
        </w:rPr>
        <w:t>2</w:t>
      </w:r>
      <w:r w:rsidRPr="006145A4">
        <w:rPr>
          <w:rFonts w:ascii="Arial" w:hAnsi="Arial" w:cs="Arial"/>
          <w:bCs/>
        </w:rPr>
        <w:t>, Frans F. Tilaar</w:t>
      </w:r>
      <w:r w:rsidRPr="006145A4">
        <w:rPr>
          <w:rFonts w:ascii="Arial" w:hAnsi="Arial" w:cs="Arial"/>
          <w:bCs/>
          <w:vertAlign w:val="superscript"/>
        </w:rPr>
        <w:t>3</w:t>
      </w:r>
      <w:r w:rsidRPr="006145A4">
        <w:rPr>
          <w:rFonts w:ascii="Arial" w:hAnsi="Arial" w:cs="Arial"/>
          <w:bCs/>
        </w:rPr>
        <w:t xml:space="preserve"> </w:t>
      </w:r>
    </w:p>
    <w:p w14:paraId="3B505416" w14:textId="77777777" w:rsidR="004A3AB8" w:rsidRDefault="004A3AB8" w:rsidP="006145A4">
      <w:pPr>
        <w:pStyle w:val="ListParagraph"/>
        <w:numPr>
          <w:ilvl w:val="0"/>
          <w:numId w:val="1"/>
        </w:numPr>
        <w:spacing w:before="240" w:line="240" w:lineRule="auto"/>
        <w:jc w:val="center"/>
        <w:rPr>
          <w:rFonts w:ascii="Arial" w:hAnsi="Arial" w:cs="Arial"/>
          <w:sz w:val="20"/>
          <w:szCs w:val="20"/>
        </w:rPr>
      </w:pPr>
      <w:r>
        <w:rPr>
          <w:rFonts w:ascii="Arial" w:hAnsi="Arial" w:cs="Arial"/>
          <w:sz w:val="20"/>
          <w:szCs w:val="20"/>
        </w:rPr>
        <w:t>Mahasiswa Program Studi Ilmu Kelautan, FPIK, UNSRAT Manado</w:t>
      </w:r>
    </w:p>
    <w:p w14:paraId="13B6AC9B" w14:textId="77777777" w:rsidR="004A3AB8" w:rsidRDefault="004A3AB8" w:rsidP="006145A4">
      <w:pPr>
        <w:pStyle w:val="ListParagraph"/>
        <w:numPr>
          <w:ilvl w:val="0"/>
          <w:numId w:val="1"/>
        </w:numPr>
        <w:spacing w:line="240" w:lineRule="auto"/>
        <w:jc w:val="center"/>
        <w:rPr>
          <w:rFonts w:ascii="Arial" w:hAnsi="Arial" w:cs="Arial"/>
          <w:sz w:val="20"/>
          <w:szCs w:val="20"/>
        </w:rPr>
      </w:pPr>
      <w:r>
        <w:rPr>
          <w:rFonts w:ascii="Arial" w:hAnsi="Arial" w:cs="Arial"/>
          <w:sz w:val="20"/>
          <w:szCs w:val="20"/>
        </w:rPr>
        <w:t>Staf Pengajar Program Studi Ilmu Kelautan, FPIK, UNSRAT Manado</w:t>
      </w:r>
    </w:p>
    <w:p w14:paraId="62087D44" w14:textId="77777777" w:rsidR="004A3AB8" w:rsidRDefault="004A3AB8" w:rsidP="006145A4">
      <w:pPr>
        <w:pStyle w:val="ListParagraph"/>
        <w:numPr>
          <w:ilvl w:val="0"/>
          <w:numId w:val="1"/>
        </w:numPr>
        <w:spacing w:after="0"/>
        <w:jc w:val="center"/>
        <w:rPr>
          <w:rFonts w:ascii="Arial" w:hAnsi="Arial" w:cs="Arial"/>
          <w:sz w:val="20"/>
          <w:szCs w:val="20"/>
        </w:rPr>
      </w:pPr>
      <w:r>
        <w:rPr>
          <w:rFonts w:ascii="Arial" w:hAnsi="Arial" w:cs="Arial"/>
          <w:sz w:val="20"/>
          <w:szCs w:val="20"/>
        </w:rPr>
        <w:t>Staf Pengajar Program Studi Manajemen Sumberdaya Perairan, FPIK UNSRAT Manado</w:t>
      </w:r>
    </w:p>
    <w:bookmarkEnd w:id="1"/>
    <w:p w14:paraId="7ABA7410" w14:textId="77777777" w:rsidR="004A3AB8" w:rsidRDefault="004A3AB8" w:rsidP="006145A4">
      <w:pPr>
        <w:pStyle w:val="ListParagraph"/>
        <w:spacing w:after="0"/>
        <w:jc w:val="center"/>
        <w:rPr>
          <w:rFonts w:ascii="Arial" w:hAnsi="Arial" w:cs="Arial"/>
          <w:sz w:val="4"/>
          <w:szCs w:val="4"/>
        </w:rPr>
      </w:pPr>
    </w:p>
    <w:p w14:paraId="5E038C43" w14:textId="7BEC4CB6" w:rsidR="004A3AB8" w:rsidRDefault="006145A4" w:rsidP="006145A4">
      <w:pPr>
        <w:spacing w:line="240" w:lineRule="auto"/>
        <w:jc w:val="center"/>
        <w:rPr>
          <w:rFonts w:ascii="Arial" w:hAnsi="Arial" w:cs="Arial"/>
          <w:sz w:val="20"/>
          <w:szCs w:val="20"/>
          <w:u w:val="single"/>
        </w:rPr>
      </w:pPr>
      <w:bookmarkStart w:id="2" w:name="_Hlk89620508"/>
      <w:r>
        <w:rPr>
          <w:rFonts w:ascii="Arial" w:hAnsi="Arial" w:cs="Arial"/>
          <w:sz w:val="20"/>
          <w:szCs w:val="20"/>
        </w:rPr>
        <w:t>*Corresponding Author</w:t>
      </w:r>
      <w:r w:rsidR="004A3AB8">
        <w:rPr>
          <w:rFonts w:ascii="Arial" w:hAnsi="Arial" w:cs="Arial"/>
          <w:sz w:val="20"/>
          <w:szCs w:val="20"/>
        </w:rPr>
        <w:t>:</w:t>
      </w:r>
      <w:r>
        <w:rPr>
          <w:rFonts w:ascii="Arial" w:hAnsi="Arial" w:cs="Arial"/>
          <w:sz w:val="20"/>
          <w:szCs w:val="20"/>
        </w:rPr>
        <w:t xml:space="preserve"> </w:t>
      </w:r>
      <w:hyperlink r:id="rId7" w:history="1">
        <w:r w:rsidR="0006474C" w:rsidRPr="001A6C98">
          <w:rPr>
            <w:rStyle w:val="Hyperlink"/>
            <w:rFonts w:ascii="Arial" w:hAnsi="Arial" w:cs="Arial"/>
            <w:sz w:val="20"/>
            <w:szCs w:val="20"/>
          </w:rPr>
          <w:t>darusparansa@unsrat.ac.id</w:t>
        </w:r>
      </w:hyperlink>
    </w:p>
    <w:p w14:paraId="4928C952" w14:textId="3DA5FA40" w:rsidR="004A3AB8" w:rsidRDefault="004A3AB8" w:rsidP="00764FAD">
      <w:pPr>
        <w:spacing w:after="0" w:line="240" w:lineRule="auto"/>
        <w:jc w:val="center"/>
        <w:rPr>
          <w:rFonts w:ascii="Arial" w:hAnsi="Arial" w:cs="Arial"/>
          <w:b/>
          <w:bCs/>
        </w:rPr>
      </w:pPr>
      <w:r>
        <w:rPr>
          <w:rFonts w:ascii="Arial" w:hAnsi="Arial" w:cs="Arial"/>
          <w:b/>
          <w:bCs/>
        </w:rPr>
        <w:t>Abstrak</w:t>
      </w:r>
    </w:p>
    <w:p w14:paraId="3CC0269B" w14:textId="32F37EA5" w:rsidR="004A3AB8" w:rsidRPr="000D659E" w:rsidRDefault="005F7472" w:rsidP="000D659E">
      <w:pPr>
        <w:spacing w:after="0" w:line="240" w:lineRule="auto"/>
        <w:jc w:val="both"/>
        <w:rPr>
          <w:rFonts w:ascii="Arial" w:hAnsi="Arial" w:cs="Arial"/>
        </w:rPr>
      </w:pPr>
      <w:r w:rsidRPr="005F7472">
        <w:rPr>
          <w:rFonts w:ascii="Arial" w:hAnsi="Arial" w:cs="Arial"/>
          <w:lang w:val="en"/>
        </w:rPr>
        <w:t xml:space="preserve">There are crab species that live in forest and supratidal areas, on sandy, rocky and muddy coastal areas. The aim of this research is to identify the morphology, meristic crabs and the effect of the moon phase on species diversity. Sampling locations were on the coast of Pondang Village and Lopana Village, sampling using the roaming method and carried out at the two lowest low tide phases during the dead moon and full moon phases, during the lowest low tide crabs were generally found with walking legs. Based on the identification of the morphology of crabs found on the coast of Pondang Village and Lopana Village, East Amurang District, South Minahasa Regency, there are six species of them </w:t>
      </w:r>
      <w:r w:rsidR="000D659E" w:rsidRPr="000D659E">
        <w:rPr>
          <w:rFonts w:ascii="Arial" w:hAnsi="Arial" w:cs="Arial"/>
          <w:lang w:val="en"/>
        </w:rPr>
        <w:t>Ocypode ceratophthalmus (Stimpson, 1858), Grapsus albolineatus (Latreille in Milbert, 1892), Eriphia sebana (Shaw and Nodder, 1803), Atergatis floridus (Linnaeus, 1767), Pilumnus vespertilio (Fabricius, 1793), Episesarma mederi (Edwards, 1853).</w:t>
      </w:r>
    </w:p>
    <w:p w14:paraId="5A8116CD" w14:textId="77777777" w:rsidR="000D659E" w:rsidRPr="000D659E" w:rsidRDefault="000D659E" w:rsidP="000D659E">
      <w:pPr>
        <w:spacing w:after="0" w:line="240" w:lineRule="auto"/>
        <w:jc w:val="center"/>
        <w:rPr>
          <w:rFonts w:ascii="Arial" w:hAnsi="Arial" w:cs="Arial"/>
          <w:b/>
          <w:bCs/>
        </w:rPr>
      </w:pPr>
    </w:p>
    <w:p w14:paraId="3295DDA7" w14:textId="51455877" w:rsidR="004A3AB8" w:rsidRDefault="004A3AB8" w:rsidP="004122FE">
      <w:pPr>
        <w:pStyle w:val="BodyText3"/>
        <w:ind w:right="85"/>
        <w:jc w:val="both"/>
        <w:rPr>
          <w:rFonts w:ascii="Arial" w:hAnsi="Arial" w:cs="Arial"/>
          <w:sz w:val="20"/>
          <w:szCs w:val="20"/>
        </w:rPr>
      </w:pPr>
      <w:r>
        <w:rPr>
          <w:rFonts w:ascii="Arial" w:hAnsi="Arial" w:cs="Arial"/>
          <w:b/>
          <w:sz w:val="20"/>
          <w:szCs w:val="20"/>
        </w:rPr>
        <w:t>Keywords</w:t>
      </w:r>
      <w:r>
        <w:rPr>
          <w:rFonts w:ascii="Arial" w:hAnsi="Arial" w:cs="Arial"/>
          <w:sz w:val="20"/>
          <w:szCs w:val="20"/>
          <w:lang w:val="en-US"/>
        </w:rPr>
        <w:t xml:space="preserve"> : </w:t>
      </w:r>
      <w:r>
        <w:rPr>
          <w:rFonts w:ascii="Arial" w:hAnsi="Arial" w:cs="Arial"/>
          <w:sz w:val="22"/>
          <w:szCs w:val="22"/>
          <w:lang w:val="en"/>
        </w:rPr>
        <w:t>C</w:t>
      </w:r>
      <w:r w:rsidRPr="00D8143F">
        <w:rPr>
          <w:rFonts w:ascii="Arial" w:hAnsi="Arial" w:cs="Arial"/>
          <w:sz w:val="22"/>
          <w:szCs w:val="22"/>
          <w:lang w:val="en"/>
        </w:rPr>
        <w:t>oastal</w:t>
      </w:r>
      <w:r>
        <w:rPr>
          <w:rFonts w:ascii="Arial" w:hAnsi="Arial" w:cs="Arial"/>
          <w:sz w:val="22"/>
          <w:szCs w:val="22"/>
          <w:lang w:val="en"/>
        </w:rPr>
        <w:t>, Habitat, Crabs</w:t>
      </w:r>
      <w:r w:rsidR="003A2D3F">
        <w:rPr>
          <w:rFonts w:ascii="Arial" w:hAnsi="Arial" w:cs="Arial"/>
          <w:sz w:val="22"/>
          <w:szCs w:val="22"/>
          <w:lang w:val="en"/>
        </w:rPr>
        <w:t>, Morphology, meristic</w:t>
      </w:r>
    </w:p>
    <w:p w14:paraId="3A65253D" w14:textId="77777777" w:rsidR="004A3AB8" w:rsidRPr="00155BAB" w:rsidRDefault="004A3AB8" w:rsidP="004A3AB8">
      <w:pPr>
        <w:pStyle w:val="BodyText3"/>
        <w:spacing w:after="0"/>
        <w:ind w:right="84"/>
        <w:jc w:val="center"/>
        <w:rPr>
          <w:rFonts w:ascii="Arial" w:hAnsi="Arial" w:cs="Arial"/>
          <w:b/>
          <w:bCs/>
          <w:sz w:val="20"/>
          <w:szCs w:val="20"/>
          <w:lang w:val="en-US"/>
        </w:rPr>
      </w:pPr>
      <w:r>
        <w:rPr>
          <w:rFonts w:ascii="Arial" w:hAnsi="Arial" w:cs="Arial"/>
          <w:b/>
          <w:bCs/>
          <w:sz w:val="20"/>
          <w:szCs w:val="20"/>
          <w:lang w:val="en-US"/>
        </w:rPr>
        <w:t>Abstrak</w:t>
      </w:r>
    </w:p>
    <w:p w14:paraId="55525945" w14:textId="2C1E8A97" w:rsidR="004A3AB8" w:rsidRPr="0060650E" w:rsidRDefault="004A3AB8" w:rsidP="004A3AB8">
      <w:pPr>
        <w:spacing w:after="120" w:line="240" w:lineRule="auto"/>
        <w:jc w:val="both"/>
        <w:rPr>
          <w:rFonts w:ascii="Arial" w:hAnsi="Arial" w:cs="Arial"/>
        </w:rPr>
      </w:pPr>
      <w:r w:rsidRPr="003B791B">
        <w:rPr>
          <w:rFonts w:ascii="Arial" w:hAnsi="Arial" w:cs="Arial"/>
        </w:rPr>
        <w:t>Terdapat jenis kepiting yang hidup di daerah hutan dan supratidal, di daerah pesisir pantai berpasir, berbatu dan berlumpur.</w:t>
      </w:r>
      <w:r w:rsidR="00CF2BDA">
        <w:rPr>
          <w:rFonts w:ascii="Arial" w:hAnsi="Arial" w:cs="Arial"/>
        </w:rPr>
        <w:t xml:space="preserve"> Tujuan penelitian mengidentifikasi</w:t>
      </w:r>
      <w:r w:rsidR="003A2D3F">
        <w:rPr>
          <w:rFonts w:ascii="Arial" w:hAnsi="Arial" w:cs="Arial"/>
        </w:rPr>
        <w:t xml:space="preserve"> secara</w:t>
      </w:r>
      <w:r w:rsidR="00CF2BDA">
        <w:rPr>
          <w:rFonts w:ascii="Arial" w:hAnsi="Arial" w:cs="Arial"/>
        </w:rPr>
        <w:t xml:space="preserve"> morfologi, meristik kepiting dan pengaruh fase bulan terhadap keanekaragaman spesies.</w:t>
      </w:r>
      <w:r w:rsidR="004F19D7">
        <w:rPr>
          <w:rFonts w:ascii="Arial" w:hAnsi="Arial" w:cs="Arial"/>
        </w:rPr>
        <w:t xml:space="preserve"> Lokasi pengambilan sampel di pesisir pantai Kelurahan Pondang dan Desa Lopana, pengambilan sampel</w:t>
      </w:r>
      <w:r w:rsidR="00CF2BDA">
        <w:rPr>
          <w:rFonts w:ascii="Arial" w:hAnsi="Arial" w:cs="Arial"/>
        </w:rPr>
        <w:t xml:space="preserve"> menggunakan metode jelajah serta</w:t>
      </w:r>
      <w:r w:rsidR="004F19D7">
        <w:rPr>
          <w:rFonts w:ascii="Arial" w:hAnsi="Arial" w:cs="Arial"/>
        </w:rPr>
        <w:t xml:space="preserve"> dilakukan pada dua fase surut terendah saat fase bulan mati dan purnama, saat surut terendah umumnya dijumpai kepiting yang memiliki kaki jalan</w:t>
      </w:r>
      <w:r w:rsidR="00764FAD">
        <w:rPr>
          <w:rFonts w:ascii="Arial" w:hAnsi="Arial" w:cs="Arial"/>
        </w:rPr>
        <w:t>. Berdasarkan identifikasi morfologi</w:t>
      </w:r>
      <w:r w:rsidR="00FD6E02">
        <w:rPr>
          <w:rFonts w:ascii="Arial" w:hAnsi="Arial" w:cs="Arial"/>
        </w:rPr>
        <w:t xml:space="preserve"> </w:t>
      </w:r>
      <w:r w:rsidR="00764FAD" w:rsidRPr="003B791B">
        <w:rPr>
          <w:rFonts w:ascii="Arial" w:hAnsi="Arial" w:cs="Arial"/>
        </w:rPr>
        <w:t xml:space="preserve">kepiting yang ditemukan di pesisir pantai Kelurahan Pondang dan Desa Lopana, Kecamatan Amurang Timur, Kabupaten Minahasa Selatan, terdapat enam spesies antaranya </w:t>
      </w:r>
      <w:r w:rsidR="00764FAD" w:rsidRPr="003B791B">
        <w:rPr>
          <w:rFonts w:ascii="Arial" w:hAnsi="Arial" w:cs="Arial"/>
          <w:i/>
          <w:iCs/>
          <w:lang w:val="id-ID"/>
        </w:rPr>
        <w:t>Ocypode ceratophthalmus</w:t>
      </w:r>
      <w:r w:rsidR="00764FAD" w:rsidRPr="003B791B">
        <w:rPr>
          <w:rFonts w:ascii="Arial" w:hAnsi="Arial" w:cs="Arial"/>
          <w:lang w:val="id-ID"/>
        </w:rPr>
        <w:t xml:space="preserve"> (Stimpson, 1858)</w:t>
      </w:r>
      <w:r w:rsidR="00764FAD" w:rsidRPr="003B791B">
        <w:rPr>
          <w:rFonts w:ascii="Arial" w:hAnsi="Arial" w:cs="Arial"/>
        </w:rPr>
        <w:t xml:space="preserve">, </w:t>
      </w:r>
      <w:r w:rsidR="00764FAD" w:rsidRPr="003B791B">
        <w:rPr>
          <w:rFonts w:ascii="Arial" w:hAnsi="Arial" w:cs="Arial"/>
          <w:i/>
          <w:iCs/>
        </w:rPr>
        <w:t xml:space="preserve">Grapsus albolineatus </w:t>
      </w:r>
      <w:r w:rsidR="00764FAD" w:rsidRPr="003B791B">
        <w:rPr>
          <w:rFonts w:ascii="Arial" w:hAnsi="Arial" w:cs="Arial"/>
        </w:rPr>
        <w:t xml:space="preserve">(Latreille </w:t>
      </w:r>
      <w:r w:rsidR="00764FAD" w:rsidRPr="003B791B">
        <w:rPr>
          <w:rFonts w:ascii="Arial" w:hAnsi="Arial" w:cs="Arial"/>
          <w:i/>
          <w:iCs/>
        </w:rPr>
        <w:t>dalam</w:t>
      </w:r>
      <w:r w:rsidR="00764FAD" w:rsidRPr="003B791B">
        <w:rPr>
          <w:rFonts w:ascii="Arial" w:hAnsi="Arial" w:cs="Arial"/>
        </w:rPr>
        <w:t xml:space="preserve"> Milbert,1892), </w:t>
      </w:r>
      <w:r w:rsidR="00764FAD" w:rsidRPr="003B791B">
        <w:rPr>
          <w:rFonts w:ascii="Arial" w:hAnsi="Arial" w:cs="Arial"/>
          <w:i/>
          <w:iCs/>
          <w:lang w:val="id-ID"/>
        </w:rPr>
        <w:t>Eriphia sebana</w:t>
      </w:r>
      <w:r w:rsidR="00764FAD" w:rsidRPr="003B791B">
        <w:rPr>
          <w:rFonts w:ascii="Arial" w:hAnsi="Arial" w:cs="Arial"/>
          <w:lang w:val="id-ID"/>
        </w:rPr>
        <w:t xml:space="preserve"> (Shaw </w:t>
      </w:r>
      <w:r w:rsidR="00764FAD" w:rsidRPr="003B791B">
        <w:rPr>
          <w:rFonts w:ascii="Arial" w:hAnsi="Arial" w:cs="Arial"/>
        </w:rPr>
        <w:t>dan</w:t>
      </w:r>
      <w:r w:rsidR="00764FAD" w:rsidRPr="003B791B">
        <w:rPr>
          <w:rFonts w:ascii="Arial" w:hAnsi="Arial" w:cs="Arial"/>
          <w:lang w:val="id-ID"/>
        </w:rPr>
        <w:t xml:space="preserve"> Nodder, 1803)</w:t>
      </w:r>
      <w:r w:rsidR="00764FAD" w:rsidRPr="003B791B">
        <w:rPr>
          <w:rFonts w:ascii="Arial" w:hAnsi="Arial" w:cs="Arial"/>
        </w:rPr>
        <w:t xml:space="preserve">, </w:t>
      </w:r>
      <w:r w:rsidR="00764FAD" w:rsidRPr="003B791B">
        <w:rPr>
          <w:rFonts w:ascii="Arial" w:hAnsi="Arial" w:cs="Arial"/>
          <w:i/>
          <w:iCs/>
          <w:lang w:val="id-ID"/>
        </w:rPr>
        <w:t>Atergatis floridus</w:t>
      </w:r>
      <w:r w:rsidR="00764FAD" w:rsidRPr="003B791B">
        <w:rPr>
          <w:rFonts w:ascii="Arial" w:hAnsi="Arial" w:cs="Arial"/>
          <w:lang w:val="id-ID"/>
        </w:rPr>
        <w:t xml:space="preserve">  (Linnaeus, 1767)</w:t>
      </w:r>
      <w:r w:rsidR="00764FAD" w:rsidRPr="003B791B">
        <w:rPr>
          <w:rFonts w:ascii="Arial" w:hAnsi="Arial" w:cs="Arial"/>
        </w:rPr>
        <w:t xml:space="preserve">, </w:t>
      </w:r>
      <w:r w:rsidR="00764FAD" w:rsidRPr="003B791B">
        <w:rPr>
          <w:rFonts w:ascii="Arial" w:hAnsi="Arial" w:cs="Arial"/>
          <w:i/>
          <w:iCs/>
          <w:lang w:val="id-ID"/>
        </w:rPr>
        <w:t>Pilumnus vespertilio</w:t>
      </w:r>
      <w:r w:rsidR="00764FAD" w:rsidRPr="003B791B">
        <w:rPr>
          <w:rFonts w:ascii="Arial" w:hAnsi="Arial" w:cs="Arial"/>
          <w:lang w:val="id-ID"/>
        </w:rPr>
        <w:t xml:space="preserve"> (Fabricius, 1793)</w:t>
      </w:r>
      <w:r w:rsidR="00764FAD" w:rsidRPr="003B791B">
        <w:rPr>
          <w:rFonts w:ascii="Arial" w:hAnsi="Arial" w:cs="Arial"/>
        </w:rPr>
        <w:t xml:space="preserve">, </w:t>
      </w:r>
      <w:r w:rsidR="00764FAD" w:rsidRPr="003B791B">
        <w:rPr>
          <w:rFonts w:ascii="Arial" w:hAnsi="Arial" w:cs="Arial"/>
          <w:i/>
          <w:iCs/>
          <w:lang w:val="id-ID"/>
        </w:rPr>
        <w:t>Episesarma mederi</w:t>
      </w:r>
      <w:r w:rsidR="00764FAD" w:rsidRPr="003B791B">
        <w:rPr>
          <w:rFonts w:ascii="Arial" w:hAnsi="Arial" w:cs="Arial"/>
          <w:lang w:val="id-ID"/>
        </w:rPr>
        <w:t> (Edwards, 1853)</w:t>
      </w:r>
      <w:r w:rsidR="00764FAD" w:rsidRPr="003B791B">
        <w:rPr>
          <w:rFonts w:ascii="Arial" w:hAnsi="Arial" w:cs="Arial"/>
        </w:rPr>
        <w:t>.</w:t>
      </w:r>
    </w:p>
    <w:p w14:paraId="53378A2D" w14:textId="4B63E13B" w:rsidR="004A3AB8" w:rsidRPr="00CB3C9D" w:rsidRDefault="004A3AB8" w:rsidP="004A3AB8">
      <w:pPr>
        <w:spacing w:line="240" w:lineRule="auto"/>
        <w:jc w:val="both"/>
        <w:rPr>
          <w:rFonts w:ascii="Arial" w:hAnsi="Arial" w:cs="Arial"/>
          <w:lang w:val="id-ID"/>
        </w:rPr>
        <w:sectPr w:rsidR="004A3AB8" w:rsidRPr="00CB3C9D" w:rsidSect="004A3AB8">
          <w:headerReference w:type="default" r:id="rId8"/>
          <w:footerReference w:type="default" r:id="rId9"/>
          <w:pgSz w:w="11907" w:h="16839" w:code="9"/>
          <w:pgMar w:top="1440" w:right="1440" w:bottom="1440" w:left="1440" w:header="720" w:footer="720" w:gutter="0"/>
          <w:cols w:space="720"/>
          <w:docGrid w:linePitch="360"/>
        </w:sectPr>
      </w:pPr>
      <w:r w:rsidRPr="00CB3C9D">
        <w:rPr>
          <w:rFonts w:ascii="Arial" w:hAnsi="Arial" w:cs="Arial"/>
          <w:b/>
          <w:lang w:val="id-ID"/>
        </w:rPr>
        <w:t>Kata Kunci</w:t>
      </w:r>
      <w:r w:rsidRPr="00CB3C9D">
        <w:rPr>
          <w:rFonts w:ascii="Arial" w:hAnsi="Arial" w:cs="Arial"/>
          <w:lang w:val="id-ID"/>
        </w:rPr>
        <w:t xml:space="preserve"> :</w:t>
      </w:r>
      <w:bookmarkEnd w:id="2"/>
      <w:r w:rsidRPr="00CB3C9D">
        <w:rPr>
          <w:rFonts w:ascii="Arial" w:hAnsi="Arial" w:cs="Arial"/>
        </w:rPr>
        <w:t xml:space="preserve"> Pesisir, Habitat, Kepiting</w:t>
      </w:r>
      <w:r w:rsidR="003A2D3F">
        <w:rPr>
          <w:rFonts w:ascii="Arial" w:hAnsi="Arial" w:cs="Arial"/>
        </w:rPr>
        <w:t>, Morfologi, Meristik</w:t>
      </w:r>
    </w:p>
    <w:p w14:paraId="14BCBF96" w14:textId="4AAE3ACC" w:rsidR="004A3AB8" w:rsidRPr="00CC5305" w:rsidRDefault="004A3AB8" w:rsidP="004A3AB8">
      <w:pPr>
        <w:spacing w:line="240" w:lineRule="auto"/>
        <w:jc w:val="center"/>
        <w:rPr>
          <w:rFonts w:ascii="Arial" w:hAnsi="Arial" w:cs="Arial"/>
          <w:b/>
          <w:sz w:val="24"/>
          <w:szCs w:val="24"/>
        </w:rPr>
      </w:pPr>
      <w:r w:rsidRPr="002E11C0">
        <w:rPr>
          <w:rFonts w:ascii="Arial" w:hAnsi="Arial" w:cs="Arial"/>
          <w:b/>
        </w:rPr>
        <w:t>PENDAHULUA</w:t>
      </w:r>
      <w:r w:rsidR="00B56A1F">
        <w:rPr>
          <w:rFonts w:ascii="Arial" w:hAnsi="Arial" w:cs="Arial"/>
          <w:b/>
        </w:rPr>
        <w:t>N</w:t>
      </w:r>
    </w:p>
    <w:p w14:paraId="280E8BCD" w14:textId="6621F693" w:rsidR="004A3AB8" w:rsidRPr="00B82B34" w:rsidRDefault="004A3AB8" w:rsidP="004A3AB8">
      <w:pPr>
        <w:spacing w:after="120" w:line="240" w:lineRule="auto"/>
        <w:jc w:val="both"/>
        <w:rPr>
          <w:rFonts w:ascii="Arial" w:hAnsi="Arial" w:cs="Arial"/>
        </w:rPr>
      </w:pPr>
      <w:r>
        <w:rPr>
          <w:rFonts w:ascii="Arial" w:hAnsi="Arial" w:cs="Arial"/>
          <w:lang w:val="id-ID"/>
        </w:rPr>
        <w:tab/>
      </w:r>
      <w:r w:rsidR="00B56A1F" w:rsidRPr="00B56A1F">
        <w:rPr>
          <w:rFonts w:ascii="Arial" w:hAnsi="Arial" w:cs="Arial"/>
        </w:rPr>
        <w:t xml:space="preserve">Berdasarkan Perwira </w:t>
      </w:r>
      <w:r w:rsidR="00362211" w:rsidRPr="004A01C7">
        <w:rPr>
          <w:rFonts w:ascii="Arial" w:hAnsi="Arial" w:cs="Arial"/>
          <w:iCs/>
        </w:rPr>
        <w:t>et</w:t>
      </w:r>
      <w:r w:rsidR="004A01C7" w:rsidRPr="004A01C7">
        <w:rPr>
          <w:rFonts w:ascii="Arial" w:hAnsi="Arial" w:cs="Arial"/>
          <w:iCs/>
        </w:rPr>
        <w:t>.</w:t>
      </w:r>
      <w:r w:rsidR="00362211" w:rsidRPr="004A01C7">
        <w:rPr>
          <w:rFonts w:ascii="Arial" w:hAnsi="Arial" w:cs="Arial"/>
          <w:iCs/>
        </w:rPr>
        <w:t xml:space="preserve"> al</w:t>
      </w:r>
      <w:r w:rsidR="004A01C7" w:rsidRPr="004A01C7">
        <w:rPr>
          <w:rFonts w:ascii="Arial" w:hAnsi="Arial" w:cs="Arial"/>
          <w:iCs/>
        </w:rPr>
        <w:t>.</w:t>
      </w:r>
      <w:r w:rsidR="00B56A1F" w:rsidRPr="00B56A1F">
        <w:rPr>
          <w:rFonts w:ascii="Arial" w:hAnsi="Arial" w:cs="Arial"/>
        </w:rPr>
        <w:t xml:space="preserve"> (2012) bentuk fisik kawasan pantai terbagi menjadi 3 ekosistem yaitu pantai berbatu, pantai berpasir, dan pantai berlumpur</w:t>
      </w:r>
      <w:r w:rsidRPr="00B56A1F">
        <w:rPr>
          <w:rFonts w:ascii="Arial" w:hAnsi="Arial" w:cs="Arial"/>
        </w:rPr>
        <w:t>.</w:t>
      </w:r>
      <w:r>
        <w:rPr>
          <w:rFonts w:ascii="Arial" w:hAnsi="Arial" w:cs="Arial"/>
        </w:rPr>
        <w:t xml:space="preserve"> Bengen (1999), Wilkens dan Ahyong (2015), Pratiwi dan Susilohadi (2019) menyatakan bahwa kepiting family </w:t>
      </w:r>
      <w:r>
        <w:rPr>
          <w:rFonts w:ascii="Arial" w:hAnsi="Arial" w:cs="Arial"/>
          <w:i/>
          <w:iCs/>
        </w:rPr>
        <w:t xml:space="preserve">Oziedea </w:t>
      </w:r>
      <w:r>
        <w:rPr>
          <w:rFonts w:ascii="Arial" w:hAnsi="Arial" w:cs="Arial"/>
        </w:rPr>
        <w:t xml:space="preserve">seperti </w:t>
      </w:r>
      <w:r>
        <w:rPr>
          <w:rFonts w:ascii="Arial" w:hAnsi="Arial" w:cs="Arial"/>
          <w:i/>
          <w:iCs/>
        </w:rPr>
        <w:t xml:space="preserve">Ozius truncatus </w:t>
      </w:r>
      <w:r>
        <w:rPr>
          <w:rFonts w:ascii="Arial" w:hAnsi="Arial" w:cs="Arial"/>
        </w:rPr>
        <w:t xml:space="preserve">biasanya ditemukan pada celah-celah bebatuan, </w:t>
      </w:r>
      <w:r>
        <w:rPr>
          <w:rFonts w:ascii="Arial" w:hAnsi="Arial" w:cs="Arial"/>
        </w:rPr>
        <w:t xml:space="preserve">sedangkan kepiting dari genus </w:t>
      </w:r>
      <w:r w:rsidRPr="00CF51AC">
        <w:rPr>
          <w:rFonts w:ascii="Arial" w:hAnsi="Arial" w:cs="Arial"/>
          <w:i/>
          <w:iCs/>
        </w:rPr>
        <w:t>Uca</w:t>
      </w:r>
      <w:r>
        <w:rPr>
          <w:rFonts w:ascii="Arial" w:hAnsi="Arial" w:cs="Arial"/>
        </w:rPr>
        <w:t xml:space="preserve"> sering ditemukan </w:t>
      </w:r>
      <w:r w:rsidRPr="00CF51AC">
        <w:rPr>
          <w:rFonts w:ascii="Arial" w:hAnsi="Arial" w:cs="Arial"/>
        </w:rPr>
        <w:t>di</w:t>
      </w:r>
      <w:r w:rsidR="007E11CE" w:rsidRPr="00CF51AC">
        <w:rPr>
          <w:rFonts w:ascii="Arial" w:hAnsi="Arial" w:cs="Arial"/>
        </w:rPr>
        <w:t xml:space="preserve"> </w:t>
      </w:r>
      <w:r w:rsidRPr="00CF51AC">
        <w:rPr>
          <w:rFonts w:ascii="Arial" w:hAnsi="Arial" w:cs="Arial"/>
        </w:rPr>
        <w:t xml:space="preserve">habitat </w:t>
      </w:r>
      <w:r>
        <w:rPr>
          <w:rFonts w:ascii="Arial" w:hAnsi="Arial" w:cs="Arial"/>
        </w:rPr>
        <w:t xml:space="preserve">berlumpur, berbeda dengan kepiting </w:t>
      </w:r>
      <w:r>
        <w:rPr>
          <w:rFonts w:ascii="Arial" w:hAnsi="Arial" w:cs="Arial"/>
          <w:i/>
          <w:iCs/>
        </w:rPr>
        <w:t>Ocypode</w:t>
      </w:r>
      <w:r w:rsidR="007E11CE">
        <w:rPr>
          <w:rFonts w:ascii="Arial" w:hAnsi="Arial" w:cs="Arial"/>
          <w:i/>
          <w:iCs/>
        </w:rPr>
        <w:t>,</w:t>
      </w:r>
      <w:r>
        <w:rPr>
          <w:rFonts w:ascii="Arial" w:hAnsi="Arial" w:cs="Arial"/>
        </w:rPr>
        <w:t xml:space="preserve"> ditemukan pada habitat berpasir yang berhubungan langsung dengan laut.</w:t>
      </w:r>
    </w:p>
    <w:p w14:paraId="5115F4B0" w14:textId="716FA071" w:rsidR="004A3AB8" w:rsidRPr="007D7104" w:rsidRDefault="004A3AB8" w:rsidP="004A3AB8">
      <w:pPr>
        <w:spacing w:after="120" w:line="240" w:lineRule="auto"/>
        <w:jc w:val="both"/>
        <w:rPr>
          <w:rFonts w:ascii="Arial" w:hAnsi="Arial" w:cs="Arial"/>
          <w:color w:val="4472C4" w:themeColor="accent1"/>
        </w:rPr>
      </w:pPr>
      <w:r>
        <w:rPr>
          <w:rFonts w:ascii="Arial" w:hAnsi="Arial" w:cs="Arial"/>
          <w:lang w:val="id-ID"/>
        </w:rPr>
        <w:tab/>
      </w:r>
      <w:r w:rsidRPr="004A01C7">
        <w:rPr>
          <w:rFonts w:ascii="Arial" w:hAnsi="Arial" w:cs="Arial"/>
        </w:rPr>
        <w:t xml:space="preserve">Afrianto </w:t>
      </w:r>
      <w:r w:rsidR="00362211" w:rsidRPr="004A01C7">
        <w:rPr>
          <w:rFonts w:ascii="Arial" w:hAnsi="Arial" w:cs="Arial"/>
        </w:rPr>
        <w:t>et</w:t>
      </w:r>
      <w:r w:rsidR="004A01C7" w:rsidRPr="004A01C7">
        <w:rPr>
          <w:rFonts w:ascii="Arial" w:hAnsi="Arial" w:cs="Arial"/>
        </w:rPr>
        <w:t xml:space="preserve">. </w:t>
      </w:r>
      <w:r w:rsidR="00362211" w:rsidRPr="004A01C7">
        <w:rPr>
          <w:rFonts w:ascii="Arial" w:hAnsi="Arial" w:cs="Arial"/>
        </w:rPr>
        <w:t>al</w:t>
      </w:r>
      <w:r w:rsidR="004A01C7" w:rsidRPr="004A01C7">
        <w:rPr>
          <w:rFonts w:ascii="Arial" w:hAnsi="Arial" w:cs="Arial"/>
        </w:rPr>
        <w:t>.</w:t>
      </w:r>
      <w:r>
        <w:rPr>
          <w:rFonts w:ascii="Arial" w:hAnsi="Arial" w:cs="Arial"/>
          <w:i/>
          <w:iCs/>
        </w:rPr>
        <w:t xml:space="preserve"> </w:t>
      </w:r>
      <w:r>
        <w:rPr>
          <w:rFonts w:ascii="Arial" w:hAnsi="Arial" w:cs="Arial"/>
        </w:rPr>
        <w:t xml:space="preserve">(1996), Bengen (1999), Poore (2004), Wilkens dan Ahyong (2015) mencatat spesies kepiting yang ditemukan pada ekosistem pantai dapat di identifikasi berdasarkan morfologi dan meristik. </w:t>
      </w:r>
      <w:r w:rsidRPr="00055448">
        <w:rPr>
          <w:rFonts w:ascii="Arial" w:hAnsi="Arial" w:cs="Arial"/>
        </w:rPr>
        <w:t xml:space="preserve">Hal ini didukung dengan pendapat </w:t>
      </w:r>
      <w:r w:rsidRPr="00055448">
        <w:rPr>
          <w:rFonts w:ascii="Arial" w:hAnsi="Arial" w:cs="Arial"/>
        </w:rPr>
        <w:lastRenderedPageBreak/>
        <w:t>Poore (2004)</w:t>
      </w:r>
      <w:r w:rsidR="00A0360A">
        <w:rPr>
          <w:rFonts w:ascii="Arial" w:hAnsi="Arial" w:cs="Arial"/>
        </w:rPr>
        <w:t xml:space="preserve"> dan </w:t>
      </w:r>
      <w:r w:rsidR="00A0360A" w:rsidRPr="00A0360A">
        <w:rPr>
          <w:rFonts w:ascii="Arial" w:hAnsi="Arial" w:cs="Arial"/>
          <w:color w:val="000000" w:themeColor="text1"/>
        </w:rPr>
        <w:t>Rustikasari</w:t>
      </w:r>
      <w:r w:rsidR="00A0360A">
        <w:rPr>
          <w:rFonts w:ascii="Arial" w:hAnsi="Arial" w:cs="Arial"/>
          <w:color w:val="000000" w:themeColor="text1"/>
        </w:rPr>
        <w:t xml:space="preserve"> et. al.</w:t>
      </w:r>
      <w:r w:rsidR="00A0360A" w:rsidRPr="00A0360A">
        <w:rPr>
          <w:rFonts w:ascii="Arial" w:hAnsi="Arial" w:cs="Arial"/>
          <w:color w:val="000000" w:themeColor="text1"/>
        </w:rPr>
        <w:t xml:space="preserve"> (2021)</w:t>
      </w:r>
      <w:r w:rsidR="00A0360A" w:rsidRPr="00A0360A">
        <w:rPr>
          <w:rFonts w:ascii="Times New Roman" w:hAnsi="Times New Roman" w:cs="Times New Roman"/>
          <w:color w:val="000000" w:themeColor="text1"/>
        </w:rPr>
        <w:t xml:space="preserve"> </w:t>
      </w:r>
      <w:r w:rsidRPr="00A0360A">
        <w:rPr>
          <w:rFonts w:ascii="Arial" w:hAnsi="Arial" w:cs="Arial"/>
          <w:sz w:val="20"/>
          <w:szCs w:val="20"/>
        </w:rPr>
        <w:t xml:space="preserve"> </w:t>
      </w:r>
      <w:r w:rsidRPr="00055448">
        <w:rPr>
          <w:rFonts w:ascii="Arial" w:hAnsi="Arial" w:cs="Arial"/>
        </w:rPr>
        <w:t>bentuk dan ukuran karapas dapat diamati untuk mengidentifikasi kepiting secara morfologi</w:t>
      </w:r>
      <w:r w:rsidR="007E11CE">
        <w:rPr>
          <w:rFonts w:ascii="Arial" w:hAnsi="Arial" w:cs="Arial"/>
        </w:rPr>
        <w:t>.</w:t>
      </w:r>
      <w:r w:rsidR="00CF51AC">
        <w:rPr>
          <w:rFonts w:ascii="Arial" w:hAnsi="Arial" w:cs="Arial"/>
        </w:rPr>
        <w:t xml:space="preserve"> </w:t>
      </w:r>
      <w:r w:rsidR="00CF51AC" w:rsidRPr="00CF51AC">
        <w:rPr>
          <w:rFonts w:ascii="Arial" w:hAnsi="Arial" w:cs="Arial"/>
          <w:lang w:val="en-GB"/>
        </w:rPr>
        <w:t>B</w:t>
      </w:r>
      <w:r w:rsidRPr="00055448">
        <w:rPr>
          <w:rFonts w:ascii="Arial" w:hAnsi="Arial" w:cs="Arial"/>
          <w:lang w:val="en-GB"/>
        </w:rPr>
        <w:t xml:space="preserve">entuk morfologi </w:t>
      </w:r>
      <w:r w:rsidRPr="00055448">
        <w:rPr>
          <w:rFonts w:ascii="Arial" w:hAnsi="Arial" w:cs="Arial"/>
        </w:rPr>
        <w:t>kepiting dari family Grapsidea memiliki ciri khas karapas berbentuk cembung.</w:t>
      </w:r>
      <w:r>
        <w:rPr>
          <w:rFonts w:ascii="Arial" w:hAnsi="Arial" w:cs="Arial"/>
        </w:rPr>
        <w:t xml:space="preserve"> Selanjutnya menurut Paransa </w:t>
      </w:r>
      <w:r w:rsidR="00362211" w:rsidRPr="00FB1147">
        <w:rPr>
          <w:rFonts w:ascii="Arial" w:hAnsi="Arial" w:cs="Arial"/>
        </w:rPr>
        <w:t>et</w:t>
      </w:r>
      <w:r w:rsidR="004A01C7" w:rsidRPr="00FB1147">
        <w:rPr>
          <w:rFonts w:ascii="Arial" w:hAnsi="Arial" w:cs="Arial"/>
        </w:rPr>
        <w:t>.</w:t>
      </w:r>
      <w:r w:rsidR="00362211" w:rsidRPr="00FB1147">
        <w:rPr>
          <w:rFonts w:ascii="Arial" w:hAnsi="Arial" w:cs="Arial"/>
        </w:rPr>
        <w:t xml:space="preserve"> al</w:t>
      </w:r>
      <w:r w:rsidR="004A01C7" w:rsidRPr="00FB1147">
        <w:rPr>
          <w:rFonts w:ascii="Arial" w:hAnsi="Arial" w:cs="Arial"/>
        </w:rPr>
        <w:t>.</w:t>
      </w:r>
      <w:r w:rsidRPr="00FB1147">
        <w:rPr>
          <w:rFonts w:ascii="Arial" w:hAnsi="Arial" w:cs="Arial"/>
        </w:rPr>
        <w:t xml:space="preserve"> (2019)</w:t>
      </w:r>
      <w:r w:rsidR="00525EA7">
        <w:rPr>
          <w:rFonts w:ascii="Arial" w:hAnsi="Arial" w:cs="Arial"/>
        </w:rPr>
        <w:t xml:space="preserve">, </w:t>
      </w:r>
      <w:r w:rsidRPr="00FB1147">
        <w:rPr>
          <w:rFonts w:ascii="Arial" w:hAnsi="Arial" w:cs="Arial"/>
        </w:rPr>
        <w:t xml:space="preserve">Sibarani </w:t>
      </w:r>
      <w:r w:rsidR="00362211" w:rsidRPr="00FB1147">
        <w:rPr>
          <w:rFonts w:ascii="Arial" w:hAnsi="Arial" w:cs="Arial"/>
        </w:rPr>
        <w:t>et</w:t>
      </w:r>
      <w:r w:rsidR="004A01C7" w:rsidRPr="00FB1147">
        <w:rPr>
          <w:rFonts w:ascii="Arial" w:hAnsi="Arial" w:cs="Arial"/>
        </w:rPr>
        <w:t>.</w:t>
      </w:r>
      <w:r w:rsidR="00362211" w:rsidRPr="00FB1147">
        <w:rPr>
          <w:rFonts w:ascii="Arial" w:hAnsi="Arial" w:cs="Arial"/>
        </w:rPr>
        <w:t xml:space="preserve"> al</w:t>
      </w:r>
      <w:r w:rsidR="004A01C7" w:rsidRPr="00FB1147">
        <w:rPr>
          <w:rFonts w:ascii="Arial" w:hAnsi="Arial" w:cs="Arial"/>
        </w:rPr>
        <w:t>.</w:t>
      </w:r>
      <w:r w:rsidRPr="004A01C7">
        <w:rPr>
          <w:rFonts w:ascii="Arial" w:hAnsi="Arial" w:cs="Arial"/>
        </w:rPr>
        <w:t xml:space="preserve"> </w:t>
      </w:r>
      <w:r>
        <w:rPr>
          <w:rFonts w:ascii="Arial" w:hAnsi="Arial" w:cs="Arial"/>
        </w:rPr>
        <w:t>(2020)</w:t>
      </w:r>
      <w:r w:rsidR="00525EA7">
        <w:rPr>
          <w:rFonts w:ascii="Arial" w:hAnsi="Arial" w:cs="Arial"/>
        </w:rPr>
        <w:t xml:space="preserve"> dan Amin et. al. (2021)</w:t>
      </w:r>
      <w:r>
        <w:rPr>
          <w:rFonts w:ascii="Arial" w:hAnsi="Arial" w:cs="Arial"/>
        </w:rPr>
        <w:t xml:space="preserve"> spesies </w:t>
      </w:r>
      <w:r>
        <w:rPr>
          <w:rFonts w:ascii="Arial" w:hAnsi="Arial" w:cs="Arial"/>
          <w:i/>
          <w:iCs/>
        </w:rPr>
        <w:t xml:space="preserve">Grapsus albolineatus </w:t>
      </w:r>
      <w:r>
        <w:rPr>
          <w:rFonts w:ascii="Arial" w:hAnsi="Arial" w:cs="Arial"/>
        </w:rPr>
        <w:t xml:space="preserve"> umumnya berwarna hitam kehijauan, dan memiliki garis memanjang putih kehijauan sedangkan kepiting genus </w:t>
      </w:r>
      <w:r>
        <w:rPr>
          <w:rFonts w:ascii="Arial" w:hAnsi="Arial" w:cs="Arial"/>
          <w:i/>
          <w:iCs/>
        </w:rPr>
        <w:t xml:space="preserve">Ozius </w:t>
      </w:r>
      <w:r w:rsidRPr="00CF51AC">
        <w:rPr>
          <w:rFonts w:ascii="Arial" w:hAnsi="Arial" w:cs="Arial"/>
        </w:rPr>
        <w:t>sp</w:t>
      </w:r>
      <w:r w:rsidR="007D7104" w:rsidRPr="00CF51AC">
        <w:rPr>
          <w:rFonts w:ascii="Arial" w:hAnsi="Arial" w:cs="Arial"/>
        </w:rPr>
        <w:t>.</w:t>
      </w:r>
      <w:r w:rsidRPr="00CF51AC">
        <w:rPr>
          <w:rFonts w:ascii="Arial" w:hAnsi="Arial" w:cs="Arial"/>
        </w:rPr>
        <w:t xml:space="preserve"> </w:t>
      </w:r>
      <w:r>
        <w:rPr>
          <w:rFonts w:ascii="Arial" w:hAnsi="Arial" w:cs="Arial"/>
        </w:rPr>
        <w:t>memiliki ciri karapas berwarna coklat gelap</w:t>
      </w:r>
      <w:r w:rsidRPr="00CF51AC">
        <w:rPr>
          <w:rFonts w:ascii="Arial" w:hAnsi="Arial" w:cs="Arial"/>
        </w:rPr>
        <w:t xml:space="preserve"> dan </w:t>
      </w:r>
      <w:r w:rsidR="007D7104" w:rsidRPr="00CF51AC">
        <w:rPr>
          <w:rFonts w:ascii="Arial" w:hAnsi="Arial" w:cs="Arial"/>
        </w:rPr>
        <w:t xml:space="preserve">berbintik </w:t>
      </w:r>
      <w:r w:rsidRPr="00CF51AC">
        <w:rPr>
          <w:rFonts w:ascii="Arial" w:hAnsi="Arial" w:cs="Arial"/>
        </w:rPr>
        <w:t xml:space="preserve">merah </w:t>
      </w:r>
    </w:p>
    <w:p w14:paraId="2637B8AD" w14:textId="4088E80D" w:rsidR="007D7104" w:rsidRPr="007D7104" w:rsidRDefault="00CF51AC" w:rsidP="004A3AB8">
      <w:pPr>
        <w:spacing w:after="120" w:line="240" w:lineRule="auto"/>
        <w:jc w:val="both"/>
        <w:rPr>
          <w:rFonts w:ascii="Arial" w:hAnsi="Arial" w:cs="Arial"/>
          <w:color w:val="00B050"/>
        </w:rPr>
      </w:pPr>
      <w:r>
        <w:rPr>
          <w:rFonts w:ascii="Arial" w:hAnsi="Arial" w:cs="Arial"/>
          <w:color w:val="FF0000"/>
        </w:rPr>
        <w:tab/>
      </w:r>
      <w:r w:rsidR="007D7104" w:rsidRPr="00CF51AC">
        <w:rPr>
          <w:rFonts w:ascii="Arial" w:hAnsi="Arial" w:cs="Arial"/>
        </w:rPr>
        <w:t xml:space="preserve">Di daerah Teluk Amurang, wilayah kabupaten Minahasa Selatan di Provinsi Sulawesi Utara terdapat kawasan pantai berbatu, berpasir dan berlumpur (Durand, 2010) dan </w:t>
      </w:r>
      <w:r w:rsidR="004A01C7">
        <w:rPr>
          <w:rFonts w:ascii="Arial" w:hAnsi="Arial" w:cs="Arial"/>
        </w:rPr>
        <w:t>(</w:t>
      </w:r>
      <w:r w:rsidR="007D7104" w:rsidRPr="00CF51AC">
        <w:rPr>
          <w:rFonts w:ascii="Arial" w:hAnsi="Arial" w:cs="Arial"/>
        </w:rPr>
        <w:t xml:space="preserve">Suraji </w:t>
      </w:r>
      <w:r w:rsidR="00FB1147" w:rsidRPr="00FB1147">
        <w:rPr>
          <w:rFonts w:ascii="Arial" w:hAnsi="Arial" w:cs="Arial"/>
        </w:rPr>
        <w:t>et. al.</w:t>
      </w:r>
      <w:r w:rsidR="007D7104" w:rsidRPr="00CF51AC">
        <w:rPr>
          <w:rFonts w:ascii="Arial" w:hAnsi="Arial" w:cs="Arial"/>
          <w:i/>
        </w:rPr>
        <w:t xml:space="preserve"> </w:t>
      </w:r>
      <w:r w:rsidR="007D7104" w:rsidRPr="00CF51AC">
        <w:rPr>
          <w:rFonts w:ascii="Arial" w:hAnsi="Arial" w:cs="Arial"/>
        </w:rPr>
        <w:t>2015),</w:t>
      </w:r>
    </w:p>
    <w:p w14:paraId="5258ED23" w14:textId="63153B23" w:rsidR="004A3AB8" w:rsidRDefault="00CF51AC" w:rsidP="004A3AB8">
      <w:pPr>
        <w:spacing w:after="120" w:line="240" w:lineRule="auto"/>
        <w:jc w:val="both"/>
        <w:rPr>
          <w:rFonts w:ascii="Arial" w:hAnsi="Arial" w:cs="Arial"/>
        </w:rPr>
      </w:pPr>
      <w:r>
        <w:rPr>
          <w:rFonts w:ascii="Arial" w:hAnsi="Arial" w:cs="Arial"/>
        </w:rPr>
        <w:tab/>
      </w:r>
      <w:r w:rsidR="004A3AB8" w:rsidRPr="00773953">
        <w:rPr>
          <w:rFonts w:ascii="Arial" w:hAnsi="Arial" w:cs="Arial"/>
        </w:rPr>
        <w:t>Berdasarkan informasi di atas</w:t>
      </w:r>
      <w:r w:rsidR="007D7104">
        <w:rPr>
          <w:rFonts w:ascii="Arial" w:hAnsi="Arial" w:cs="Arial"/>
        </w:rPr>
        <w:t>,</w:t>
      </w:r>
      <w:r w:rsidR="004A3AB8" w:rsidRPr="00773953">
        <w:rPr>
          <w:rFonts w:ascii="Arial" w:hAnsi="Arial" w:cs="Arial"/>
        </w:rPr>
        <w:t xml:space="preserve"> maka penulis melakukan penelitian ini untuk mengidentifikasi jenis kepiting secara morfologi berdasarkan bentuk dan warna, </w:t>
      </w:r>
      <w:r w:rsidR="004A3AB8" w:rsidRPr="00773953">
        <w:rPr>
          <w:rFonts w:ascii="Arial" w:hAnsi="Arial" w:cs="Arial"/>
          <w:lang w:val="en-GB"/>
        </w:rPr>
        <w:t xml:space="preserve">meristik </w:t>
      </w:r>
      <w:r w:rsidR="007D7104" w:rsidRPr="00CF51AC">
        <w:rPr>
          <w:rFonts w:ascii="Arial" w:hAnsi="Arial" w:cs="Arial"/>
        </w:rPr>
        <w:t>serta</w:t>
      </w:r>
      <w:r w:rsidR="004A3AB8" w:rsidRPr="00773953">
        <w:rPr>
          <w:rFonts w:ascii="Arial" w:hAnsi="Arial" w:cs="Arial"/>
        </w:rPr>
        <w:t xml:space="preserve"> meninjau hubungan pengaruh fase bulan</w:t>
      </w:r>
      <w:r>
        <w:rPr>
          <w:rFonts w:ascii="Arial" w:hAnsi="Arial" w:cs="Arial"/>
        </w:rPr>
        <w:t xml:space="preserve"> </w:t>
      </w:r>
      <w:r w:rsidR="004A3AB8" w:rsidRPr="00773953">
        <w:rPr>
          <w:rFonts w:ascii="Arial" w:hAnsi="Arial" w:cs="Arial"/>
        </w:rPr>
        <w:t xml:space="preserve">terhadap </w:t>
      </w:r>
      <w:r w:rsidR="004A3AB8" w:rsidRPr="00773953">
        <w:rPr>
          <w:rFonts w:ascii="Arial" w:hAnsi="Arial" w:cs="Arial"/>
        </w:rPr>
        <w:t>keanekaragaman kepiting di pesisir pantai Teluk Amurang</w:t>
      </w:r>
      <w:r w:rsidR="004A3AB8">
        <w:rPr>
          <w:rFonts w:ascii="Arial" w:hAnsi="Arial" w:cs="Arial"/>
        </w:rPr>
        <w:t>.</w:t>
      </w:r>
    </w:p>
    <w:p w14:paraId="388E3274" w14:textId="77777777" w:rsidR="004A3AB8" w:rsidRDefault="004A3AB8" w:rsidP="004A3AB8">
      <w:pPr>
        <w:spacing w:after="120" w:line="240" w:lineRule="auto"/>
        <w:jc w:val="both"/>
        <w:rPr>
          <w:rFonts w:ascii="Arial" w:hAnsi="Arial" w:cs="Arial"/>
          <w:b/>
          <w:bCs/>
        </w:rPr>
      </w:pPr>
      <w:r>
        <w:rPr>
          <w:rFonts w:ascii="Arial" w:hAnsi="Arial" w:cs="Arial"/>
          <w:b/>
          <w:bCs/>
        </w:rPr>
        <w:t>Tujuan</w:t>
      </w:r>
    </w:p>
    <w:p w14:paraId="423264B5" w14:textId="77777777" w:rsidR="004A3AB8" w:rsidRPr="00773953" w:rsidRDefault="004A3AB8" w:rsidP="004A3AB8">
      <w:pPr>
        <w:spacing w:line="240" w:lineRule="auto"/>
        <w:jc w:val="both"/>
        <w:rPr>
          <w:rFonts w:ascii="Arial" w:hAnsi="Arial" w:cs="Arial"/>
        </w:rPr>
      </w:pPr>
      <w:r>
        <w:rPr>
          <w:rFonts w:ascii="Arial" w:hAnsi="Arial" w:cs="Arial"/>
          <w:b/>
          <w:bCs/>
        </w:rPr>
        <w:tab/>
      </w:r>
      <w:r>
        <w:rPr>
          <w:rFonts w:ascii="Arial" w:hAnsi="Arial" w:cs="Arial"/>
        </w:rPr>
        <w:t>Mengidentifikasi kepiting secara morfologi, meristik dan mengetahui keanekaragaman kepiting pada dua fase bulan mati dan purnama.</w:t>
      </w:r>
    </w:p>
    <w:p w14:paraId="224E420E" w14:textId="77777777" w:rsidR="004A3AB8" w:rsidRPr="000B4C5F" w:rsidRDefault="004A3AB8" w:rsidP="004A3AB8">
      <w:pPr>
        <w:spacing w:after="0" w:line="360" w:lineRule="auto"/>
        <w:jc w:val="center"/>
        <w:rPr>
          <w:rFonts w:ascii="Arial" w:hAnsi="Arial" w:cs="Arial"/>
          <w:b/>
          <w:lang w:val="id-ID"/>
        </w:rPr>
      </w:pPr>
      <w:r>
        <w:rPr>
          <w:rFonts w:ascii="Arial" w:hAnsi="Arial" w:cs="Arial"/>
          <w:b/>
        </w:rPr>
        <w:t>METODE PENELITIAN</w:t>
      </w:r>
    </w:p>
    <w:p w14:paraId="2F48E5CF" w14:textId="587F442E" w:rsidR="004A3AB8" w:rsidRPr="006703DE" w:rsidRDefault="004A3AB8" w:rsidP="004A3AB8">
      <w:pPr>
        <w:spacing w:after="0" w:line="240" w:lineRule="auto"/>
        <w:ind w:firstLine="720"/>
        <w:jc w:val="both"/>
        <w:rPr>
          <w:rFonts w:ascii="Arial" w:hAnsi="Arial" w:cs="Arial"/>
          <w:b/>
        </w:rPr>
      </w:pPr>
      <w:r>
        <w:rPr>
          <w:rFonts w:ascii="Arial" w:hAnsi="Arial" w:cs="Arial"/>
        </w:rPr>
        <w:t xml:space="preserve">Pengambilan sampel </w:t>
      </w:r>
      <w:r w:rsidR="005624DA" w:rsidRPr="00CF51AC">
        <w:rPr>
          <w:rFonts w:ascii="Arial" w:hAnsi="Arial" w:cs="Arial"/>
        </w:rPr>
        <w:t>dilakukan</w:t>
      </w:r>
      <w:r w:rsidR="005624DA" w:rsidRPr="005624DA">
        <w:rPr>
          <w:rFonts w:ascii="Arial" w:hAnsi="Arial" w:cs="Arial"/>
          <w:color w:val="00B0F0"/>
        </w:rPr>
        <w:t xml:space="preserve"> </w:t>
      </w:r>
      <w:r>
        <w:rPr>
          <w:rFonts w:ascii="Arial" w:hAnsi="Arial" w:cs="Arial"/>
        </w:rPr>
        <w:t>di pesisir Teluk Amurang tepatnya pada pesisir pantai Kelurahan Podang dan Desa Lopana, Kecamatan Amurang Timur, Kabupaten Minahasa Selatan. Lokasi pertama pengambilan sampel terlihat pada Gambar 1,</w:t>
      </w:r>
      <w:r w:rsidR="00CF51AC">
        <w:rPr>
          <w:rFonts w:ascii="Arial" w:hAnsi="Arial" w:cs="Arial"/>
        </w:rPr>
        <w:t xml:space="preserve"> </w:t>
      </w:r>
      <w:r>
        <w:rPr>
          <w:rFonts w:ascii="Arial" w:hAnsi="Arial" w:cs="Arial"/>
        </w:rPr>
        <w:t>terletak pada pesisir Kelurahan Pondang dan lokasi 2 berada di Desa Lopana. Jarak dari lokasi 1</w:t>
      </w:r>
      <w:r w:rsidR="005624DA">
        <w:rPr>
          <w:rFonts w:ascii="Arial" w:hAnsi="Arial" w:cs="Arial"/>
        </w:rPr>
        <w:t xml:space="preserve"> dan</w:t>
      </w:r>
      <w:r w:rsidR="00CF51AC">
        <w:rPr>
          <w:rFonts w:ascii="Arial" w:hAnsi="Arial" w:cs="Arial"/>
        </w:rPr>
        <w:t xml:space="preserve"> </w:t>
      </w:r>
      <w:r>
        <w:rPr>
          <w:rFonts w:ascii="Arial" w:hAnsi="Arial" w:cs="Arial"/>
        </w:rPr>
        <w:t>lokasi 2 sekitar 300m</w:t>
      </w:r>
      <w:r w:rsidR="005624DA">
        <w:rPr>
          <w:rFonts w:ascii="Arial" w:hAnsi="Arial" w:cs="Arial"/>
        </w:rPr>
        <w:t>,</w:t>
      </w:r>
      <w:r w:rsidR="00CF51AC">
        <w:rPr>
          <w:rFonts w:ascii="Arial" w:hAnsi="Arial" w:cs="Arial"/>
        </w:rPr>
        <w:t xml:space="preserve"> </w:t>
      </w:r>
      <w:r w:rsidRPr="00CF51AC">
        <w:rPr>
          <w:rFonts w:ascii="Arial" w:hAnsi="Arial" w:cs="Arial"/>
        </w:rPr>
        <w:t xml:space="preserve">bisa </w:t>
      </w:r>
      <w:r>
        <w:rPr>
          <w:rFonts w:ascii="Arial" w:hAnsi="Arial" w:cs="Arial"/>
        </w:rPr>
        <w:t xml:space="preserve">ditempuh dengan waktu 3 – 5 menit. Kondisi habitat kedua lokasi pengambilan sampel, </w:t>
      </w:r>
      <w:r w:rsidRPr="00D624B8">
        <w:rPr>
          <w:rFonts w:ascii="Arial" w:hAnsi="Arial" w:cs="Arial"/>
        </w:rPr>
        <w:t>berpasi</w:t>
      </w:r>
      <w:r w:rsidR="00D624B8">
        <w:rPr>
          <w:rFonts w:ascii="Arial" w:hAnsi="Arial" w:cs="Arial"/>
        </w:rPr>
        <w:t>r,</w:t>
      </w:r>
      <w:r w:rsidRPr="00D624B8">
        <w:rPr>
          <w:rFonts w:ascii="Arial" w:hAnsi="Arial" w:cs="Arial"/>
        </w:rPr>
        <w:t xml:space="preserve"> berlumpur</w:t>
      </w:r>
      <w:r w:rsidR="00D624B8" w:rsidRPr="00D624B8">
        <w:rPr>
          <w:rFonts w:ascii="Arial" w:hAnsi="Arial" w:cs="Arial"/>
        </w:rPr>
        <w:t xml:space="preserve"> yang sebagian titik bercampur bebatuan serta pecahan karang mati</w:t>
      </w:r>
      <w:r w:rsidRPr="00D624B8">
        <w:rPr>
          <w:rFonts w:ascii="Arial" w:hAnsi="Arial" w:cs="Arial"/>
        </w:rPr>
        <w:t xml:space="preserve"> dan berbatu.</w:t>
      </w:r>
    </w:p>
    <w:p w14:paraId="1AA4FE0F" w14:textId="77777777" w:rsidR="004A3AB8" w:rsidRDefault="004A3AB8" w:rsidP="004A3AB8">
      <w:pPr>
        <w:spacing w:after="0" w:line="240" w:lineRule="auto"/>
        <w:jc w:val="center"/>
        <w:rPr>
          <w:rFonts w:ascii="Arial" w:hAnsi="Arial" w:cs="Arial"/>
          <w:b/>
          <w:lang w:val="id-ID"/>
        </w:rPr>
        <w:sectPr w:rsidR="004A3AB8" w:rsidSect="00345F07">
          <w:type w:val="continuous"/>
          <w:pgSz w:w="11907" w:h="16839" w:code="9"/>
          <w:pgMar w:top="1440" w:right="1440" w:bottom="1440" w:left="1440" w:header="720" w:footer="720" w:gutter="0"/>
          <w:cols w:num="2" w:space="720"/>
          <w:docGrid w:linePitch="360"/>
        </w:sectPr>
      </w:pPr>
    </w:p>
    <w:p w14:paraId="46B34058" w14:textId="77777777" w:rsidR="004A3AB8" w:rsidRDefault="004A3AB8" w:rsidP="004A3AB8">
      <w:pPr>
        <w:spacing w:after="0" w:line="240" w:lineRule="auto"/>
        <w:jc w:val="center"/>
        <w:rPr>
          <w:rFonts w:ascii="Arial" w:hAnsi="Arial" w:cs="Arial"/>
          <w:b/>
          <w:lang w:val="id-ID"/>
        </w:rPr>
      </w:pPr>
    </w:p>
    <w:p w14:paraId="65B840F7" w14:textId="77777777" w:rsidR="004A3AB8" w:rsidRDefault="004A3AB8" w:rsidP="004A3AB8">
      <w:pPr>
        <w:spacing w:after="0" w:line="240" w:lineRule="auto"/>
        <w:jc w:val="center"/>
        <w:rPr>
          <w:rFonts w:ascii="Arial" w:hAnsi="Arial" w:cs="Arial"/>
          <w:b/>
          <w:lang w:val="id-ID"/>
        </w:rPr>
        <w:sectPr w:rsidR="004A3AB8" w:rsidSect="00331384">
          <w:type w:val="continuous"/>
          <w:pgSz w:w="11907" w:h="16839" w:code="9"/>
          <w:pgMar w:top="1440" w:right="1440" w:bottom="1440" w:left="1440" w:header="720" w:footer="720" w:gutter="0"/>
          <w:cols w:space="720"/>
          <w:docGrid w:linePitch="360"/>
        </w:sectPr>
      </w:pPr>
      <w:r>
        <w:rPr>
          <w:rFonts w:ascii="Times New Roman" w:hAnsi="Times New Roman" w:cs="Times New Roman"/>
          <w:noProof/>
          <w:sz w:val="24"/>
          <w:szCs w:val="24"/>
        </w:rPr>
        <w:drawing>
          <wp:inline distT="0" distB="0" distL="0" distR="0" wp14:anchorId="4CD6FEB3" wp14:editId="6A1B552D">
            <wp:extent cx="4561840" cy="25977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DANG dan Lopana.jpg"/>
                    <pic:cNvPicPr/>
                  </pic:nvPicPr>
                  <pic:blipFill rotWithShape="1">
                    <a:blip r:embed="rId10" cstate="print">
                      <a:extLst>
                        <a:ext uri="{28A0092B-C50C-407E-A947-70E740481C1C}">
                          <a14:useLocalDpi xmlns:a14="http://schemas.microsoft.com/office/drawing/2010/main" val="0"/>
                        </a:ext>
                      </a:extLst>
                    </a:blip>
                    <a:srcRect l="982" t="2983" r="2330" b="2655"/>
                    <a:stretch/>
                  </pic:blipFill>
                  <pic:spPr bwMode="auto">
                    <a:xfrm>
                      <a:off x="0" y="0"/>
                      <a:ext cx="4615035" cy="2628019"/>
                    </a:xfrm>
                    <a:prstGeom prst="rect">
                      <a:avLst/>
                    </a:prstGeom>
                    <a:ln>
                      <a:noFill/>
                    </a:ln>
                    <a:extLst>
                      <a:ext uri="{53640926-AAD7-44D8-BBD7-CCE9431645EC}">
                        <a14:shadowObscured xmlns:a14="http://schemas.microsoft.com/office/drawing/2010/main"/>
                      </a:ext>
                    </a:extLst>
                  </pic:spPr>
                </pic:pic>
              </a:graphicData>
            </a:graphic>
          </wp:inline>
        </w:drawing>
      </w:r>
    </w:p>
    <w:p w14:paraId="68A12B21" w14:textId="77777777" w:rsidR="004A3AB8" w:rsidRDefault="004A3AB8" w:rsidP="004A3AB8">
      <w:pPr>
        <w:spacing w:after="0" w:line="240" w:lineRule="auto"/>
        <w:jc w:val="center"/>
        <w:rPr>
          <w:rFonts w:ascii="Arial" w:hAnsi="Arial" w:cs="Arial"/>
          <w:b/>
          <w:lang w:val="id-ID"/>
        </w:rPr>
        <w:sectPr w:rsidR="004A3AB8" w:rsidSect="00331384">
          <w:type w:val="continuous"/>
          <w:pgSz w:w="11907" w:h="16839" w:code="9"/>
          <w:pgMar w:top="1440" w:right="1440" w:bottom="1440" w:left="1440" w:header="720" w:footer="720" w:gutter="0"/>
          <w:cols w:num="2" w:space="720"/>
          <w:docGrid w:linePitch="360"/>
        </w:sectPr>
      </w:pPr>
    </w:p>
    <w:p w14:paraId="0A00844E" w14:textId="77777777" w:rsidR="004A3AB8" w:rsidRDefault="004A3AB8" w:rsidP="004A3AB8">
      <w:pPr>
        <w:spacing w:after="0" w:line="240" w:lineRule="auto"/>
        <w:jc w:val="center"/>
        <w:rPr>
          <w:rFonts w:ascii="Arial" w:hAnsi="Arial" w:cs="Arial"/>
          <w:bCs/>
        </w:rPr>
      </w:pPr>
      <w:r>
        <w:rPr>
          <w:rFonts w:ascii="Arial" w:hAnsi="Arial" w:cs="Arial"/>
          <w:b/>
          <w:lang w:val="id-ID"/>
        </w:rPr>
        <w:t>Gambar 1.</w:t>
      </w:r>
      <w:r>
        <w:rPr>
          <w:rFonts w:ascii="Arial" w:hAnsi="Arial" w:cs="Arial"/>
          <w:b/>
        </w:rPr>
        <w:t xml:space="preserve"> </w:t>
      </w:r>
      <w:r>
        <w:rPr>
          <w:rFonts w:ascii="Arial" w:hAnsi="Arial" w:cs="Arial"/>
          <w:bCs/>
        </w:rPr>
        <w:t>Peta Lokasi Pengambilan Sampel Kepiting</w:t>
      </w:r>
    </w:p>
    <w:p w14:paraId="50E06CB7" w14:textId="77777777" w:rsidR="004A3AB8" w:rsidRDefault="004A3AB8" w:rsidP="004A3AB8">
      <w:pPr>
        <w:spacing w:after="0" w:line="240" w:lineRule="auto"/>
        <w:rPr>
          <w:rFonts w:ascii="Arial" w:hAnsi="Arial" w:cs="Arial"/>
          <w:bCs/>
        </w:rPr>
        <w:sectPr w:rsidR="004A3AB8" w:rsidSect="002E11C0">
          <w:type w:val="continuous"/>
          <w:pgSz w:w="11907" w:h="16839" w:code="9"/>
          <w:pgMar w:top="1440" w:right="1440" w:bottom="1440" w:left="1440" w:header="720" w:footer="720" w:gutter="0"/>
          <w:cols w:space="720"/>
          <w:docGrid w:linePitch="360"/>
        </w:sectPr>
      </w:pPr>
    </w:p>
    <w:p w14:paraId="4CB79427" w14:textId="77777777" w:rsidR="004A3AB8" w:rsidRPr="0064489F" w:rsidRDefault="004A3AB8" w:rsidP="004A3AB8">
      <w:pPr>
        <w:spacing w:after="0" w:line="240" w:lineRule="auto"/>
        <w:rPr>
          <w:rFonts w:ascii="Arial" w:hAnsi="Arial" w:cs="Arial"/>
          <w:bCs/>
        </w:rPr>
      </w:pPr>
    </w:p>
    <w:p w14:paraId="0689B91A" w14:textId="77777777" w:rsidR="004A3AB8" w:rsidRDefault="004A3AB8" w:rsidP="004A3AB8">
      <w:pPr>
        <w:pStyle w:val="ListParagraph"/>
        <w:spacing w:after="0" w:line="360" w:lineRule="auto"/>
        <w:ind w:left="0"/>
        <w:jc w:val="both"/>
        <w:rPr>
          <w:rFonts w:ascii="Arial" w:hAnsi="Arial" w:cs="Arial"/>
          <w:b/>
          <w:bCs/>
        </w:rPr>
        <w:sectPr w:rsidR="004A3AB8" w:rsidSect="00CE61DE">
          <w:type w:val="continuous"/>
          <w:pgSz w:w="11907" w:h="16839" w:code="9"/>
          <w:pgMar w:top="1440" w:right="1440" w:bottom="1440" w:left="1440" w:header="720" w:footer="720" w:gutter="0"/>
          <w:cols w:space="720"/>
          <w:docGrid w:linePitch="360"/>
        </w:sectPr>
      </w:pPr>
    </w:p>
    <w:p w14:paraId="39BB76AF" w14:textId="6A5629AD" w:rsidR="004A3AB8" w:rsidRPr="0094594D" w:rsidRDefault="004A3AB8" w:rsidP="004A3AB8">
      <w:pPr>
        <w:pStyle w:val="ListParagraph"/>
        <w:spacing w:after="0" w:line="360" w:lineRule="auto"/>
        <w:ind w:left="0"/>
        <w:jc w:val="both"/>
        <w:rPr>
          <w:rFonts w:ascii="Arial" w:hAnsi="Arial" w:cs="Arial"/>
          <w:b/>
          <w:bCs/>
        </w:rPr>
      </w:pPr>
      <w:r>
        <w:rPr>
          <w:rFonts w:ascii="Arial" w:hAnsi="Arial" w:cs="Arial"/>
          <w:b/>
          <w:bCs/>
        </w:rPr>
        <w:t>Pengambilan dan Penanganan Sampel</w:t>
      </w:r>
    </w:p>
    <w:p w14:paraId="67C4DB3B" w14:textId="462F5D56" w:rsidR="004A3AB8" w:rsidRDefault="004A3AB8" w:rsidP="004A3AB8">
      <w:pPr>
        <w:pStyle w:val="ListParagraph"/>
        <w:spacing w:after="120" w:line="240" w:lineRule="auto"/>
        <w:ind w:left="0"/>
        <w:jc w:val="both"/>
        <w:rPr>
          <w:rFonts w:ascii="Arial" w:hAnsi="Arial" w:cs="Arial"/>
        </w:rPr>
      </w:pPr>
      <w:r>
        <w:rPr>
          <w:rFonts w:ascii="Arial" w:hAnsi="Arial" w:cs="Arial"/>
          <w:lang w:val="id-ID"/>
        </w:rPr>
        <w:tab/>
      </w:r>
      <w:r>
        <w:rPr>
          <w:rFonts w:ascii="Arial" w:hAnsi="Arial" w:cs="Arial"/>
        </w:rPr>
        <w:t xml:space="preserve">Sebelum pengambilan </w:t>
      </w:r>
      <w:r w:rsidRPr="00F77E29">
        <w:rPr>
          <w:rFonts w:ascii="Arial" w:hAnsi="Arial" w:cs="Arial"/>
        </w:rPr>
        <w:t>sampel</w:t>
      </w:r>
      <w:r>
        <w:rPr>
          <w:rFonts w:ascii="Arial" w:hAnsi="Arial" w:cs="Arial"/>
        </w:rPr>
        <w:t>, dilakukan observas</w:t>
      </w:r>
      <w:r w:rsidR="00F77E29">
        <w:rPr>
          <w:rFonts w:ascii="Arial" w:hAnsi="Arial" w:cs="Arial"/>
        </w:rPr>
        <w:t xml:space="preserve">i </w:t>
      </w:r>
      <w:r>
        <w:rPr>
          <w:rFonts w:ascii="Arial" w:hAnsi="Arial" w:cs="Arial"/>
        </w:rPr>
        <w:t xml:space="preserve">lapangan </w:t>
      </w:r>
      <w:r w:rsidR="00F77E29">
        <w:rPr>
          <w:rFonts w:ascii="Arial" w:hAnsi="Arial" w:cs="Arial"/>
        </w:rPr>
        <w:t xml:space="preserve">di siang hari </w:t>
      </w:r>
      <w:r>
        <w:rPr>
          <w:rFonts w:ascii="Arial" w:hAnsi="Arial" w:cs="Arial"/>
        </w:rPr>
        <w:t xml:space="preserve">menggunakan aplikasi </w:t>
      </w:r>
      <w:r w:rsidR="005624DA" w:rsidRPr="00CF51AC">
        <w:rPr>
          <w:rFonts w:ascii="Arial" w:hAnsi="Arial" w:cs="Arial"/>
        </w:rPr>
        <w:t>“</w:t>
      </w:r>
      <w:r w:rsidRPr="00CF51AC">
        <w:rPr>
          <w:rFonts w:ascii="Arial" w:hAnsi="Arial" w:cs="Arial"/>
          <w:i/>
          <w:iCs/>
        </w:rPr>
        <w:t>Tides</w:t>
      </w:r>
      <w:r w:rsidR="005624DA" w:rsidRPr="00CF51AC">
        <w:rPr>
          <w:rFonts w:ascii="Arial" w:hAnsi="Arial" w:cs="Arial"/>
        </w:rPr>
        <w:t>”</w:t>
      </w:r>
      <w:r w:rsidRPr="00CF51AC">
        <w:rPr>
          <w:rFonts w:ascii="Arial" w:hAnsi="Arial" w:cs="Arial"/>
        </w:rPr>
        <w:t xml:space="preserve"> </w:t>
      </w:r>
      <w:r>
        <w:rPr>
          <w:rFonts w:ascii="Arial" w:hAnsi="Arial" w:cs="Arial"/>
        </w:rPr>
        <w:t xml:space="preserve">untuk mengetahui kondisi surut terendah dan fase bulan. Pengambilan sampel dilakukan pada malam hari </w:t>
      </w:r>
      <w:r w:rsidRPr="00971D86">
        <w:rPr>
          <w:rFonts w:ascii="Arial" w:hAnsi="Arial" w:cs="Arial"/>
        </w:rPr>
        <w:t xml:space="preserve">selama tiga </w:t>
      </w:r>
      <w:r w:rsidRPr="00CF51AC">
        <w:rPr>
          <w:rFonts w:ascii="Arial" w:hAnsi="Arial" w:cs="Arial"/>
        </w:rPr>
        <w:t xml:space="preserve">malam </w:t>
      </w:r>
      <w:r w:rsidR="005624DA" w:rsidRPr="00CF51AC">
        <w:rPr>
          <w:rFonts w:ascii="Arial" w:hAnsi="Arial" w:cs="Arial"/>
        </w:rPr>
        <w:t>pada</w:t>
      </w:r>
      <w:r w:rsidRPr="00CF51AC">
        <w:rPr>
          <w:rFonts w:ascii="Arial" w:hAnsi="Arial" w:cs="Arial"/>
        </w:rPr>
        <w:t xml:space="preserve"> dua waktu surut terendah pada tanggal 30 </w:t>
      </w:r>
      <w:r w:rsidRPr="00CF51AC">
        <w:rPr>
          <w:rFonts w:ascii="Arial" w:hAnsi="Arial" w:cs="Arial"/>
        </w:rPr>
        <w:t xml:space="preserve">Agustus </w:t>
      </w:r>
      <w:r w:rsidR="00D37963" w:rsidRPr="00CF51AC">
        <w:rPr>
          <w:rFonts w:ascii="Arial" w:hAnsi="Arial" w:cs="Arial"/>
        </w:rPr>
        <w:t>–</w:t>
      </w:r>
      <w:r w:rsidRPr="00CF51AC">
        <w:rPr>
          <w:rFonts w:ascii="Arial" w:hAnsi="Arial" w:cs="Arial"/>
        </w:rPr>
        <w:t xml:space="preserve"> 2</w:t>
      </w:r>
      <w:r w:rsidR="00D37963" w:rsidRPr="00CF51AC">
        <w:rPr>
          <w:rFonts w:ascii="Arial" w:hAnsi="Arial" w:cs="Arial"/>
        </w:rPr>
        <w:t>,</w:t>
      </w:r>
      <w:r w:rsidRPr="00CF51AC">
        <w:rPr>
          <w:rFonts w:ascii="Arial" w:hAnsi="Arial" w:cs="Arial"/>
        </w:rPr>
        <w:t xml:space="preserve"> September 2021 </w:t>
      </w:r>
      <w:r w:rsidR="00F77E29" w:rsidRPr="00CF51AC">
        <w:rPr>
          <w:rFonts w:ascii="Arial" w:hAnsi="Arial" w:cs="Arial"/>
        </w:rPr>
        <w:t>serta</w:t>
      </w:r>
      <w:r w:rsidRPr="00CF51AC">
        <w:rPr>
          <w:rFonts w:ascii="Arial" w:hAnsi="Arial" w:cs="Arial"/>
        </w:rPr>
        <w:t xml:space="preserve"> pada tanggal 13 - 15 September 2021</w:t>
      </w:r>
      <w:r w:rsidR="005624DA" w:rsidRPr="00CF51AC">
        <w:rPr>
          <w:rFonts w:ascii="Arial" w:hAnsi="Arial" w:cs="Arial"/>
        </w:rPr>
        <w:t xml:space="preserve"> pada </w:t>
      </w:r>
      <w:r w:rsidRPr="00CF51AC">
        <w:rPr>
          <w:rFonts w:ascii="Arial" w:hAnsi="Arial" w:cs="Arial"/>
        </w:rPr>
        <w:t>saat fase bulan mati dan fase bulan purnam</w:t>
      </w:r>
      <w:r w:rsidR="00D37963" w:rsidRPr="00CF51AC">
        <w:rPr>
          <w:rFonts w:ascii="Arial" w:hAnsi="Arial" w:cs="Arial"/>
        </w:rPr>
        <w:t>a.</w:t>
      </w:r>
      <w:r w:rsidRPr="00CF51AC">
        <w:rPr>
          <w:rFonts w:ascii="Arial" w:hAnsi="Arial" w:cs="Arial"/>
        </w:rPr>
        <w:t xml:space="preserve"> </w:t>
      </w:r>
      <w:r w:rsidR="005624DA">
        <w:rPr>
          <w:rFonts w:ascii="Arial" w:hAnsi="Arial" w:cs="Arial"/>
        </w:rPr>
        <w:t>M</w:t>
      </w:r>
      <w:r w:rsidR="00F77E29">
        <w:rPr>
          <w:rFonts w:ascii="Arial" w:hAnsi="Arial" w:cs="Arial"/>
        </w:rPr>
        <w:t>etode pengambilan sampel</w:t>
      </w:r>
      <w:r w:rsidR="00F77E29">
        <w:rPr>
          <w:rStyle w:val="CommentReference"/>
        </w:rPr>
        <w:t xml:space="preserve"> </w:t>
      </w:r>
      <w:r w:rsidR="00F77E29">
        <w:rPr>
          <w:rStyle w:val="CommentReference"/>
          <w:rFonts w:ascii="Arial" w:hAnsi="Arial" w:cs="Arial"/>
          <w:sz w:val="22"/>
          <w:szCs w:val="22"/>
        </w:rPr>
        <w:t>m</w:t>
      </w:r>
      <w:r w:rsidRPr="00971D86">
        <w:rPr>
          <w:rFonts w:ascii="Arial" w:hAnsi="Arial" w:cs="Arial"/>
        </w:rPr>
        <w:t xml:space="preserve">enggunakan metode jelajah dan </w:t>
      </w:r>
      <w:r w:rsidR="005624DA">
        <w:rPr>
          <w:rFonts w:ascii="Arial" w:hAnsi="Arial" w:cs="Arial"/>
        </w:rPr>
        <w:t>penang</w:t>
      </w:r>
      <w:r w:rsidRPr="00971D86">
        <w:rPr>
          <w:rFonts w:ascii="Arial" w:hAnsi="Arial" w:cs="Arial"/>
        </w:rPr>
        <w:t>kap</w:t>
      </w:r>
      <w:r w:rsidR="00440C38">
        <w:rPr>
          <w:rFonts w:ascii="Arial" w:hAnsi="Arial" w:cs="Arial"/>
        </w:rPr>
        <w:t>an</w:t>
      </w:r>
      <w:r w:rsidRPr="00971D86">
        <w:rPr>
          <w:rFonts w:ascii="Arial" w:hAnsi="Arial" w:cs="Arial"/>
        </w:rPr>
        <w:t xml:space="preserve"> secara langsung </w:t>
      </w:r>
      <w:r w:rsidR="00440C38">
        <w:rPr>
          <w:rFonts w:ascii="Arial" w:hAnsi="Arial" w:cs="Arial"/>
        </w:rPr>
        <w:t>(</w:t>
      </w:r>
      <w:r w:rsidR="00440C38" w:rsidRPr="00971D86">
        <w:rPr>
          <w:rFonts w:ascii="Arial" w:hAnsi="Arial" w:cs="Arial"/>
        </w:rPr>
        <w:t>Sugiyono</w:t>
      </w:r>
      <w:r w:rsidR="00440C38">
        <w:rPr>
          <w:rFonts w:ascii="Arial" w:hAnsi="Arial" w:cs="Arial"/>
        </w:rPr>
        <w:t xml:space="preserve">, </w:t>
      </w:r>
      <w:r w:rsidR="00440C38" w:rsidRPr="00971D86">
        <w:rPr>
          <w:rFonts w:ascii="Arial" w:hAnsi="Arial" w:cs="Arial"/>
        </w:rPr>
        <w:t>2015)</w:t>
      </w:r>
    </w:p>
    <w:p w14:paraId="061B6777" w14:textId="77777777" w:rsidR="004A3AB8" w:rsidRDefault="004A3AB8" w:rsidP="004A3AB8">
      <w:pPr>
        <w:pStyle w:val="ListParagraph"/>
        <w:spacing w:line="240" w:lineRule="auto"/>
        <w:ind w:left="0"/>
        <w:jc w:val="both"/>
        <w:rPr>
          <w:rFonts w:ascii="Arial" w:hAnsi="Arial" w:cs="Arial"/>
        </w:rPr>
      </w:pPr>
      <w:r w:rsidRPr="0094594D">
        <w:rPr>
          <w:rFonts w:ascii="Arial" w:hAnsi="Arial" w:cs="Arial"/>
        </w:rPr>
        <w:tab/>
      </w:r>
    </w:p>
    <w:p w14:paraId="645CEB76" w14:textId="78824AA1" w:rsidR="004A3AB8" w:rsidRPr="0094594D" w:rsidRDefault="004A3AB8" w:rsidP="004A3AB8">
      <w:pPr>
        <w:pStyle w:val="ListParagraph"/>
        <w:spacing w:line="240" w:lineRule="auto"/>
        <w:ind w:left="0"/>
        <w:jc w:val="both"/>
        <w:rPr>
          <w:rFonts w:ascii="Arial" w:hAnsi="Arial" w:cs="Arial"/>
        </w:rPr>
      </w:pPr>
      <w:r>
        <w:rPr>
          <w:rFonts w:ascii="Arial" w:hAnsi="Arial" w:cs="Arial"/>
        </w:rPr>
        <w:lastRenderedPageBreak/>
        <w:tab/>
      </w:r>
      <w:r w:rsidR="00440C38" w:rsidRPr="000B6BB9">
        <w:rPr>
          <w:rFonts w:ascii="Arial" w:hAnsi="Arial" w:cs="Arial"/>
        </w:rPr>
        <w:t>S</w:t>
      </w:r>
      <w:r w:rsidR="00B56A1F" w:rsidRPr="000B6BB9">
        <w:rPr>
          <w:rFonts w:ascii="Arial" w:hAnsi="Arial" w:cs="Arial"/>
        </w:rPr>
        <w:t>aat surut terendah</w:t>
      </w:r>
      <w:r w:rsidR="00AB45E5" w:rsidRPr="000B6BB9">
        <w:rPr>
          <w:rFonts w:ascii="Arial" w:hAnsi="Arial" w:cs="Arial"/>
        </w:rPr>
        <w:t xml:space="preserve"> </w:t>
      </w:r>
      <w:r w:rsidR="00B56A1F" w:rsidRPr="000B6BB9">
        <w:rPr>
          <w:rFonts w:ascii="Arial" w:hAnsi="Arial" w:cs="Arial"/>
        </w:rPr>
        <w:t>ditemukan kepiting</w:t>
      </w:r>
      <w:r w:rsidR="00D37963" w:rsidRPr="000B6BB9">
        <w:rPr>
          <w:rFonts w:ascii="Arial" w:hAnsi="Arial" w:cs="Arial"/>
        </w:rPr>
        <w:t xml:space="preserve"> </w:t>
      </w:r>
      <w:r w:rsidR="00440C38" w:rsidRPr="000B6BB9">
        <w:rPr>
          <w:rFonts w:ascii="Arial" w:hAnsi="Arial" w:cs="Arial"/>
        </w:rPr>
        <w:t>dalam keadaan</w:t>
      </w:r>
      <w:r w:rsidR="00D37963" w:rsidRPr="000B6BB9">
        <w:rPr>
          <w:rFonts w:ascii="Arial" w:hAnsi="Arial" w:cs="Arial"/>
        </w:rPr>
        <w:t xml:space="preserve"> diam di</w:t>
      </w:r>
      <w:r w:rsidR="00440C38" w:rsidRPr="000B6BB9">
        <w:rPr>
          <w:rFonts w:ascii="Arial" w:hAnsi="Arial" w:cs="Arial"/>
        </w:rPr>
        <w:t xml:space="preserve"> </w:t>
      </w:r>
      <w:r w:rsidR="00D37963" w:rsidRPr="000B6BB9">
        <w:rPr>
          <w:rFonts w:ascii="Arial" w:hAnsi="Arial" w:cs="Arial"/>
        </w:rPr>
        <w:t xml:space="preserve">permukaan bebatuan, berpasir dan berlumpur. </w:t>
      </w:r>
      <w:r w:rsidR="00D37963" w:rsidRPr="000B6BB9">
        <w:rPr>
          <w:rStyle w:val="CommentReference"/>
          <w:rFonts w:ascii="Arial" w:hAnsi="Arial" w:cs="Arial"/>
          <w:sz w:val="22"/>
          <w:szCs w:val="22"/>
        </w:rPr>
        <w:t>Selanjutnya</w:t>
      </w:r>
      <w:r w:rsidR="00D37963" w:rsidRPr="000B6BB9">
        <w:rPr>
          <w:rFonts w:ascii="Arial" w:hAnsi="Arial" w:cs="Arial"/>
        </w:rPr>
        <w:t xml:space="preserve"> s</w:t>
      </w:r>
      <w:r w:rsidRPr="000B6BB9">
        <w:rPr>
          <w:rFonts w:ascii="Arial" w:hAnsi="Arial" w:cs="Arial"/>
        </w:rPr>
        <w:t>ampel dimasu</w:t>
      </w:r>
      <w:r w:rsidR="00D37963" w:rsidRPr="000B6BB9">
        <w:rPr>
          <w:rFonts w:ascii="Arial" w:hAnsi="Arial" w:cs="Arial"/>
        </w:rPr>
        <w:t>k</w:t>
      </w:r>
      <w:r w:rsidRPr="000B6BB9">
        <w:rPr>
          <w:rFonts w:ascii="Arial" w:hAnsi="Arial" w:cs="Arial"/>
        </w:rPr>
        <w:t>ka</w:t>
      </w:r>
      <w:r w:rsidR="00D37963" w:rsidRPr="000B6BB9">
        <w:rPr>
          <w:rFonts w:ascii="Arial" w:hAnsi="Arial" w:cs="Arial"/>
        </w:rPr>
        <w:t xml:space="preserve">n </w:t>
      </w:r>
      <w:r w:rsidR="00D37963" w:rsidRPr="000B6BB9">
        <w:rPr>
          <w:rStyle w:val="CommentReference"/>
          <w:rFonts w:ascii="Arial" w:hAnsi="Arial" w:cs="Arial"/>
          <w:sz w:val="22"/>
          <w:szCs w:val="22"/>
        </w:rPr>
        <w:t>k</w:t>
      </w:r>
      <w:r w:rsidRPr="000B6BB9">
        <w:rPr>
          <w:rFonts w:ascii="Arial" w:hAnsi="Arial" w:cs="Arial"/>
        </w:rPr>
        <w:t>e</w:t>
      </w:r>
      <w:r w:rsidR="00440C38" w:rsidRPr="000B6BB9">
        <w:rPr>
          <w:rFonts w:ascii="Arial" w:hAnsi="Arial" w:cs="Arial"/>
        </w:rPr>
        <w:t xml:space="preserve"> </w:t>
      </w:r>
      <w:r w:rsidRPr="000B6BB9">
        <w:rPr>
          <w:rFonts w:ascii="Arial" w:hAnsi="Arial" w:cs="Arial"/>
        </w:rPr>
        <w:t xml:space="preserve">dalam </w:t>
      </w:r>
      <w:r>
        <w:rPr>
          <w:rFonts w:ascii="Arial" w:hAnsi="Arial" w:cs="Arial"/>
        </w:rPr>
        <w:t>ember</w:t>
      </w:r>
      <w:r w:rsidR="00D37963">
        <w:rPr>
          <w:rFonts w:ascii="Arial" w:hAnsi="Arial" w:cs="Arial"/>
        </w:rPr>
        <w:t>,</w:t>
      </w:r>
      <w:r>
        <w:rPr>
          <w:rFonts w:ascii="Arial" w:hAnsi="Arial" w:cs="Arial"/>
        </w:rPr>
        <w:t xml:space="preserve"> </w:t>
      </w:r>
      <w:r w:rsidR="00D37963">
        <w:rPr>
          <w:rFonts w:ascii="Arial" w:hAnsi="Arial" w:cs="Arial"/>
        </w:rPr>
        <w:t>s</w:t>
      </w:r>
      <w:r>
        <w:rPr>
          <w:rFonts w:ascii="Arial" w:hAnsi="Arial" w:cs="Arial"/>
        </w:rPr>
        <w:t>etelah semua sampel terkumpul</w:t>
      </w:r>
      <w:r w:rsidR="00440C38">
        <w:rPr>
          <w:rFonts w:ascii="Arial" w:hAnsi="Arial" w:cs="Arial"/>
        </w:rPr>
        <w:t>,</w:t>
      </w:r>
      <w:r>
        <w:rPr>
          <w:rFonts w:ascii="Arial" w:hAnsi="Arial" w:cs="Arial"/>
        </w:rPr>
        <w:t xml:space="preserve"> dilakukan dokumentasi</w:t>
      </w:r>
      <w:r w:rsidR="0004013B">
        <w:rPr>
          <w:rFonts w:ascii="Arial" w:hAnsi="Arial" w:cs="Arial"/>
        </w:rPr>
        <w:t xml:space="preserve"> </w:t>
      </w:r>
      <w:r>
        <w:rPr>
          <w:rFonts w:ascii="Arial" w:hAnsi="Arial" w:cs="Arial"/>
        </w:rPr>
        <w:t>dan identifikas</w:t>
      </w:r>
      <w:r w:rsidR="0004013B">
        <w:rPr>
          <w:rFonts w:ascii="Arial" w:hAnsi="Arial" w:cs="Arial"/>
        </w:rPr>
        <w:t>i berdasarkan morfologi</w:t>
      </w:r>
      <w:r w:rsidR="00440C38">
        <w:rPr>
          <w:rFonts w:ascii="Arial" w:hAnsi="Arial" w:cs="Arial"/>
        </w:rPr>
        <w:t xml:space="preserve"> dan</w:t>
      </w:r>
      <w:r w:rsidR="0004013B">
        <w:rPr>
          <w:rFonts w:ascii="Arial" w:hAnsi="Arial" w:cs="Arial"/>
        </w:rPr>
        <w:t xml:space="preserve"> meristik </w:t>
      </w:r>
      <w:r>
        <w:rPr>
          <w:rFonts w:ascii="Arial" w:hAnsi="Arial" w:cs="Arial"/>
        </w:rPr>
        <w:t xml:space="preserve">menggunakan buku panduan yang merujuk pada </w:t>
      </w:r>
      <w:bookmarkStart w:id="3" w:name="_Hlk76840268"/>
      <w:r w:rsidRPr="00FA6337">
        <w:rPr>
          <w:rFonts w:ascii="Arial" w:hAnsi="Arial" w:cs="Arial"/>
        </w:rPr>
        <w:t xml:space="preserve">Majchacheep (1989), Colin dan Arneson (1995), Carpenter dan Niem (1998), Poore (2004), Poupin dan Juncker (2010), Freire </w:t>
      </w:r>
      <w:r w:rsidR="00FB1147" w:rsidRPr="00FB1147">
        <w:rPr>
          <w:rFonts w:ascii="Arial" w:hAnsi="Arial" w:cs="Arial"/>
        </w:rPr>
        <w:t>et. al.</w:t>
      </w:r>
      <w:r w:rsidRPr="00FA6337">
        <w:rPr>
          <w:rFonts w:ascii="Arial" w:hAnsi="Arial" w:cs="Arial"/>
        </w:rPr>
        <w:t xml:space="preserve"> (2011), Wilkens dan Ahyong (2015), Paransa </w:t>
      </w:r>
      <w:r w:rsidR="00FB1147" w:rsidRPr="00FB1147">
        <w:rPr>
          <w:rFonts w:ascii="Arial" w:hAnsi="Arial" w:cs="Arial"/>
        </w:rPr>
        <w:t>et. al.</w:t>
      </w:r>
      <w:r w:rsidRPr="00FA6337">
        <w:rPr>
          <w:rFonts w:ascii="Arial" w:hAnsi="Arial" w:cs="Arial"/>
        </w:rPr>
        <w:t xml:space="preserve"> (2019) serta menggunakan website WoRMS (2021).</w:t>
      </w:r>
      <w:bookmarkEnd w:id="3"/>
      <w:r w:rsidRPr="00315A05">
        <w:rPr>
          <w:rFonts w:ascii="Arial" w:hAnsi="Arial" w:cs="Arial"/>
        </w:rPr>
        <w:t xml:space="preserve"> </w:t>
      </w:r>
      <w:r w:rsidR="0004013B">
        <w:rPr>
          <w:rStyle w:val="CommentReference"/>
          <w:rFonts w:ascii="Arial" w:hAnsi="Arial" w:cs="Arial"/>
          <w:sz w:val="22"/>
          <w:szCs w:val="22"/>
        </w:rPr>
        <w:t xml:space="preserve">Berikut dilakukan </w:t>
      </w:r>
      <w:r>
        <w:rPr>
          <w:rFonts w:ascii="Arial" w:hAnsi="Arial" w:cs="Arial"/>
        </w:rPr>
        <w:t>analisis data menggunakan rumus keanekaragaman.</w:t>
      </w:r>
    </w:p>
    <w:p w14:paraId="5BC206A6" w14:textId="77777777" w:rsidR="004A3AB8" w:rsidRPr="00C175BC" w:rsidRDefault="004A3AB8" w:rsidP="004A3AB8">
      <w:pPr>
        <w:spacing w:after="120" w:line="240" w:lineRule="auto"/>
        <w:jc w:val="both"/>
        <w:rPr>
          <w:rFonts w:ascii="Arial" w:hAnsi="Arial" w:cs="Arial"/>
          <w:lang w:val="id-ID"/>
        </w:rPr>
      </w:pPr>
      <w:r>
        <w:rPr>
          <w:rFonts w:ascii="Arial" w:hAnsi="Arial" w:cs="Arial"/>
          <w:b/>
          <w:bCs/>
        </w:rPr>
        <w:t>Keanekaragaman</w:t>
      </w:r>
    </w:p>
    <w:p w14:paraId="3D860704" w14:textId="47D763AF" w:rsidR="004A3AB8" w:rsidRDefault="004A3AB8" w:rsidP="004A3AB8">
      <w:pPr>
        <w:pStyle w:val="ListParagraph"/>
        <w:spacing w:after="120" w:line="240" w:lineRule="auto"/>
        <w:ind w:left="0"/>
        <w:jc w:val="both"/>
        <w:rPr>
          <w:rFonts w:ascii="Arial" w:hAnsi="Arial" w:cs="Arial"/>
        </w:rPr>
      </w:pPr>
      <w:r>
        <w:rPr>
          <w:rFonts w:ascii="Arial" w:hAnsi="Arial" w:cs="Arial"/>
        </w:rPr>
        <w:tab/>
      </w:r>
      <w:r w:rsidRPr="0094594D">
        <w:rPr>
          <w:rFonts w:ascii="Arial" w:hAnsi="Arial" w:cs="Arial"/>
        </w:rPr>
        <w:t>Menurut</w:t>
      </w:r>
      <w:r>
        <w:rPr>
          <w:rFonts w:ascii="Arial" w:hAnsi="Arial" w:cs="Arial"/>
        </w:rPr>
        <w:t xml:space="preserve"> </w:t>
      </w:r>
      <w:r w:rsidRPr="0094594D">
        <w:rPr>
          <w:rFonts w:ascii="Arial" w:hAnsi="Arial" w:cs="Arial"/>
        </w:rPr>
        <w:t>Umar (2013)</w:t>
      </w:r>
      <w:r>
        <w:rPr>
          <w:rFonts w:ascii="Arial" w:hAnsi="Arial" w:cs="Arial"/>
        </w:rPr>
        <w:t xml:space="preserve"> k</w:t>
      </w:r>
      <w:r w:rsidRPr="00434798">
        <w:rPr>
          <w:rFonts w:ascii="Arial" w:hAnsi="Arial" w:cs="Arial"/>
        </w:rPr>
        <w:t xml:space="preserve">eanekaragaman jenis merupakan karakteristik tingkatan dalam komunitas berdasarkan </w:t>
      </w:r>
      <w:r w:rsidRPr="000B6BB9">
        <w:rPr>
          <w:rFonts w:ascii="Arial" w:hAnsi="Arial" w:cs="Arial"/>
        </w:rPr>
        <w:t>organis</w:t>
      </w:r>
      <w:r w:rsidR="000B6BB9" w:rsidRPr="000B6BB9">
        <w:rPr>
          <w:rFonts w:ascii="Arial" w:hAnsi="Arial" w:cs="Arial"/>
        </w:rPr>
        <w:t>me</w:t>
      </w:r>
      <w:r w:rsidRPr="000B6BB9">
        <w:rPr>
          <w:rFonts w:ascii="Arial" w:hAnsi="Arial" w:cs="Arial"/>
        </w:rPr>
        <w:t xml:space="preserve"> biologi </w:t>
      </w:r>
      <w:r w:rsidRPr="00434798">
        <w:rPr>
          <w:rFonts w:ascii="Arial" w:hAnsi="Arial" w:cs="Arial"/>
        </w:rPr>
        <w:t>yang dapat digunakan untuk menyatakan struktur komunitasnya</w:t>
      </w:r>
      <w:r>
        <w:rPr>
          <w:rFonts w:ascii="Arial" w:hAnsi="Arial" w:cs="Arial"/>
        </w:rPr>
        <w:t>, s</w:t>
      </w:r>
      <w:r w:rsidRPr="00434798">
        <w:rPr>
          <w:rFonts w:ascii="Arial" w:hAnsi="Arial" w:cs="Arial"/>
        </w:rPr>
        <w:t>uatu komunitas dikatakan</w:t>
      </w:r>
      <w:r>
        <w:rPr>
          <w:rFonts w:ascii="Arial" w:hAnsi="Arial" w:cs="Arial"/>
        </w:rPr>
        <w:t xml:space="preserve"> </w:t>
      </w:r>
      <w:r w:rsidRPr="00434798">
        <w:rPr>
          <w:rFonts w:ascii="Arial" w:hAnsi="Arial" w:cs="Arial"/>
        </w:rPr>
        <w:t>mempunyai keanekaragaman yang tinggi jika komunitas tersebut disusun oleh banyak spesies atau jenis dengan kelimpahan spesies sama</w:t>
      </w:r>
      <w:r>
        <w:rPr>
          <w:rFonts w:ascii="Arial" w:hAnsi="Arial" w:cs="Arial"/>
        </w:rPr>
        <w:t xml:space="preserve"> berdasarkan </w:t>
      </w:r>
      <w:r w:rsidRPr="00CE0E7F">
        <w:rPr>
          <w:rFonts w:ascii="Arial" w:hAnsi="Arial" w:cs="Arial"/>
        </w:rPr>
        <w:t>Shannon-Winener</w:t>
      </w:r>
      <w:r w:rsidR="00CE0E7F" w:rsidRPr="00CE0E7F">
        <w:rPr>
          <w:rFonts w:ascii="Arial" w:hAnsi="Arial" w:cs="Arial"/>
        </w:rPr>
        <w:t>.</w:t>
      </w:r>
      <w:r w:rsidR="00CE0E7F">
        <w:rPr>
          <w:rFonts w:ascii="Arial" w:hAnsi="Arial" w:cs="Arial"/>
        </w:rPr>
        <w:t xml:space="preserve"> Formulasi mengikuti </w:t>
      </w:r>
      <w:r w:rsidRPr="00434798">
        <w:rPr>
          <w:rFonts w:ascii="Arial" w:hAnsi="Arial" w:cs="Arial"/>
        </w:rPr>
        <w:t xml:space="preserve">Analisis indeks keanekaragaman menggunakan </w:t>
      </w:r>
      <w:r w:rsidR="00622D59">
        <w:rPr>
          <w:rFonts w:ascii="Arial" w:hAnsi="Arial" w:cs="Arial"/>
        </w:rPr>
        <w:t>formulasi</w:t>
      </w:r>
      <w:r w:rsidRPr="00434798">
        <w:rPr>
          <w:rFonts w:ascii="Arial" w:hAnsi="Arial" w:cs="Arial"/>
        </w:rPr>
        <w:t xml:space="preserve"> Shannon-Winener</w:t>
      </w:r>
      <w:r w:rsidR="00CE0E7F">
        <w:rPr>
          <w:rFonts w:ascii="Arial" w:hAnsi="Arial" w:cs="Arial"/>
        </w:rPr>
        <w:t xml:space="preserve"> (</w:t>
      </w:r>
      <w:r w:rsidR="00CE0E7F">
        <w:rPr>
          <w:rFonts w:ascii="Times New Roman" w:hAnsi="Times New Roman" w:cs="Times New Roman"/>
          <w:sz w:val="24"/>
          <w:szCs w:val="24"/>
        </w:rPr>
        <w:t>Krebs, 2014)</w:t>
      </w:r>
      <w:r>
        <w:rPr>
          <w:rFonts w:ascii="Arial" w:hAnsi="Arial" w:cs="Arial"/>
        </w:rPr>
        <w:t>.</w:t>
      </w:r>
    </w:p>
    <w:p w14:paraId="59C7EFD4" w14:textId="77777777" w:rsidR="004A3AB8" w:rsidRDefault="004A3AB8" w:rsidP="004A3AB8">
      <w:pPr>
        <w:pStyle w:val="ListParagraph"/>
        <w:spacing w:after="120" w:line="240" w:lineRule="auto"/>
        <w:ind w:left="0"/>
        <w:jc w:val="both"/>
        <w:rPr>
          <w:rFonts w:ascii="Arial" w:hAnsi="Arial" w:cs="Arial"/>
        </w:rPr>
      </w:pPr>
      <w:r>
        <w:rPr>
          <w:rFonts w:ascii="Arial" w:hAnsi="Arial" w:cs="Arial"/>
        </w:rPr>
        <w:t xml:space="preserve">Contoh: </w:t>
      </w:r>
    </w:p>
    <w:p w14:paraId="4B90946F" w14:textId="049B524D" w:rsidR="00D373EF" w:rsidRDefault="004A3AB8" w:rsidP="004A3AB8">
      <w:pPr>
        <w:pStyle w:val="ListParagraph"/>
        <w:spacing w:after="120" w:line="240" w:lineRule="auto"/>
        <w:ind w:left="0"/>
        <w:jc w:val="both"/>
        <w:rPr>
          <w:rFonts w:ascii="Arial" w:hAnsi="Arial" w:cs="Arial"/>
        </w:rPr>
      </w:pPr>
      <w:r>
        <w:rPr>
          <w:rFonts w:ascii="Arial" w:hAnsi="Arial" w:cs="Arial"/>
        </w:rPr>
        <w:tab/>
      </w:r>
      <w:r>
        <w:rPr>
          <w:noProof/>
        </w:rPr>
        <w:drawing>
          <wp:inline distT="0" distB="0" distL="0" distR="0" wp14:anchorId="6D41F702" wp14:editId="10D365A8">
            <wp:extent cx="1645073" cy="717237"/>
            <wp:effectExtent l="19050" t="19050" r="12700" b="26035"/>
            <wp:docPr id="4" name="Picture 4" descr="Screensho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36)"/>
                    <pic:cNvPicPr>
                      <a:picLocks noChangeAspect="1"/>
                    </pic:cNvPicPr>
                  </pic:nvPicPr>
                  <pic:blipFill>
                    <a:blip r:embed="rId11">
                      <a:extLst>
                        <a:ext uri="{28A0092B-C50C-407E-A947-70E740481C1C}">
                          <a14:useLocalDpi xmlns:a14="http://schemas.microsoft.com/office/drawing/2010/main" val="0"/>
                        </a:ext>
                      </a:extLst>
                    </a:blip>
                    <a:srcRect l="44186" t="48563" r="45796" b="41853"/>
                    <a:stretch>
                      <a:fillRect/>
                    </a:stretch>
                  </pic:blipFill>
                  <pic:spPr bwMode="auto">
                    <a:xfrm>
                      <a:off x="0" y="0"/>
                      <a:ext cx="1648859" cy="718888"/>
                    </a:xfrm>
                    <a:prstGeom prst="rect">
                      <a:avLst/>
                    </a:prstGeom>
                    <a:noFill/>
                    <a:ln w="3175" cap="rnd">
                      <a:solidFill>
                        <a:srgbClr val="000000"/>
                      </a:solidFill>
                      <a:prstDash val="solid"/>
                      <a:miter lim="800000"/>
                      <a:headEnd/>
                      <a:tailEnd/>
                    </a:ln>
                  </pic:spPr>
                </pic:pic>
              </a:graphicData>
            </a:graphic>
          </wp:inline>
        </w:drawing>
      </w:r>
    </w:p>
    <w:p w14:paraId="0877BFDE" w14:textId="77777777" w:rsidR="004A3AB8" w:rsidRDefault="004A3AB8" w:rsidP="004A3AB8">
      <w:pPr>
        <w:pStyle w:val="ListParagraph"/>
        <w:spacing w:after="120" w:line="240" w:lineRule="auto"/>
        <w:ind w:left="0"/>
        <w:jc w:val="both"/>
        <w:rPr>
          <w:rFonts w:ascii="Arial" w:hAnsi="Arial" w:cs="Arial"/>
        </w:rPr>
      </w:pPr>
      <w:r>
        <w:rPr>
          <w:rFonts w:ascii="Arial" w:hAnsi="Arial" w:cs="Arial"/>
        </w:rPr>
        <w:t>Keterangan:</w:t>
      </w:r>
    </w:p>
    <w:p w14:paraId="750853EE" w14:textId="77777777" w:rsidR="004A3AB8" w:rsidRPr="00B33726" w:rsidRDefault="004A3AB8" w:rsidP="004A3AB8">
      <w:pPr>
        <w:pStyle w:val="ListParagraph"/>
        <w:spacing w:after="120" w:line="240" w:lineRule="auto"/>
        <w:ind w:left="0"/>
        <w:jc w:val="both"/>
        <w:rPr>
          <w:rFonts w:ascii="Arial" w:hAnsi="Arial" w:cs="Arial"/>
          <w:color w:val="000000"/>
        </w:rPr>
      </w:pPr>
      <w:r>
        <w:rPr>
          <w:rFonts w:ascii="Arial" w:hAnsi="Arial" w:cs="Arial"/>
        </w:rPr>
        <w:t xml:space="preserve"> </w:t>
      </w:r>
      <m:oMath>
        <m:sSup>
          <m:sSupPr>
            <m:ctrlPr>
              <w:rPr>
                <w:rFonts w:ascii="Cambria Math" w:hAnsi="Cambria Math" w:cs="Arial"/>
                <w:color w:val="000000"/>
              </w:rPr>
            </m:ctrlPr>
          </m:sSupPr>
          <m:e>
            <m:r>
              <m:rPr>
                <m:sty m:val="p"/>
              </m:rPr>
              <w:rPr>
                <w:rFonts w:ascii="Cambria Math" w:hAnsi="Cambria Math" w:cs="Arial"/>
                <w:color w:val="000000"/>
              </w:rPr>
              <m:t>H</m:t>
            </m:r>
          </m:e>
          <m:sup>
            <m:r>
              <m:rPr>
                <m:sty m:val="p"/>
              </m:rPr>
              <w:rPr>
                <w:rFonts w:ascii="Cambria Math" w:hAnsi="Cambria Math" w:cs="Arial"/>
                <w:color w:val="000000"/>
              </w:rPr>
              <m:t>'</m:t>
            </m:r>
          </m:sup>
        </m:sSup>
      </m:oMath>
      <w:r w:rsidRPr="00B33726">
        <w:rPr>
          <w:rFonts w:ascii="Arial" w:eastAsiaTheme="minorEastAsia" w:hAnsi="Arial" w:cs="Arial"/>
          <w:color w:val="000000"/>
        </w:rPr>
        <w:t xml:space="preserve">      </w:t>
      </w:r>
      <w:r>
        <w:rPr>
          <w:rFonts w:ascii="Arial" w:eastAsiaTheme="minorEastAsia" w:hAnsi="Arial" w:cs="Arial"/>
          <w:color w:val="000000"/>
        </w:rPr>
        <w:t xml:space="preserve"> </w:t>
      </w:r>
      <w:r w:rsidRPr="00B33726">
        <w:rPr>
          <w:rFonts w:ascii="Arial" w:hAnsi="Arial" w:cs="Arial"/>
          <w:color w:val="000000"/>
        </w:rPr>
        <w:t>:Indeks Keanekaragaman</w:t>
      </w:r>
    </w:p>
    <w:p w14:paraId="5B88B8B6" w14:textId="77777777" w:rsidR="004A3AB8" w:rsidRPr="00B33726" w:rsidRDefault="004A3AB8" w:rsidP="004A3AB8">
      <w:pPr>
        <w:pStyle w:val="ListParagraph"/>
        <w:spacing w:after="120" w:line="240" w:lineRule="auto"/>
        <w:ind w:left="0"/>
        <w:jc w:val="both"/>
        <w:rPr>
          <w:rFonts w:ascii="Arial" w:hAnsi="Arial" w:cs="Arial"/>
          <w:color w:val="000000"/>
        </w:rPr>
      </w:pPr>
      <w:r w:rsidRPr="00B33726">
        <w:rPr>
          <w:rFonts w:ascii="Arial" w:hAnsi="Arial" w:cs="Arial"/>
          <w:color w:val="000000"/>
        </w:rPr>
        <w:t xml:space="preserve"> Ni  :Jumlah individu masing-masing     </w:t>
      </w:r>
      <w:r w:rsidRPr="00B33726">
        <w:rPr>
          <w:rFonts w:ascii="Arial" w:hAnsi="Arial" w:cs="Arial"/>
          <w:color w:val="000000"/>
        </w:rPr>
        <w:tab/>
        <w:t>spesies</w:t>
      </w:r>
    </w:p>
    <w:p w14:paraId="272303A6" w14:textId="77777777" w:rsidR="004A3AB8" w:rsidRPr="00B33726" w:rsidRDefault="004A3AB8" w:rsidP="004A3AB8">
      <w:pPr>
        <w:pStyle w:val="ListParagraph"/>
        <w:spacing w:after="120" w:line="240" w:lineRule="auto"/>
        <w:ind w:left="0"/>
        <w:jc w:val="both"/>
        <w:rPr>
          <w:rFonts w:ascii="Arial" w:hAnsi="Arial" w:cs="Arial"/>
          <w:color w:val="000000"/>
        </w:rPr>
      </w:pPr>
      <w:r w:rsidRPr="00B33726">
        <w:rPr>
          <w:rFonts w:ascii="Arial" w:hAnsi="Arial" w:cs="Arial"/>
          <w:color w:val="000000"/>
        </w:rPr>
        <w:t xml:space="preserve"> N</w:t>
      </w:r>
      <w:r w:rsidRPr="00B33726">
        <w:rPr>
          <w:rFonts w:ascii="Arial" w:hAnsi="Arial" w:cs="Arial"/>
          <w:color w:val="000000"/>
        </w:rPr>
        <w:tab/>
        <w:t xml:space="preserve">:Jumlah total individu semua </w:t>
      </w:r>
      <w:r w:rsidRPr="00B33726">
        <w:rPr>
          <w:rFonts w:ascii="Arial" w:hAnsi="Arial" w:cs="Arial"/>
          <w:color w:val="000000"/>
        </w:rPr>
        <w:tab/>
        <w:t>spesies</w:t>
      </w:r>
    </w:p>
    <w:bookmarkEnd w:id="0"/>
    <w:p w14:paraId="054FAF81" w14:textId="77777777" w:rsidR="004A3AB8" w:rsidRDefault="004A3AB8" w:rsidP="004A3AB8">
      <w:pPr>
        <w:pStyle w:val="ListParagraph"/>
        <w:spacing w:after="120" w:line="240" w:lineRule="auto"/>
        <w:ind w:left="0"/>
        <w:rPr>
          <w:rFonts w:ascii="Arial" w:hAnsi="Arial" w:cs="Arial"/>
          <w:color w:val="000000"/>
        </w:rPr>
      </w:pPr>
    </w:p>
    <w:p w14:paraId="6A1F796F" w14:textId="344BBF62" w:rsidR="004A3AB8" w:rsidRPr="004A3AB8" w:rsidRDefault="004A3AB8" w:rsidP="004A3AB8">
      <w:pPr>
        <w:pStyle w:val="ListParagraph"/>
        <w:spacing w:after="0" w:line="240" w:lineRule="auto"/>
        <w:ind w:left="0"/>
        <w:rPr>
          <w:rFonts w:ascii="Arial" w:hAnsi="Arial" w:cs="Arial"/>
          <w:b/>
          <w:bCs/>
          <w:color w:val="000000"/>
        </w:rPr>
      </w:pPr>
      <w:r>
        <w:rPr>
          <w:rFonts w:ascii="Arial" w:hAnsi="Arial" w:cs="Arial"/>
          <w:color w:val="000000"/>
        </w:rPr>
        <w:tab/>
      </w:r>
      <w:r>
        <w:rPr>
          <w:rFonts w:ascii="Arial" w:hAnsi="Arial" w:cs="Arial"/>
          <w:b/>
          <w:bCs/>
          <w:color w:val="000000"/>
        </w:rPr>
        <w:t>HASIL DAN PEMBAHASAN</w:t>
      </w:r>
    </w:p>
    <w:p w14:paraId="33612999" w14:textId="4EF948BB" w:rsidR="004A3AB8" w:rsidRDefault="004A3AB8" w:rsidP="004A3AB8">
      <w:pPr>
        <w:pStyle w:val="ListParagraph"/>
        <w:spacing w:after="0" w:line="240" w:lineRule="auto"/>
        <w:ind w:left="0"/>
        <w:jc w:val="both"/>
        <w:rPr>
          <w:rFonts w:ascii="Arial" w:hAnsi="Arial" w:cs="Arial"/>
          <w:color w:val="000000"/>
        </w:rPr>
      </w:pPr>
      <w:r>
        <w:rPr>
          <w:rFonts w:ascii="Arial" w:hAnsi="Arial" w:cs="Arial"/>
          <w:color w:val="000000"/>
        </w:rPr>
        <w:tab/>
        <w:t>Hasil pengambilan sampel pada pesisir pantai Kelurahan Pondang dan Desa Lopana dilakukan identifikasi berdasarkan morfologi, meristik</w:t>
      </w:r>
      <w:r w:rsidR="00CE0E7F">
        <w:rPr>
          <w:rFonts w:ascii="Arial" w:hAnsi="Arial" w:cs="Arial"/>
          <w:color w:val="000000"/>
        </w:rPr>
        <w:t xml:space="preserve">. </w:t>
      </w:r>
      <w:r w:rsidR="0012120E">
        <w:rPr>
          <w:rFonts w:ascii="Arial" w:hAnsi="Arial" w:cs="Arial"/>
          <w:color w:val="000000"/>
        </w:rPr>
        <w:t>Terlihat tabel 1 identifikasi berdasarkan morfolog</w:t>
      </w:r>
      <w:r w:rsidR="005C4018">
        <w:rPr>
          <w:rFonts w:ascii="Arial" w:hAnsi="Arial" w:cs="Arial"/>
          <w:color w:val="000000"/>
        </w:rPr>
        <w:t xml:space="preserve">i </w:t>
      </w:r>
      <w:r w:rsidR="0012120E">
        <w:rPr>
          <w:rFonts w:ascii="Arial" w:hAnsi="Arial" w:cs="Arial"/>
          <w:color w:val="000000"/>
        </w:rPr>
        <w:t>seluruh spesies kepiting yang ditemukan</w:t>
      </w:r>
    </w:p>
    <w:p w14:paraId="50F27F34" w14:textId="77777777" w:rsidR="00D373EF" w:rsidRDefault="00D373EF" w:rsidP="004A3AB8">
      <w:pPr>
        <w:pStyle w:val="ListParagraph"/>
        <w:spacing w:after="0" w:line="240" w:lineRule="auto"/>
        <w:ind w:left="0"/>
        <w:jc w:val="both"/>
        <w:rPr>
          <w:rFonts w:ascii="Arial" w:hAnsi="Arial" w:cs="Arial"/>
          <w:color w:val="000000"/>
        </w:rPr>
      </w:pPr>
    </w:p>
    <w:p w14:paraId="5C50DE43" w14:textId="77777777" w:rsidR="00D373EF" w:rsidRDefault="00D373EF" w:rsidP="00D373EF">
      <w:pPr>
        <w:pStyle w:val="ListParagraph"/>
        <w:spacing w:after="0" w:line="240" w:lineRule="auto"/>
        <w:ind w:left="0"/>
        <w:jc w:val="both"/>
        <w:rPr>
          <w:rFonts w:ascii="Arial" w:hAnsi="Arial" w:cs="Arial"/>
          <w:b/>
          <w:bCs/>
          <w:color w:val="000000"/>
        </w:rPr>
      </w:pPr>
      <w:r w:rsidRPr="003E6994">
        <w:rPr>
          <w:rFonts w:ascii="Arial" w:hAnsi="Arial" w:cs="Arial"/>
          <w:b/>
          <w:bCs/>
          <w:i/>
          <w:iCs/>
          <w:color w:val="000000"/>
        </w:rPr>
        <w:t xml:space="preserve">Ocypode ceratophthalmus </w:t>
      </w:r>
      <w:r w:rsidRPr="003E6994">
        <w:rPr>
          <w:rFonts w:ascii="Arial" w:hAnsi="Arial" w:cs="Arial"/>
          <w:b/>
          <w:bCs/>
          <w:color w:val="000000"/>
        </w:rPr>
        <w:t>(Stimpson, 1858</w:t>
      </w:r>
      <w:r>
        <w:rPr>
          <w:rFonts w:ascii="Arial" w:hAnsi="Arial" w:cs="Arial"/>
          <w:b/>
          <w:bCs/>
          <w:color w:val="000000"/>
        </w:rPr>
        <w:t>)</w:t>
      </w:r>
    </w:p>
    <w:p w14:paraId="4EFCBCE2" w14:textId="605C44B1" w:rsidR="00E87F73" w:rsidRDefault="00D373EF" w:rsidP="004A3AB8">
      <w:pPr>
        <w:pStyle w:val="ListParagraph"/>
        <w:spacing w:after="0" w:line="240" w:lineRule="auto"/>
        <w:ind w:left="0"/>
        <w:jc w:val="both"/>
        <w:rPr>
          <w:rFonts w:ascii="Arial" w:hAnsi="Arial" w:cs="Arial"/>
          <w:color w:val="000000"/>
        </w:rPr>
      </w:pPr>
      <w:r>
        <w:rPr>
          <w:rFonts w:ascii="Arial" w:hAnsi="Arial" w:cs="Arial"/>
          <w:color w:val="000000"/>
        </w:rPr>
        <w:tab/>
      </w:r>
      <w:r w:rsidR="00087101" w:rsidRPr="00087101">
        <w:rPr>
          <w:rFonts w:ascii="Arial" w:hAnsi="Arial" w:cs="Arial"/>
        </w:rPr>
        <w:t>s</w:t>
      </w:r>
      <w:r w:rsidR="004B1108" w:rsidRPr="00087101">
        <w:rPr>
          <w:rFonts w:ascii="Arial" w:hAnsi="Arial" w:cs="Arial"/>
        </w:rPr>
        <w:t>eperti tertera pada</w:t>
      </w:r>
      <w:r w:rsidRPr="00087101">
        <w:rPr>
          <w:rFonts w:ascii="Arial" w:hAnsi="Arial" w:cs="Arial"/>
        </w:rPr>
        <w:t xml:space="preserve"> tabel </w:t>
      </w:r>
      <w:r w:rsidR="004D7F50" w:rsidRPr="00087101">
        <w:rPr>
          <w:rFonts w:ascii="Arial" w:hAnsi="Arial" w:cs="Arial"/>
        </w:rPr>
        <w:t>1</w:t>
      </w:r>
      <w:r w:rsidR="00E87F73" w:rsidRPr="00087101">
        <w:rPr>
          <w:rFonts w:ascii="Arial" w:hAnsi="Arial" w:cs="Arial"/>
        </w:rPr>
        <w:t>.</w:t>
      </w:r>
      <w:r w:rsidR="00622D59">
        <w:rPr>
          <w:rFonts w:ascii="Arial" w:hAnsi="Arial" w:cs="Arial"/>
        </w:rPr>
        <w:t xml:space="preserve"> morfologi kepiting ini.</w:t>
      </w:r>
      <w:r w:rsidR="004B1108" w:rsidRPr="00087101">
        <w:rPr>
          <w:rFonts w:ascii="Arial" w:hAnsi="Arial" w:cs="Arial"/>
        </w:rPr>
        <w:t xml:space="preserve"> K</w:t>
      </w:r>
      <w:r w:rsidR="00E41B57" w:rsidRPr="00087101">
        <w:rPr>
          <w:rFonts w:ascii="Arial" w:hAnsi="Arial" w:cs="Arial"/>
        </w:rPr>
        <w:t xml:space="preserve">arakter meristik ditemukan pada bagian anterolateral kiri dan kanan </w:t>
      </w:r>
      <w:r w:rsidR="004B1108" w:rsidRPr="00087101">
        <w:rPr>
          <w:rFonts w:ascii="Arial" w:hAnsi="Arial" w:cs="Arial"/>
        </w:rPr>
        <w:t xml:space="preserve">dimana </w:t>
      </w:r>
      <w:r w:rsidR="00E41B57">
        <w:rPr>
          <w:rFonts w:ascii="Arial" w:hAnsi="Arial" w:cs="Arial"/>
        </w:rPr>
        <w:t xml:space="preserve">terdapat sepasang duri, sedangkan pada bagian </w:t>
      </w:r>
      <w:r w:rsidR="00E41B57" w:rsidRPr="00C228CC">
        <w:rPr>
          <w:rFonts w:ascii="Arial" w:hAnsi="Arial" w:cs="Arial"/>
          <w:i/>
          <w:iCs/>
        </w:rPr>
        <w:t>frontal margi</w:t>
      </w:r>
      <w:r w:rsidR="00E41B57">
        <w:rPr>
          <w:rFonts w:ascii="Arial" w:hAnsi="Arial" w:cs="Arial"/>
          <w:i/>
          <w:iCs/>
        </w:rPr>
        <w:t xml:space="preserve">n </w:t>
      </w:r>
      <w:r w:rsidR="00E41B57">
        <w:rPr>
          <w:rFonts w:ascii="Arial" w:hAnsi="Arial" w:cs="Arial"/>
        </w:rPr>
        <w:t xml:space="preserve">tidak memiliki karakter meristik. </w:t>
      </w:r>
      <w:r w:rsidR="004B1108">
        <w:rPr>
          <w:rFonts w:ascii="Arial" w:hAnsi="Arial" w:cs="Arial"/>
        </w:rPr>
        <w:t>K</w:t>
      </w:r>
      <w:r w:rsidR="00E41B57" w:rsidRPr="00C228CC">
        <w:rPr>
          <w:rFonts w:ascii="Arial" w:hAnsi="Arial" w:cs="Arial"/>
        </w:rPr>
        <w:t>epiting ini teridentifikasi spesies</w:t>
      </w:r>
      <w:r w:rsidR="00E41B57">
        <w:rPr>
          <w:rFonts w:ascii="Arial" w:hAnsi="Arial" w:cs="Arial"/>
        </w:rPr>
        <w:t xml:space="preserve"> </w:t>
      </w:r>
      <w:r w:rsidR="00E41B57" w:rsidRPr="00C228CC">
        <w:rPr>
          <w:rFonts w:ascii="Arial" w:hAnsi="Arial" w:cs="Arial"/>
          <w:i/>
          <w:iCs/>
        </w:rPr>
        <w:t>Ocypode ceratophtalmus</w:t>
      </w:r>
      <w:r w:rsidR="00E41B57" w:rsidRPr="00C228CC">
        <w:rPr>
          <w:rFonts w:ascii="Arial" w:hAnsi="Arial" w:cs="Arial"/>
        </w:rPr>
        <w:t xml:space="preserve"> (Stimpson, 1858)</w:t>
      </w:r>
      <w:r w:rsidR="004B1108">
        <w:rPr>
          <w:rFonts w:ascii="Arial" w:hAnsi="Arial" w:cs="Arial"/>
        </w:rPr>
        <w:t xml:space="preserve">, berdasarkan </w:t>
      </w:r>
      <w:r w:rsidR="004B1108" w:rsidRPr="00C228CC">
        <w:rPr>
          <w:rFonts w:ascii="Arial" w:hAnsi="Arial" w:cs="Arial"/>
        </w:rPr>
        <w:t xml:space="preserve">Poupin dan Juncker </w:t>
      </w:r>
      <w:r w:rsidR="004B1108">
        <w:rPr>
          <w:rFonts w:ascii="Arial" w:hAnsi="Arial" w:cs="Arial"/>
        </w:rPr>
        <w:t>(</w:t>
      </w:r>
      <w:r w:rsidR="004B1108" w:rsidRPr="00C228CC">
        <w:rPr>
          <w:rFonts w:ascii="Arial" w:hAnsi="Arial" w:cs="Arial"/>
        </w:rPr>
        <w:t>2010)</w:t>
      </w:r>
      <w:r w:rsidR="004B1108">
        <w:rPr>
          <w:rFonts w:ascii="Arial" w:hAnsi="Arial" w:cs="Arial"/>
        </w:rPr>
        <w:t>;</w:t>
      </w:r>
      <w:r w:rsidR="004B1108" w:rsidRPr="00C228CC">
        <w:rPr>
          <w:rFonts w:ascii="Arial" w:hAnsi="Arial" w:cs="Arial"/>
        </w:rPr>
        <w:t xml:space="preserve"> </w:t>
      </w:r>
      <w:r w:rsidR="004B1108">
        <w:rPr>
          <w:rFonts w:ascii="Arial" w:hAnsi="Arial" w:cs="Arial"/>
        </w:rPr>
        <w:t>Pratiwi dan Susilohadi (2019)</w:t>
      </w:r>
    </w:p>
    <w:p w14:paraId="6C3B3489" w14:textId="0F08A9DB" w:rsidR="00D373EF" w:rsidRDefault="00E87F73" w:rsidP="004A3AB8">
      <w:pPr>
        <w:pStyle w:val="ListParagraph"/>
        <w:spacing w:after="0" w:line="240" w:lineRule="auto"/>
        <w:ind w:left="0"/>
        <w:jc w:val="both"/>
        <w:rPr>
          <w:rFonts w:ascii="Arial" w:hAnsi="Arial" w:cs="Arial"/>
          <w:color w:val="000000"/>
        </w:rPr>
      </w:pPr>
      <w:r>
        <w:rPr>
          <w:rFonts w:ascii="Arial" w:hAnsi="Arial" w:cs="Arial"/>
          <w:color w:val="000000"/>
        </w:rPr>
        <w:tab/>
        <w:t xml:space="preserve">Kepiting </w:t>
      </w:r>
      <w:r>
        <w:rPr>
          <w:rFonts w:ascii="Arial" w:hAnsi="Arial" w:cs="Arial"/>
          <w:i/>
          <w:iCs/>
          <w:color w:val="000000"/>
        </w:rPr>
        <w:t xml:space="preserve">Ocypode ceratophtalmus </w:t>
      </w:r>
      <w:r>
        <w:rPr>
          <w:rFonts w:ascii="Arial" w:hAnsi="Arial" w:cs="Arial"/>
          <w:color w:val="000000"/>
        </w:rPr>
        <w:t xml:space="preserve">(Stimpson, 1858) </w:t>
      </w:r>
      <w:r w:rsidRPr="000B6BB9">
        <w:rPr>
          <w:rFonts w:ascii="Arial" w:hAnsi="Arial" w:cs="Arial"/>
        </w:rPr>
        <w:t>ditem</w:t>
      </w:r>
      <w:r w:rsidR="004B1108" w:rsidRPr="000B6BB9">
        <w:rPr>
          <w:rFonts w:ascii="Arial" w:hAnsi="Arial" w:cs="Arial"/>
        </w:rPr>
        <w:t>u</w:t>
      </w:r>
      <w:r w:rsidRPr="000B6BB9">
        <w:rPr>
          <w:rFonts w:ascii="Arial" w:hAnsi="Arial" w:cs="Arial"/>
        </w:rPr>
        <w:t xml:space="preserve">kan pada </w:t>
      </w:r>
      <w:r>
        <w:rPr>
          <w:rFonts w:ascii="Arial" w:hAnsi="Arial" w:cs="Arial"/>
          <w:color w:val="000000"/>
        </w:rPr>
        <w:t>habitat berpasir, sependapat denga</w:t>
      </w:r>
      <w:r w:rsidR="004B1108">
        <w:rPr>
          <w:rFonts w:ascii="Arial" w:hAnsi="Arial" w:cs="Arial"/>
          <w:color w:val="000000"/>
        </w:rPr>
        <w:t>n</w:t>
      </w:r>
      <w:r>
        <w:rPr>
          <w:rFonts w:ascii="Arial" w:hAnsi="Arial" w:cs="Arial"/>
          <w:color w:val="000000"/>
        </w:rPr>
        <w:t xml:space="preserve"> Pratiwi dan Susilo</w:t>
      </w:r>
      <w:r w:rsidR="00A87BF8">
        <w:rPr>
          <w:rFonts w:ascii="Arial" w:hAnsi="Arial" w:cs="Arial"/>
          <w:color w:val="000000"/>
        </w:rPr>
        <w:t xml:space="preserve">hadi (2019),  spesies ini biasa ditemukan di dataran berpasir pada </w:t>
      </w:r>
      <w:r w:rsidR="00BD340F">
        <w:rPr>
          <w:rFonts w:ascii="Arial" w:hAnsi="Arial" w:cs="Arial"/>
          <w:color w:val="000000"/>
        </w:rPr>
        <w:t xml:space="preserve"> daerah pesisir .</w:t>
      </w:r>
    </w:p>
    <w:p w14:paraId="2330E242" w14:textId="77777777" w:rsidR="00BD340F" w:rsidRDefault="00BD340F" w:rsidP="004A3AB8">
      <w:pPr>
        <w:pStyle w:val="ListParagraph"/>
        <w:spacing w:after="0" w:line="240" w:lineRule="auto"/>
        <w:ind w:left="0"/>
        <w:jc w:val="both"/>
        <w:rPr>
          <w:rFonts w:ascii="Arial" w:hAnsi="Arial" w:cs="Arial"/>
          <w:color w:val="000000"/>
        </w:rPr>
      </w:pPr>
    </w:p>
    <w:p w14:paraId="461A4299" w14:textId="611A15FD" w:rsidR="00BD340F" w:rsidRDefault="00BD340F" w:rsidP="00BD340F">
      <w:pPr>
        <w:rPr>
          <w:rFonts w:ascii="Arial" w:hAnsi="Arial" w:cs="Arial"/>
          <w:b/>
        </w:rPr>
      </w:pPr>
      <w:r w:rsidRPr="00B81068">
        <w:rPr>
          <w:rFonts w:ascii="Arial" w:hAnsi="Arial" w:cs="Arial"/>
          <w:b/>
          <w:i/>
          <w:iCs/>
        </w:rPr>
        <w:t xml:space="preserve">Grapsus albolineatus </w:t>
      </w:r>
      <w:r w:rsidRPr="00B81068">
        <w:rPr>
          <w:rFonts w:ascii="Arial" w:hAnsi="Arial" w:cs="Arial"/>
          <w:b/>
        </w:rPr>
        <w:t>(Latreille in Milbert, 1892)</w:t>
      </w:r>
    </w:p>
    <w:p w14:paraId="74796153" w14:textId="5013EB78" w:rsidR="00BD340F" w:rsidRPr="00BD340F" w:rsidRDefault="00BD340F" w:rsidP="003C20B4">
      <w:pPr>
        <w:spacing w:after="0" w:line="240" w:lineRule="auto"/>
        <w:jc w:val="both"/>
        <w:rPr>
          <w:rFonts w:ascii="Arial" w:hAnsi="Arial" w:cs="Arial"/>
        </w:rPr>
      </w:pPr>
      <w:r>
        <w:rPr>
          <w:rFonts w:ascii="Arial" w:hAnsi="Arial" w:cs="Arial"/>
        </w:rPr>
        <w:tab/>
      </w:r>
      <w:r w:rsidR="00467983" w:rsidRPr="00FB1147">
        <w:rPr>
          <w:rFonts w:ascii="Arial" w:hAnsi="Arial" w:cs="Arial"/>
        </w:rPr>
        <w:t xml:space="preserve">Karakter meristik pada </w:t>
      </w:r>
      <w:r w:rsidR="00467983">
        <w:rPr>
          <w:rFonts w:ascii="Arial" w:hAnsi="Arial" w:cs="Arial"/>
        </w:rPr>
        <w:t>k</w:t>
      </w:r>
      <w:r w:rsidRPr="00F00767">
        <w:rPr>
          <w:rFonts w:ascii="Arial" w:hAnsi="Arial" w:cs="Arial"/>
        </w:rPr>
        <w:t>epiting kedua yang ditemukan</w:t>
      </w:r>
      <w:r w:rsidR="00087101">
        <w:rPr>
          <w:rFonts w:ascii="Arial" w:hAnsi="Arial" w:cs="Arial"/>
        </w:rPr>
        <w:t xml:space="preserve"> </w:t>
      </w:r>
      <w:r w:rsidR="00467983">
        <w:rPr>
          <w:rFonts w:ascii="Arial" w:hAnsi="Arial" w:cs="Arial"/>
        </w:rPr>
        <w:t xml:space="preserve">pada </w:t>
      </w:r>
      <w:r w:rsidR="00467983" w:rsidRPr="00467983">
        <w:rPr>
          <w:rFonts w:ascii="Arial" w:hAnsi="Arial" w:cs="Arial"/>
        </w:rPr>
        <w:t>lokasi penelitian</w:t>
      </w:r>
      <w:r w:rsidRPr="00467983">
        <w:rPr>
          <w:rFonts w:ascii="Arial" w:hAnsi="Arial" w:cs="Arial"/>
        </w:rPr>
        <w:t>,</w:t>
      </w:r>
      <w:r w:rsidR="00087101">
        <w:rPr>
          <w:rFonts w:ascii="Arial" w:hAnsi="Arial" w:cs="Arial"/>
        </w:rPr>
        <w:t xml:space="preserve"> </w:t>
      </w:r>
      <w:r w:rsidRPr="003B389F">
        <w:rPr>
          <w:rFonts w:ascii="Arial" w:hAnsi="Arial" w:cs="Arial"/>
          <w:bCs/>
        </w:rPr>
        <w:t xml:space="preserve">terdapat dua duri pada bagian anterolateral kiri </w:t>
      </w:r>
      <w:r>
        <w:rPr>
          <w:rFonts w:ascii="Arial" w:hAnsi="Arial" w:cs="Arial"/>
          <w:bCs/>
        </w:rPr>
        <w:t>dan</w:t>
      </w:r>
      <w:r w:rsidRPr="003B389F">
        <w:rPr>
          <w:rFonts w:ascii="Arial" w:hAnsi="Arial" w:cs="Arial"/>
          <w:bCs/>
        </w:rPr>
        <w:t xml:space="preserve"> anterolateral kanan</w:t>
      </w:r>
      <w:r>
        <w:rPr>
          <w:rFonts w:ascii="Arial" w:hAnsi="Arial" w:cs="Arial"/>
          <w:bCs/>
        </w:rPr>
        <w:t>, sedangkan</w:t>
      </w:r>
      <w:r w:rsidRPr="003B389F">
        <w:rPr>
          <w:rFonts w:ascii="Arial" w:hAnsi="Arial" w:cs="Arial"/>
          <w:bCs/>
        </w:rPr>
        <w:t xml:space="preserve"> pada </w:t>
      </w:r>
      <w:r w:rsidRPr="003B389F">
        <w:rPr>
          <w:rFonts w:ascii="Arial" w:hAnsi="Arial" w:cs="Arial"/>
          <w:bCs/>
          <w:i/>
          <w:iCs/>
        </w:rPr>
        <w:t xml:space="preserve">frontal margin </w:t>
      </w:r>
      <w:r w:rsidRPr="003B389F">
        <w:rPr>
          <w:rFonts w:ascii="Arial" w:hAnsi="Arial" w:cs="Arial"/>
          <w:bCs/>
        </w:rPr>
        <w:t>terdapat empat</w:t>
      </w:r>
      <w:r w:rsidR="003C20B4">
        <w:rPr>
          <w:rFonts w:ascii="Arial" w:hAnsi="Arial" w:cs="Arial"/>
          <w:bCs/>
        </w:rPr>
        <w:t xml:space="preserve"> </w:t>
      </w:r>
      <w:r w:rsidRPr="003B389F">
        <w:rPr>
          <w:rFonts w:ascii="Arial" w:hAnsi="Arial" w:cs="Arial"/>
          <w:bCs/>
        </w:rPr>
        <w:t>duri tumpul</w:t>
      </w:r>
      <w:r>
        <w:rPr>
          <w:rFonts w:ascii="Arial" w:hAnsi="Arial" w:cs="Arial"/>
          <w:bCs/>
        </w:rPr>
        <w:t>.</w:t>
      </w:r>
      <w:r w:rsidR="003C20B4">
        <w:rPr>
          <w:rFonts w:ascii="Arial" w:hAnsi="Arial" w:cs="Arial"/>
        </w:rPr>
        <w:t xml:space="preserve"> </w:t>
      </w:r>
      <w:r w:rsidRPr="003B389F">
        <w:rPr>
          <w:rFonts w:ascii="Arial" w:hAnsi="Arial" w:cs="Arial"/>
          <w:bCs/>
        </w:rPr>
        <w:t xml:space="preserve">Berdasarkan Majchacheep (1989), Carpenter dan Niem (1998), Paransa </w:t>
      </w:r>
      <w:r w:rsidR="00FB1147" w:rsidRPr="00FB1147">
        <w:rPr>
          <w:rFonts w:ascii="Arial" w:hAnsi="Arial" w:cs="Arial"/>
          <w:bCs/>
        </w:rPr>
        <w:t>et. al.</w:t>
      </w:r>
      <w:r w:rsidRPr="003B389F">
        <w:rPr>
          <w:rFonts w:ascii="Arial" w:hAnsi="Arial" w:cs="Arial"/>
          <w:bCs/>
        </w:rPr>
        <w:t xml:space="preserve"> (2019) kepiting ini teridentifikasi sebagai kepiting </w:t>
      </w:r>
      <w:r w:rsidRPr="003B389F">
        <w:rPr>
          <w:rFonts w:ascii="Arial" w:hAnsi="Arial" w:cs="Arial"/>
          <w:bCs/>
          <w:i/>
          <w:iCs/>
        </w:rPr>
        <w:t>Grapsus albolineatus</w:t>
      </w:r>
      <w:r w:rsidRPr="003B389F">
        <w:rPr>
          <w:rFonts w:ascii="Arial" w:hAnsi="Arial" w:cs="Arial"/>
          <w:bCs/>
        </w:rPr>
        <w:t xml:space="preserve"> (Latreille in Milbert,1892).</w:t>
      </w:r>
    </w:p>
    <w:p w14:paraId="73C4FB00" w14:textId="77777777" w:rsidR="003C20B4" w:rsidRDefault="003C20B4" w:rsidP="003C20B4">
      <w:pPr>
        <w:spacing w:after="120" w:line="240" w:lineRule="auto"/>
        <w:jc w:val="both"/>
        <w:rPr>
          <w:rFonts w:ascii="Arial" w:hAnsi="Arial" w:cs="Arial"/>
          <w:bCs/>
          <w:iCs/>
          <w:color w:val="000000"/>
        </w:rPr>
      </w:pPr>
      <w:r>
        <w:rPr>
          <w:rFonts w:ascii="Arial" w:hAnsi="Arial" w:cs="Arial"/>
          <w:color w:val="000000"/>
        </w:rPr>
        <w:tab/>
      </w:r>
      <w:r w:rsidRPr="003C20B4">
        <w:rPr>
          <w:rFonts w:ascii="Arial" w:hAnsi="Arial" w:cs="Arial"/>
          <w:color w:val="000000"/>
        </w:rPr>
        <w:t xml:space="preserve">Kepiting </w:t>
      </w:r>
      <w:r w:rsidRPr="003C20B4">
        <w:rPr>
          <w:rFonts w:ascii="Arial" w:hAnsi="Arial" w:cs="Arial"/>
          <w:i/>
          <w:color w:val="000000"/>
        </w:rPr>
        <w:t>Grapsus albolineatus</w:t>
      </w:r>
      <w:r w:rsidRPr="003C20B4">
        <w:rPr>
          <w:rFonts w:ascii="Arial" w:hAnsi="Arial" w:cs="Arial"/>
          <w:iCs/>
          <w:color w:val="000000"/>
        </w:rPr>
        <w:t xml:space="preserve"> </w:t>
      </w:r>
      <w:r w:rsidRPr="003C20B4">
        <w:rPr>
          <w:rFonts w:ascii="Arial" w:hAnsi="Arial" w:cs="Arial"/>
          <w:bCs/>
          <w:iCs/>
          <w:color w:val="000000"/>
        </w:rPr>
        <w:t xml:space="preserve">(Latreille in Milbert, 1892) ditemukan di habitat berbatu, pada fase surut terendah saat fase bulan mati dan purnama. Sependapat dengan Poupin dan Juncker (2010), kepiting </w:t>
      </w:r>
      <w:r w:rsidRPr="003C20B4">
        <w:rPr>
          <w:rFonts w:ascii="Arial" w:hAnsi="Arial" w:cs="Arial"/>
          <w:bCs/>
          <w:i/>
          <w:color w:val="000000"/>
        </w:rPr>
        <w:t>G. albolineatus</w:t>
      </w:r>
      <w:r w:rsidRPr="003C20B4">
        <w:rPr>
          <w:rFonts w:ascii="Arial" w:hAnsi="Arial" w:cs="Arial"/>
          <w:bCs/>
          <w:iCs/>
          <w:color w:val="000000"/>
        </w:rPr>
        <w:t xml:space="preserve"> merupakan organisme yang tersebar di bebatuan</w:t>
      </w:r>
    </w:p>
    <w:p w14:paraId="3851D03D" w14:textId="58280DF8" w:rsidR="003C20B4" w:rsidRDefault="003C20B4" w:rsidP="003C20B4">
      <w:pPr>
        <w:spacing w:after="120" w:line="240" w:lineRule="auto"/>
        <w:jc w:val="both"/>
        <w:rPr>
          <w:rFonts w:ascii="Arial" w:hAnsi="Arial" w:cs="Arial"/>
          <w:b/>
          <w:bCs/>
          <w:lang w:val="id-ID"/>
        </w:rPr>
      </w:pPr>
      <w:r w:rsidRPr="004566CB">
        <w:rPr>
          <w:rFonts w:ascii="Arial" w:hAnsi="Arial" w:cs="Arial"/>
          <w:b/>
          <w:bCs/>
          <w:i/>
          <w:lang w:val="id-ID"/>
        </w:rPr>
        <w:t>Eriphia sebana</w:t>
      </w:r>
      <w:r w:rsidRPr="004566CB">
        <w:rPr>
          <w:rFonts w:ascii="Arial" w:hAnsi="Arial" w:cs="Arial"/>
          <w:b/>
          <w:bCs/>
          <w:lang w:val="id-ID"/>
        </w:rPr>
        <w:t xml:space="preserve"> (Shaw &amp; Nodder, 1803)</w:t>
      </w:r>
    </w:p>
    <w:p w14:paraId="0744B393" w14:textId="24DA8129" w:rsidR="00234BE1" w:rsidRPr="00C824A4" w:rsidRDefault="003C20B4" w:rsidP="003C20B4">
      <w:pPr>
        <w:spacing w:after="120" w:line="240" w:lineRule="auto"/>
        <w:jc w:val="both"/>
        <w:rPr>
          <w:rFonts w:ascii="Arial" w:hAnsi="Arial" w:cs="Arial"/>
          <w:iCs/>
        </w:rPr>
      </w:pPr>
      <w:r>
        <w:rPr>
          <w:rFonts w:ascii="Arial" w:hAnsi="Arial" w:cs="Arial"/>
          <w:bCs/>
        </w:rPr>
        <w:tab/>
      </w:r>
      <w:r w:rsidRPr="00952A12">
        <w:rPr>
          <w:rFonts w:ascii="Arial" w:hAnsi="Arial" w:cs="Arial"/>
        </w:rPr>
        <w:t xml:space="preserve">Kepiting </w:t>
      </w:r>
      <w:r w:rsidR="004B1108" w:rsidRPr="00952A12">
        <w:rPr>
          <w:rFonts w:ascii="Arial" w:hAnsi="Arial" w:cs="Arial"/>
        </w:rPr>
        <w:t>ini</w:t>
      </w:r>
      <w:r w:rsidRPr="00952A12">
        <w:rPr>
          <w:rFonts w:ascii="Arial" w:hAnsi="Arial" w:cs="Arial"/>
        </w:rPr>
        <w:t xml:space="preserve"> </w:t>
      </w:r>
      <w:r w:rsidRPr="00D369DA">
        <w:rPr>
          <w:rFonts w:ascii="Arial" w:hAnsi="Arial" w:cs="Arial"/>
        </w:rPr>
        <w:t>ditemukan pada dua lokasi pengambilan sampel</w:t>
      </w:r>
      <w:r>
        <w:rPr>
          <w:rFonts w:ascii="Arial" w:hAnsi="Arial" w:cs="Arial"/>
        </w:rPr>
        <w:t xml:space="preserve">, </w:t>
      </w:r>
      <w:r w:rsidRPr="00D369DA">
        <w:rPr>
          <w:rFonts w:ascii="Arial" w:hAnsi="Arial" w:cs="Arial"/>
        </w:rPr>
        <w:t>saat surut terendah pada fase bulan purnama dan bulan mati</w:t>
      </w:r>
      <w:bookmarkStart w:id="4" w:name="_Hlk89642108"/>
      <w:r w:rsidR="00234BE1">
        <w:rPr>
          <w:rFonts w:ascii="Arial" w:hAnsi="Arial" w:cs="Arial"/>
        </w:rPr>
        <w:t xml:space="preserve">. Berdasarkan </w:t>
      </w:r>
      <w:r>
        <w:rPr>
          <w:rFonts w:ascii="Arial" w:hAnsi="Arial" w:cs="Arial"/>
        </w:rPr>
        <w:t>P</w:t>
      </w:r>
      <w:r w:rsidRPr="006A4414">
        <w:rPr>
          <w:rFonts w:ascii="Arial" w:hAnsi="Arial" w:cs="Arial"/>
        </w:rPr>
        <w:t xml:space="preserve">engamatan karakter </w:t>
      </w:r>
      <w:r>
        <w:rPr>
          <w:rFonts w:ascii="Arial" w:hAnsi="Arial" w:cs="Arial"/>
        </w:rPr>
        <w:t>meristik menunjukkan</w:t>
      </w:r>
      <w:r w:rsidRPr="006A4414">
        <w:rPr>
          <w:rFonts w:ascii="Arial" w:hAnsi="Arial" w:cs="Arial"/>
        </w:rPr>
        <w:t xml:space="preserve"> pada bagian anterolateral kiri dan kanan terdapat empat pasang duri berwarna coklat, bagian </w:t>
      </w:r>
      <w:r w:rsidRPr="006A4414">
        <w:rPr>
          <w:rFonts w:ascii="Arial" w:hAnsi="Arial" w:cs="Arial"/>
          <w:i/>
          <w:iCs/>
        </w:rPr>
        <w:t>frontal margin</w:t>
      </w:r>
      <w:r w:rsidRPr="006A4414">
        <w:rPr>
          <w:rFonts w:ascii="Arial" w:hAnsi="Arial" w:cs="Arial"/>
        </w:rPr>
        <w:t xml:space="preserve"> terdapat empat duri di</w:t>
      </w:r>
      <w:r w:rsidR="00B671E1">
        <w:rPr>
          <w:rFonts w:ascii="Arial" w:hAnsi="Arial" w:cs="Arial"/>
        </w:rPr>
        <w:t xml:space="preserve"> </w:t>
      </w:r>
      <w:r w:rsidRPr="006A4414">
        <w:rPr>
          <w:rFonts w:ascii="Arial" w:hAnsi="Arial" w:cs="Arial"/>
        </w:rPr>
        <w:t>antara mata.</w:t>
      </w:r>
      <w:r>
        <w:rPr>
          <w:rFonts w:ascii="Arial" w:hAnsi="Arial" w:cs="Arial"/>
        </w:rPr>
        <w:t xml:space="preserve"> </w:t>
      </w:r>
      <w:r w:rsidRPr="006A4414">
        <w:rPr>
          <w:rFonts w:ascii="Arial" w:hAnsi="Arial" w:cs="Arial"/>
        </w:rPr>
        <w:t>Berdasarkan Majchacheep (1989), Carpenter dan Niem (1998)</w:t>
      </w:r>
      <w:r>
        <w:rPr>
          <w:rFonts w:ascii="Arial" w:hAnsi="Arial" w:cs="Arial"/>
        </w:rPr>
        <w:t xml:space="preserve"> dan </w:t>
      </w:r>
      <w:r w:rsidRPr="004F4F6F">
        <w:rPr>
          <w:rFonts w:ascii="Arial" w:hAnsi="Arial" w:cs="Arial"/>
          <w:iCs/>
        </w:rPr>
        <w:t xml:space="preserve">Poore (2004) </w:t>
      </w:r>
      <w:r w:rsidRPr="006A4414">
        <w:rPr>
          <w:rFonts w:ascii="Arial" w:hAnsi="Arial" w:cs="Arial"/>
        </w:rPr>
        <w:t xml:space="preserve">kepiting ini teridentifikasi sebagai </w:t>
      </w:r>
      <w:r w:rsidRPr="006A4414">
        <w:rPr>
          <w:rFonts w:ascii="Arial" w:hAnsi="Arial" w:cs="Arial"/>
          <w:i/>
        </w:rPr>
        <w:t xml:space="preserve">Eriphia sebana </w:t>
      </w:r>
      <w:r w:rsidRPr="006A4414">
        <w:rPr>
          <w:rFonts w:ascii="Arial" w:hAnsi="Arial" w:cs="Arial"/>
          <w:iCs/>
          <w:lang w:val="id-ID"/>
        </w:rPr>
        <w:t>(Shaw &amp; Nodder, 1803)</w:t>
      </w:r>
      <w:bookmarkEnd w:id="4"/>
      <w:r w:rsidR="00C824A4">
        <w:rPr>
          <w:rFonts w:ascii="Arial" w:hAnsi="Arial" w:cs="Arial"/>
          <w:iCs/>
        </w:rPr>
        <w:t xml:space="preserve">. Kepiting ini </w:t>
      </w:r>
      <w:r w:rsidR="00C824A4">
        <w:rPr>
          <w:rFonts w:ascii="Arial" w:hAnsi="Arial" w:cs="Arial"/>
          <w:iCs/>
        </w:rPr>
        <w:lastRenderedPageBreak/>
        <w:t>ditemukan pada habitat berbatu pada cela – cela sempit.</w:t>
      </w:r>
    </w:p>
    <w:p w14:paraId="3F39547E" w14:textId="32637CA3" w:rsidR="00234BE1" w:rsidRPr="00234BE1" w:rsidRDefault="00234BE1" w:rsidP="003C20B4">
      <w:pPr>
        <w:spacing w:after="120" w:line="240" w:lineRule="auto"/>
        <w:jc w:val="both"/>
        <w:rPr>
          <w:rFonts w:ascii="Arial" w:hAnsi="Arial" w:cs="Arial"/>
          <w:iCs/>
          <w:lang w:val="id-ID"/>
        </w:rPr>
        <w:sectPr w:rsidR="00234BE1" w:rsidRPr="00234BE1" w:rsidSect="004A3AB8">
          <w:type w:val="continuous"/>
          <w:pgSz w:w="11907" w:h="16839" w:code="9"/>
          <w:pgMar w:top="1440" w:right="1440" w:bottom="1440" w:left="1440" w:header="720" w:footer="720" w:gutter="0"/>
          <w:cols w:num="2" w:space="720"/>
          <w:docGrid w:linePitch="360"/>
        </w:sectPr>
      </w:pPr>
    </w:p>
    <w:p w14:paraId="0DCE7F68" w14:textId="77777777" w:rsidR="0012120E" w:rsidRDefault="0012120E" w:rsidP="004A3AB8">
      <w:pPr>
        <w:pStyle w:val="ListParagraph"/>
        <w:spacing w:after="0" w:line="240" w:lineRule="auto"/>
        <w:ind w:left="0"/>
        <w:jc w:val="both"/>
        <w:rPr>
          <w:rFonts w:ascii="Arial" w:hAnsi="Arial" w:cs="Arial"/>
          <w:color w:val="000000"/>
        </w:rPr>
      </w:pPr>
    </w:p>
    <w:p w14:paraId="329C5736" w14:textId="77777777" w:rsidR="0012120E" w:rsidRDefault="0012120E" w:rsidP="004A3AB8">
      <w:pPr>
        <w:pStyle w:val="ListParagraph"/>
        <w:spacing w:after="0" w:line="240" w:lineRule="auto"/>
        <w:ind w:left="0"/>
        <w:jc w:val="both"/>
        <w:rPr>
          <w:rFonts w:ascii="Arial" w:hAnsi="Arial" w:cs="Arial"/>
          <w:color w:val="000000"/>
        </w:rPr>
      </w:pPr>
    </w:p>
    <w:p w14:paraId="35CAC093" w14:textId="68B1CDF1" w:rsidR="004A3AB8" w:rsidRDefault="00D373EF" w:rsidP="004A3AB8">
      <w:pPr>
        <w:pStyle w:val="ListParagraph"/>
        <w:spacing w:after="0" w:line="240" w:lineRule="auto"/>
        <w:ind w:left="0"/>
        <w:jc w:val="both"/>
        <w:rPr>
          <w:rFonts w:ascii="Arial" w:hAnsi="Arial" w:cs="Arial"/>
          <w:color w:val="000000"/>
        </w:rPr>
        <w:sectPr w:rsidR="004A3AB8" w:rsidSect="00CE61DE">
          <w:type w:val="continuous"/>
          <w:pgSz w:w="11907" w:h="16839" w:code="9"/>
          <w:pgMar w:top="1440" w:right="1440" w:bottom="1440" w:left="1440" w:header="720" w:footer="720" w:gutter="0"/>
          <w:cols w:space="720"/>
          <w:docGrid w:linePitch="360"/>
        </w:sectPr>
      </w:pPr>
      <w:r>
        <w:rPr>
          <w:rFonts w:ascii="Arial" w:hAnsi="Arial" w:cs="Arial"/>
          <w:color w:val="000000"/>
        </w:rPr>
        <w:t xml:space="preserve">Tabel </w:t>
      </w:r>
      <w:r w:rsidR="004D7F50">
        <w:rPr>
          <w:rFonts w:ascii="Arial" w:hAnsi="Arial" w:cs="Arial"/>
          <w:color w:val="000000"/>
        </w:rPr>
        <w:t>1</w:t>
      </w:r>
      <w:r>
        <w:rPr>
          <w:rFonts w:ascii="Arial" w:hAnsi="Arial" w:cs="Arial"/>
          <w:color w:val="000000"/>
        </w:rPr>
        <w:t xml:space="preserve">. </w:t>
      </w:r>
      <w:r w:rsidR="00522C72">
        <w:rPr>
          <w:rFonts w:ascii="Arial" w:hAnsi="Arial" w:cs="Arial"/>
          <w:color w:val="000000"/>
        </w:rPr>
        <w:t xml:space="preserve"> Spesies dan Identifikasi Berdasarkan Morfologi</w:t>
      </w:r>
    </w:p>
    <w:p w14:paraId="6A213E49" w14:textId="185F67AA" w:rsidR="00C824A4" w:rsidRDefault="0045272F" w:rsidP="00F73C3C">
      <w:pPr>
        <w:jc w:val="center"/>
        <w:sectPr w:rsidR="00C824A4" w:rsidSect="00C824A4">
          <w:type w:val="continuous"/>
          <w:pgSz w:w="11907" w:h="16839" w:code="9"/>
          <w:pgMar w:top="1440" w:right="1440" w:bottom="1440" w:left="1440" w:header="720" w:footer="720" w:gutter="0"/>
          <w:cols w:space="720"/>
          <w:docGrid w:linePitch="360"/>
        </w:sectPr>
      </w:pPr>
      <w:r>
        <w:rPr>
          <w:noProof/>
        </w:rPr>
        <w:drawing>
          <wp:inline distT="0" distB="0" distL="0" distR="0" wp14:anchorId="0FA1BE07" wp14:editId="4A9EB87C">
            <wp:extent cx="5374005" cy="6096000"/>
            <wp:effectExtent l="0" t="0" r="0" b="0"/>
            <wp:docPr id="8" name="Picture 1">
              <a:extLst xmlns:a="http://schemas.openxmlformats.org/drawingml/2006/main">
                <a:ext uri="{FF2B5EF4-FFF2-40B4-BE49-F238E27FC236}">
                  <a16:creationId xmlns:a16="http://schemas.microsoft.com/office/drawing/2014/main" id="{B0F8AA8F-7CF7-4AB9-BDA1-D172F2E43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0F8AA8F-7CF7-4AB9-BDA1-D172F2E43F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91" cy="6104265"/>
                    </a:xfrm>
                    <a:prstGeom prst="rect">
                      <a:avLst/>
                    </a:prstGeom>
                    <a:noFill/>
                  </pic:spPr>
                </pic:pic>
              </a:graphicData>
            </a:graphic>
          </wp:inline>
        </w:drawing>
      </w:r>
    </w:p>
    <w:p w14:paraId="1D3D2948" w14:textId="017C5C5C" w:rsidR="00DC0EA6" w:rsidRDefault="00C824A4" w:rsidP="001E0265">
      <w:pPr>
        <w:spacing w:after="120" w:line="240" w:lineRule="auto"/>
        <w:jc w:val="both"/>
        <w:rPr>
          <w:rFonts w:ascii="Arial" w:hAnsi="Arial" w:cs="Arial"/>
          <w:b/>
          <w:bCs/>
        </w:rPr>
      </w:pPr>
      <w:r>
        <w:rPr>
          <w:rFonts w:ascii="Arial" w:hAnsi="Arial" w:cs="Arial"/>
          <w:b/>
          <w:bCs/>
          <w:i/>
          <w:iCs/>
        </w:rPr>
        <w:t xml:space="preserve">Atergatis floridus </w:t>
      </w:r>
      <w:r>
        <w:rPr>
          <w:rFonts w:ascii="Arial" w:hAnsi="Arial" w:cs="Arial"/>
          <w:b/>
          <w:bCs/>
        </w:rPr>
        <w:t>(Linnaeus, 1767)</w:t>
      </w:r>
    </w:p>
    <w:p w14:paraId="2C65F591" w14:textId="0C23F8CE" w:rsidR="00DC0EA6" w:rsidRDefault="00DC0EA6" w:rsidP="00DC0EA6">
      <w:pPr>
        <w:spacing w:before="120" w:after="0" w:line="240" w:lineRule="auto"/>
        <w:jc w:val="both"/>
        <w:rPr>
          <w:rFonts w:ascii="Arial" w:hAnsi="Arial" w:cs="Arial"/>
        </w:rPr>
      </w:pPr>
      <w:r>
        <w:rPr>
          <w:rFonts w:ascii="Arial" w:hAnsi="Arial" w:cs="Arial"/>
          <w:b/>
          <w:bCs/>
        </w:rPr>
        <w:tab/>
      </w:r>
      <w:r>
        <w:rPr>
          <w:rFonts w:ascii="Arial" w:hAnsi="Arial" w:cs="Arial"/>
        </w:rPr>
        <w:t>Kepiting</w:t>
      </w:r>
      <w:r w:rsidR="00087101">
        <w:rPr>
          <w:rFonts w:ascii="Arial" w:hAnsi="Arial" w:cs="Arial"/>
        </w:rPr>
        <w:t xml:space="preserve"> </w:t>
      </w:r>
      <w:r>
        <w:rPr>
          <w:rFonts w:ascii="Arial" w:hAnsi="Arial" w:cs="Arial"/>
        </w:rPr>
        <w:t>ditemukan di pesisir pantai Kelurahan Pondang</w:t>
      </w:r>
      <w:r w:rsidR="00087101">
        <w:rPr>
          <w:rFonts w:ascii="Arial" w:hAnsi="Arial" w:cs="Arial"/>
        </w:rPr>
        <w:t xml:space="preserve"> </w:t>
      </w:r>
      <w:r>
        <w:rPr>
          <w:rFonts w:ascii="Arial" w:hAnsi="Arial" w:cs="Arial"/>
        </w:rPr>
        <w:t>tidak ditemukan bentuk meristik pada bagian dorsal.</w:t>
      </w:r>
    </w:p>
    <w:p w14:paraId="13935C8F" w14:textId="75AEEE5A" w:rsidR="001E0265" w:rsidRDefault="00DC0EA6" w:rsidP="00DC0EA6">
      <w:pPr>
        <w:spacing w:after="120" w:line="240" w:lineRule="auto"/>
        <w:jc w:val="both"/>
        <w:rPr>
          <w:rFonts w:ascii="Arial" w:hAnsi="Arial" w:cs="Arial"/>
        </w:rPr>
      </w:pPr>
      <w:r>
        <w:rPr>
          <w:rFonts w:ascii="Arial" w:hAnsi="Arial" w:cs="Arial"/>
        </w:rPr>
        <w:tab/>
      </w:r>
      <w:r w:rsidRPr="00CD78F9">
        <w:rPr>
          <w:rFonts w:ascii="Arial" w:hAnsi="Arial" w:cs="Arial"/>
          <w:iCs/>
        </w:rPr>
        <w:t xml:space="preserve">Menurut (Holthuis, 1984), Poupin dan Juncker (2010), (Pratiwi </w:t>
      </w:r>
      <w:r w:rsidR="00FB1147" w:rsidRPr="00FB1147">
        <w:rPr>
          <w:rFonts w:ascii="Arial" w:hAnsi="Arial" w:cs="Arial"/>
        </w:rPr>
        <w:t>et. al.</w:t>
      </w:r>
      <w:r w:rsidRPr="00CD78F9">
        <w:rPr>
          <w:rFonts w:ascii="Arial" w:hAnsi="Arial" w:cs="Arial"/>
          <w:iCs/>
        </w:rPr>
        <w:t xml:space="preserve">, 2015) kepiting ini teridentifikasi spesies </w:t>
      </w:r>
      <w:r w:rsidRPr="00CD78F9">
        <w:rPr>
          <w:rFonts w:ascii="Arial" w:hAnsi="Arial" w:cs="Arial"/>
          <w:i/>
          <w:iCs/>
        </w:rPr>
        <w:t>Atergatis floridus</w:t>
      </w:r>
      <w:r w:rsidRPr="00CD78F9">
        <w:rPr>
          <w:rFonts w:ascii="Arial" w:hAnsi="Arial" w:cs="Arial"/>
          <w:iCs/>
        </w:rPr>
        <w:t xml:space="preserve"> (Linnaeus, 1767</w:t>
      </w:r>
      <w:r>
        <w:rPr>
          <w:rFonts w:ascii="Arial" w:hAnsi="Arial" w:cs="Arial"/>
          <w:iCs/>
        </w:rPr>
        <w:t>)</w:t>
      </w:r>
      <w:r>
        <w:rPr>
          <w:rFonts w:ascii="Arial" w:hAnsi="Arial" w:cs="Arial"/>
        </w:rPr>
        <w:t xml:space="preserve">. </w:t>
      </w:r>
      <w:r w:rsidR="001E0265">
        <w:rPr>
          <w:rFonts w:ascii="Arial" w:hAnsi="Arial" w:cs="Arial"/>
        </w:rPr>
        <w:t xml:space="preserve"> Sampel </w:t>
      </w:r>
      <w:r w:rsidR="001E0265" w:rsidRPr="001E0265">
        <w:rPr>
          <w:rFonts w:ascii="Arial" w:hAnsi="Arial" w:cs="Arial"/>
        </w:rPr>
        <w:t xml:space="preserve">kepiting </w:t>
      </w:r>
      <w:r w:rsidR="001E0265" w:rsidRPr="001E0265">
        <w:rPr>
          <w:rFonts w:ascii="Arial" w:hAnsi="Arial" w:cs="Arial"/>
          <w:i/>
          <w:iCs/>
        </w:rPr>
        <w:t>Atergatis floridus</w:t>
      </w:r>
      <w:r w:rsidR="001E0265" w:rsidRPr="001E0265">
        <w:rPr>
          <w:rFonts w:ascii="Arial" w:hAnsi="Arial" w:cs="Arial"/>
        </w:rPr>
        <w:t xml:space="preserve"> (Linnaeus, 1767</w:t>
      </w:r>
      <w:r w:rsidR="001E0265" w:rsidRPr="001E0265">
        <w:rPr>
          <w:rFonts w:ascii="Arial" w:hAnsi="Arial" w:cs="Arial"/>
          <w:b/>
          <w:bCs/>
        </w:rPr>
        <w:t xml:space="preserve">) </w:t>
      </w:r>
      <w:r w:rsidR="001E0265" w:rsidRPr="001E0265">
        <w:rPr>
          <w:rFonts w:ascii="Arial" w:hAnsi="Arial" w:cs="Arial"/>
        </w:rPr>
        <w:t>ditemukan</w:t>
      </w:r>
      <w:r w:rsidR="001E0265">
        <w:rPr>
          <w:rFonts w:ascii="Arial" w:hAnsi="Arial" w:cs="Arial"/>
        </w:rPr>
        <w:t xml:space="preserve"> </w:t>
      </w:r>
      <w:r w:rsidR="001E0265" w:rsidRPr="001E0265">
        <w:rPr>
          <w:rFonts w:ascii="Arial" w:hAnsi="Arial" w:cs="Arial"/>
        </w:rPr>
        <w:t>di habitat berbatu yang ditutupi lumpur</w:t>
      </w:r>
      <w:r w:rsidR="001E0265">
        <w:rPr>
          <w:rFonts w:ascii="Arial" w:hAnsi="Arial" w:cs="Arial"/>
        </w:rPr>
        <w:t xml:space="preserve">.  </w:t>
      </w:r>
      <w:r w:rsidR="001E0265" w:rsidRPr="001E0265">
        <w:rPr>
          <w:rFonts w:ascii="Arial" w:hAnsi="Arial" w:cs="Arial"/>
        </w:rPr>
        <w:t xml:space="preserve">Seperti yang dikemukakan oleh Holthuis (1968) bahwa habitat dari </w:t>
      </w:r>
      <w:r w:rsidR="001E0265" w:rsidRPr="001E0265">
        <w:rPr>
          <w:rFonts w:ascii="Arial" w:hAnsi="Arial" w:cs="Arial"/>
          <w:i/>
          <w:iCs/>
        </w:rPr>
        <w:t xml:space="preserve">Atergatis floridus </w:t>
      </w:r>
      <w:r w:rsidR="001E0265" w:rsidRPr="001E0265">
        <w:rPr>
          <w:rFonts w:ascii="Arial" w:hAnsi="Arial" w:cs="Arial"/>
        </w:rPr>
        <w:t>(Linnaeus, 1767</w:t>
      </w:r>
      <w:r w:rsidR="001E0265" w:rsidRPr="001E0265">
        <w:rPr>
          <w:rFonts w:ascii="Arial" w:hAnsi="Arial" w:cs="Arial"/>
          <w:b/>
          <w:bCs/>
        </w:rPr>
        <w:t xml:space="preserve">) </w:t>
      </w:r>
      <w:r w:rsidR="001E0265" w:rsidRPr="001E0265">
        <w:rPr>
          <w:rFonts w:ascii="Arial" w:hAnsi="Arial" w:cs="Arial"/>
        </w:rPr>
        <w:t xml:space="preserve">umumnya di daerah berbatu dan berlindung </w:t>
      </w:r>
      <w:r w:rsidR="001E0265" w:rsidRPr="00087101">
        <w:rPr>
          <w:rFonts w:ascii="Arial" w:hAnsi="Arial" w:cs="Arial"/>
        </w:rPr>
        <w:t>di</w:t>
      </w:r>
      <w:r w:rsidR="00B671E1" w:rsidRPr="00087101">
        <w:rPr>
          <w:rFonts w:ascii="Arial" w:hAnsi="Arial" w:cs="Arial"/>
        </w:rPr>
        <w:t xml:space="preserve"> </w:t>
      </w:r>
      <w:r w:rsidR="001E0265" w:rsidRPr="00087101">
        <w:rPr>
          <w:rFonts w:ascii="Arial" w:hAnsi="Arial" w:cs="Arial"/>
        </w:rPr>
        <w:t xml:space="preserve">bawahnya </w:t>
      </w:r>
      <w:r w:rsidR="001E0265" w:rsidRPr="001E0265">
        <w:rPr>
          <w:rFonts w:ascii="Arial" w:hAnsi="Arial" w:cs="Arial"/>
        </w:rPr>
        <w:t>atau di daerah pasang surut</w:t>
      </w:r>
      <w:r w:rsidR="001E0265">
        <w:rPr>
          <w:rFonts w:ascii="Arial" w:hAnsi="Arial" w:cs="Arial"/>
        </w:rPr>
        <w:t>.</w:t>
      </w:r>
    </w:p>
    <w:p w14:paraId="091C9761" w14:textId="6A0B02D9" w:rsidR="001E0265" w:rsidRPr="00B376C3" w:rsidRDefault="001E0265" w:rsidP="001E0265">
      <w:pPr>
        <w:spacing w:after="120" w:line="240" w:lineRule="auto"/>
        <w:jc w:val="both"/>
        <w:rPr>
          <w:rFonts w:ascii="Arial" w:hAnsi="Arial" w:cs="Arial"/>
          <w:iCs/>
        </w:rPr>
      </w:pPr>
      <w:r w:rsidRPr="00275AE7">
        <w:rPr>
          <w:rFonts w:ascii="Arial" w:hAnsi="Arial" w:cs="Arial"/>
          <w:b/>
          <w:bCs/>
          <w:i/>
          <w:iCs/>
        </w:rPr>
        <w:t>Pilumnus vespertilio</w:t>
      </w:r>
      <w:r w:rsidRPr="00275AE7">
        <w:rPr>
          <w:rFonts w:ascii="Arial" w:hAnsi="Arial" w:cs="Arial"/>
          <w:b/>
          <w:bCs/>
          <w:iCs/>
        </w:rPr>
        <w:t> (Fabricius, 1793)</w:t>
      </w:r>
    </w:p>
    <w:p w14:paraId="1D59D797" w14:textId="57FA2DF3" w:rsidR="001E0265" w:rsidRDefault="001E0265" w:rsidP="00DC0EA6">
      <w:pPr>
        <w:spacing w:after="120" w:line="240" w:lineRule="auto"/>
        <w:jc w:val="both"/>
        <w:rPr>
          <w:rFonts w:ascii="Arial" w:hAnsi="Arial" w:cs="Arial"/>
        </w:rPr>
      </w:pPr>
      <w:r>
        <w:rPr>
          <w:rFonts w:ascii="Arial" w:hAnsi="Arial" w:cs="Arial"/>
        </w:rPr>
        <w:lastRenderedPageBreak/>
        <w:tab/>
        <w:t>Kepiting berikut yang ditemukan tidak memiliki ciri karakter</w:t>
      </w:r>
      <w:r w:rsidR="00A54D41">
        <w:rPr>
          <w:rFonts w:ascii="Arial" w:hAnsi="Arial" w:cs="Arial"/>
        </w:rPr>
        <w:t xml:space="preserve"> meristik</w:t>
      </w:r>
      <w:r>
        <w:rPr>
          <w:rFonts w:ascii="Arial" w:hAnsi="Arial" w:cs="Arial"/>
        </w:rPr>
        <w:t xml:space="preserve"> pada bagian anterolateral kiri dan kanan serta pada bagian frontal margin.</w:t>
      </w:r>
      <w:r>
        <w:rPr>
          <w:rFonts w:ascii="Arial" w:hAnsi="Arial" w:cs="Arial"/>
        </w:rPr>
        <w:tab/>
      </w:r>
    </w:p>
    <w:p w14:paraId="638EB484" w14:textId="7CCFDB21" w:rsidR="00A54D41" w:rsidRDefault="001E0265" w:rsidP="00DC0EA6">
      <w:pPr>
        <w:spacing w:after="120" w:line="240" w:lineRule="auto"/>
        <w:jc w:val="both"/>
        <w:rPr>
          <w:rFonts w:ascii="Arial" w:hAnsi="Arial" w:cs="Arial"/>
        </w:rPr>
      </w:pPr>
      <w:r>
        <w:rPr>
          <w:rFonts w:ascii="Arial" w:hAnsi="Arial" w:cs="Arial"/>
        </w:rPr>
        <w:tab/>
      </w:r>
      <w:bookmarkStart w:id="5" w:name="_Hlk88835913"/>
      <w:r w:rsidR="00A54D41" w:rsidRPr="00A54D41">
        <w:rPr>
          <w:rFonts w:ascii="Arial" w:hAnsi="Arial" w:cs="Arial"/>
        </w:rPr>
        <w:t xml:space="preserve">Menurut Poupin dan Juncker (2010), Wilkens dan Ahyong (2015) kepiting ini teridentifikasi spesies </w:t>
      </w:r>
      <w:r w:rsidR="00A54D41" w:rsidRPr="00A54D41">
        <w:rPr>
          <w:rFonts w:ascii="Arial" w:hAnsi="Arial" w:cs="Arial"/>
          <w:i/>
          <w:iCs/>
        </w:rPr>
        <w:t>Pilumnus vespertilio</w:t>
      </w:r>
      <w:r w:rsidR="00A54D41" w:rsidRPr="00A54D41">
        <w:rPr>
          <w:rFonts w:ascii="Arial" w:hAnsi="Arial" w:cs="Arial"/>
        </w:rPr>
        <w:t> (Fabricius, 1793).</w:t>
      </w:r>
      <w:bookmarkEnd w:id="5"/>
      <w:r w:rsidR="00A54D41">
        <w:rPr>
          <w:rFonts w:ascii="Arial" w:hAnsi="Arial" w:cs="Arial"/>
        </w:rPr>
        <w:t xml:space="preserve">  </w:t>
      </w:r>
      <w:r w:rsidR="00A54D41" w:rsidRPr="00A54D41">
        <w:rPr>
          <w:rFonts w:ascii="Arial" w:hAnsi="Arial" w:cs="Arial"/>
        </w:rPr>
        <w:t xml:space="preserve">Kepiting spesies </w:t>
      </w:r>
      <w:r w:rsidR="00A54D41" w:rsidRPr="00A54D41">
        <w:rPr>
          <w:rFonts w:ascii="Arial" w:hAnsi="Arial" w:cs="Arial"/>
          <w:i/>
          <w:iCs/>
        </w:rPr>
        <w:t>Pilumnus vespertilio</w:t>
      </w:r>
      <w:r w:rsidR="00A54D41" w:rsidRPr="00A54D41">
        <w:rPr>
          <w:rFonts w:ascii="Arial" w:hAnsi="Arial" w:cs="Arial"/>
        </w:rPr>
        <w:t> (Fabricius, 1793) ditemukan pada</w:t>
      </w:r>
      <w:r w:rsidR="00A54D41">
        <w:rPr>
          <w:rFonts w:ascii="Arial" w:hAnsi="Arial" w:cs="Arial"/>
        </w:rPr>
        <w:t xml:space="preserve"> </w:t>
      </w:r>
      <w:r w:rsidR="00A54D41" w:rsidRPr="00A54D41">
        <w:rPr>
          <w:rFonts w:ascii="Arial" w:hAnsi="Arial" w:cs="Arial"/>
        </w:rPr>
        <w:t xml:space="preserve">habitat berbatu yang tercampur dengan pecahan karang mati. Sependapat dengan Pratiwi </w:t>
      </w:r>
      <w:r w:rsidR="00FB1147" w:rsidRPr="00FB1147">
        <w:rPr>
          <w:rFonts w:ascii="Arial" w:hAnsi="Arial" w:cs="Arial"/>
        </w:rPr>
        <w:t>et. al.</w:t>
      </w:r>
      <w:r w:rsidR="00B671E1">
        <w:rPr>
          <w:rFonts w:ascii="Arial" w:hAnsi="Arial" w:cs="Arial"/>
        </w:rPr>
        <w:t xml:space="preserve">. </w:t>
      </w:r>
      <w:r w:rsidR="00A54D41" w:rsidRPr="00A54D41">
        <w:rPr>
          <w:rFonts w:ascii="Arial" w:hAnsi="Arial" w:cs="Arial"/>
        </w:rPr>
        <w:t>(2015)</w:t>
      </w:r>
      <w:r w:rsidR="00A54D41">
        <w:rPr>
          <w:rFonts w:ascii="Arial" w:hAnsi="Arial" w:cs="Arial"/>
        </w:rPr>
        <w:t xml:space="preserve"> </w:t>
      </w:r>
      <w:r w:rsidR="00A54D41" w:rsidRPr="00A54D41">
        <w:rPr>
          <w:rFonts w:ascii="Arial" w:hAnsi="Arial" w:cs="Arial"/>
        </w:rPr>
        <w:t xml:space="preserve">kepiting </w:t>
      </w:r>
      <w:r w:rsidR="00A54D41" w:rsidRPr="00A54D41">
        <w:rPr>
          <w:rFonts w:ascii="Arial" w:hAnsi="Arial" w:cs="Arial"/>
          <w:i/>
          <w:iCs/>
        </w:rPr>
        <w:t>Pilumnus vespertilio</w:t>
      </w:r>
      <w:r w:rsidR="00A54D41" w:rsidRPr="00A54D41">
        <w:rPr>
          <w:rFonts w:ascii="Arial" w:hAnsi="Arial" w:cs="Arial"/>
        </w:rPr>
        <w:t> (Fabricius, 1793) sering menempati habitat pecahan batu karang yang telah mat</w:t>
      </w:r>
      <w:r w:rsidR="00A54D41">
        <w:rPr>
          <w:rFonts w:ascii="Arial" w:hAnsi="Arial" w:cs="Arial"/>
        </w:rPr>
        <w:t>i.</w:t>
      </w:r>
    </w:p>
    <w:p w14:paraId="32A444F0" w14:textId="77777777" w:rsidR="00567F68" w:rsidRDefault="00A54D41" w:rsidP="00A54D41">
      <w:pPr>
        <w:spacing w:after="120" w:line="240" w:lineRule="auto"/>
        <w:jc w:val="both"/>
        <w:rPr>
          <w:rFonts w:ascii="Arial" w:hAnsi="Arial" w:cs="Arial"/>
          <w:b/>
          <w:bCs/>
          <w:iCs/>
        </w:rPr>
      </w:pPr>
      <w:r w:rsidRPr="00A54D41">
        <w:rPr>
          <w:rFonts w:ascii="Arial" w:hAnsi="Arial" w:cs="Arial"/>
          <w:b/>
          <w:bCs/>
          <w:i/>
          <w:iCs/>
        </w:rPr>
        <w:t>Episesarma mederi</w:t>
      </w:r>
      <w:r w:rsidRPr="00A54D41">
        <w:rPr>
          <w:rFonts w:ascii="Arial" w:hAnsi="Arial" w:cs="Arial"/>
          <w:b/>
          <w:bCs/>
          <w:iCs/>
        </w:rPr>
        <w:t> (H. Milne Edwards, 1853</w:t>
      </w:r>
      <w:r w:rsidR="00567F68">
        <w:rPr>
          <w:rFonts w:ascii="Arial" w:hAnsi="Arial" w:cs="Arial"/>
          <w:b/>
          <w:bCs/>
          <w:iCs/>
        </w:rPr>
        <w:t>)</w:t>
      </w:r>
    </w:p>
    <w:p w14:paraId="274E7BEA" w14:textId="77777777" w:rsidR="00567F68" w:rsidRDefault="00567F68" w:rsidP="00567F68">
      <w:pPr>
        <w:spacing w:after="120" w:line="240" w:lineRule="auto"/>
        <w:jc w:val="both"/>
        <w:rPr>
          <w:rFonts w:ascii="Arial" w:hAnsi="Arial" w:cs="Arial"/>
          <w:iCs/>
        </w:rPr>
      </w:pPr>
      <w:r>
        <w:rPr>
          <w:rFonts w:ascii="Arial" w:hAnsi="Arial" w:cs="Arial"/>
          <w:b/>
          <w:bCs/>
          <w:iCs/>
        </w:rPr>
        <w:tab/>
      </w:r>
      <w:r>
        <w:rPr>
          <w:rFonts w:ascii="Arial" w:hAnsi="Arial" w:cs="Arial"/>
          <w:iCs/>
        </w:rPr>
        <w:t xml:space="preserve">Kepiting terakhir yang ditemukan pada pesisir pantai Desa Lopama memiliki bentuk karakter meristik, pada bagian anterolateral kiri dan kanan terdapat dua pasang duri, sedangkan pada bagian </w:t>
      </w:r>
      <w:r>
        <w:rPr>
          <w:rFonts w:ascii="Arial" w:hAnsi="Arial" w:cs="Arial"/>
          <w:i/>
        </w:rPr>
        <w:t>frontal margin</w:t>
      </w:r>
      <w:r>
        <w:rPr>
          <w:rFonts w:ascii="Arial" w:hAnsi="Arial" w:cs="Arial"/>
          <w:iCs/>
        </w:rPr>
        <w:t xml:space="preserve"> tidak memiliki karakter meristik.</w:t>
      </w:r>
    </w:p>
    <w:p w14:paraId="622DE82E" w14:textId="6B1E71AF" w:rsidR="00567F68" w:rsidRDefault="00567F68" w:rsidP="00567F68">
      <w:pPr>
        <w:spacing w:after="120" w:line="240" w:lineRule="auto"/>
        <w:jc w:val="both"/>
        <w:rPr>
          <w:rFonts w:ascii="Arial" w:hAnsi="Arial" w:cs="Arial"/>
          <w:iCs/>
        </w:rPr>
      </w:pPr>
      <w:r>
        <w:rPr>
          <w:rFonts w:ascii="Arial" w:hAnsi="Arial" w:cs="Arial"/>
          <w:iCs/>
        </w:rPr>
        <w:tab/>
      </w:r>
      <w:r w:rsidRPr="00567F68">
        <w:rPr>
          <w:rFonts w:ascii="Arial" w:hAnsi="Arial" w:cs="Arial"/>
          <w:iCs/>
        </w:rPr>
        <w:t>Berdasarkan Ng (1998)</w:t>
      </w:r>
      <w:r w:rsidR="00B671E1">
        <w:rPr>
          <w:rFonts w:ascii="Arial" w:hAnsi="Arial" w:cs="Arial"/>
          <w:iCs/>
        </w:rPr>
        <w:t>;</w:t>
      </w:r>
      <w:r w:rsidRPr="00567F68">
        <w:rPr>
          <w:rFonts w:ascii="Arial" w:hAnsi="Arial" w:cs="Arial"/>
          <w:iCs/>
        </w:rPr>
        <w:t xml:space="preserve"> Carpenter and Niem (1998) kepiting ini teridentifikasi spesies </w:t>
      </w:r>
      <w:r w:rsidRPr="00567F68">
        <w:rPr>
          <w:rFonts w:ascii="Arial" w:hAnsi="Arial" w:cs="Arial"/>
          <w:i/>
          <w:iCs/>
        </w:rPr>
        <w:t>Episesarma mederi</w:t>
      </w:r>
      <w:r w:rsidRPr="00567F68">
        <w:rPr>
          <w:rFonts w:ascii="Arial" w:hAnsi="Arial" w:cs="Arial"/>
          <w:iCs/>
        </w:rPr>
        <w:t xml:space="preserve"> (Edwards, 1853).</w:t>
      </w:r>
      <w:r w:rsidR="001A2521">
        <w:rPr>
          <w:rFonts w:ascii="Arial" w:hAnsi="Arial" w:cs="Arial"/>
          <w:iCs/>
        </w:rPr>
        <w:t xml:space="preserve"> </w:t>
      </w:r>
      <w:r w:rsidR="001A2521" w:rsidRPr="001A2521">
        <w:rPr>
          <w:rFonts w:ascii="Arial" w:hAnsi="Arial" w:cs="Arial"/>
          <w:iCs/>
        </w:rPr>
        <w:t xml:space="preserve">Kepiting spesies </w:t>
      </w:r>
      <w:r w:rsidR="001A2521" w:rsidRPr="001A2521">
        <w:rPr>
          <w:rFonts w:ascii="Arial" w:hAnsi="Arial" w:cs="Arial"/>
          <w:i/>
          <w:iCs/>
        </w:rPr>
        <w:t>Episesarma mederi</w:t>
      </w:r>
      <w:r w:rsidR="001A2521" w:rsidRPr="001A2521">
        <w:rPr>
          <w:rFonts w:ascii="Arial" w:hAnsi="Arial" w:cs="Arial"/>
          <w:iCs/>
        </w:rPr>
        <w:t xml:space="preserve"> (Edwards, 1853) ditemukan pada habitat berlumpur di pesisir pantai Desa Lopana dan hanya pada fase bulan purnama.</w:t>
      </w:r>
    </w:p>
    <w:p w14:paraId="34BE8612" w14:textId="5BF50051" w:rsidR="001A2521" w:rsidRDefault="001A2521" w:rsidP="001A2521">
      <w:pPr>
        <w:spacing w:after="120" w:line="240" w:lineRule="auto"/>
        <w:jc w:val="both"/>
        <w:rPr>
          <w:rFonts w:ascii="Arial" w:hAnsi="Arial" w:cs="Arial"/>
          <w:b/>
          <w:bCs/>
        </w:rPr>
      </w:pPr>
      <w:r>
        <w:rPr>
          <w:rFonts w:ascii="Arial" w:hAnsi="Arial" w:cs="Arial"/>
          <w:b/>
          <w:bCs/>
        </w:rPr>
        <w:t>Indeks Keanekaragaman Kepiting Pada Fase Bulan Mati dan Purnama</w:t>
      </w:r>
    </w:p>
    <w:p w14:paraId="0C2A301E" w14:textId="77777777" w:rsidR="001A2521" w:rsidRDefault="001A2521" w:rsidP="001A2521">
      <w:pPr>
        <w:spacing w:after="120" w:line="240" w:lineRule="auto"/>
        <w:ind w:firstLine="567"/>
        <w:jc w:val="both"/>
        <w:rPr>
          <w:rFonts w:ascii="Arial" w:hAnsi="Arial" w:cs="Arial"/>
          <w:iCs/>
        </w:rPr>
      </w:pPr>
      <w:r>
        <w:rPr>
          <w:rFonts w:ascii="Arial" w:hAnsi="Arial" w:cs="Arial"/>
          <w:b/>
          <w:bCs/>
          <w:iCs/>
        </w:rPr>
        <w:tab/>
      </w:r>
      <w:r w:rsidRPr="00663A25">
        <w:rPr>
          <w:rFonts w:ascii="Arial" w:hAnsi="Arial" w:cs="Arial"/>
          <w:iCs/>
        </w:rPr>
        <w:t>Berdasarkan hasil tangkap kepiting dari dua lokasi pengambilan sampel di pesisir pantai Kelurahan Pondang dan Desa Lopana, Kecamatan Amurang Timur, Kabupaten Minahasa Selatan serta pada fase bulan mati dan purnama, didapati beberapa spesies kepiting</w:t>
      </w:r>
      <w:r>
        <w:rPr>
          <w:rFonts w:ascii="Arial" w:hAnsi="Arial" w:cs="Arial"/>
          <w:iCs/>
        </w:rPr>
        <w:t xml:space="preserve">. </w:t>
      </w:r>
    </w:p>
    <w:p w14:paraId="49849EA1" w14:textId="09FC38D8" w:rsidR="001A2521" w:rsidRDefault="001A2521" w:rsidP="001A2521">
      <w:pPr>
        <w:spacing w:after="240" w:line="240" w:lineRule="auto"/>
        <w:ind w:firstLine="567"/>
        <w:jc w:val="both"/>
        <w:rPr>
          <w:rFonts w:ascii="Arial" w:hAnsi="Arial" w:cs="Arial"/>
        </w:rPr>
      </w:pPr>
      <w:r>
        <w:rPr>
          <w:rFonts w:ascii="Arial" w:hAnsi="Arial" w:cs="Arial"/>
          <w:iCs/>
        </w:rPr>
        <w:t>Hasil indeks keanekaragaman terlihat gambar 2</w:t>
      </w:r>
      <w:r w:rsidRPr="00627087">
        <w:rPr>
          <w:rFonts w:ascii="Arial" w:hAnsi="Arial" w:cs="Arial"/>
        </w:rPr>
        <w:t>, dimana di pesisir pantai Kelurahan Pondang disaat fase bulan mati sebesar 0.70 dan pada fase bulan</w:t>
      </w:r>
      <w:r>
        <w:rPr>
          <w:rFonts w:ascii="Arial" w:hAnsi="Arial" w:cs="Arial"/>
        </w:rPr>
        <w:t xml:space="preserve"> </w:t>
      </w:r>
      <w:r w:rsidRPr="00627087">
        <w:rPr>
          <w:rFonts w:ascii="Arial" w:hAnsi="Arial" w:cs="Arial"/>
        </w:rPr>
        <w:t>purnama nilai indeks keanekaragamannya adalah 1.23, sedangkan di pesisir pantai Desa Lopana pada fase bulan mati memiliki nilai sebesar 0.61 dan pada fase bulan purnama memiliki nilai 1.3</w:t>
      </w:r>
    </w:p>
    <w:p w14:paraId="3E5AE10E" w14:textId="74DF95AE" w:rsidR="00C02068" w:rsidRDefault="001A2521" w:rsidP="00C02068">
      <w:pPr>
        <w:spacing w:line="240" w:lineRule="auto"/>
        <w:jc w:val="both"/>
        <w:rPr>
          <w:rFonts w:ascii="Times New Roman" w:hAnsi="Times New Roman" w:cs="Times New Roman"/>
          <w:sz w:val="24"/>
          <w:szCs w:val="24"/>
        </w:rPr>
      </w:pPr>
      <w:r w:rsidRPr="002C63E2">
        <w:rPr>
          <w:rFonts w:ascii="Arial" w:hAnsi="Arial" w:cs="Arial"/>
        </w:rPr>
        <w:t xml:space="preserve">Nilai keanekaragaman antara fase bulan mati dan purnama pada dua lokasi pengambilan sampel cenderung rendah pada fase bulan mati di dua lokasi, sedangkan fase bulan purnama memiliki nilai keanekaragaman masuk dalam kategori sedang Jika berpatokan pada </w:t>
      </w:r>
      <w:r w:rsidR="00C02068">
        <w:rPr>
          <w:rFonts w:ascii="Times New Roman" w:hAnsi="Times New Roman" w:cs="Times New Roman"/>
          <w:color w:val="000000" w:themeColor="text1"/>
          <w:sz w:val="24"/>
          <w:szCs w:val="24"/>
        </w:rPr>
        <w:t xml:space="preserve"> (Rahayu </w:t>
      </w:r>
      <w:r w:rsidR="00FB1147" w:rsidRPr="00FB1147">
        <w:rPr>
          <w:rFonts w:ascii="Times New Roman" w:hAnsi="Times New Roman" w:cs="Times New Roman"/>
          <w:color w:val="000000" w:themeColor="text1"/>
          <w:sz w:val="24"/>
          <w:szCs w:val="24"/>
        </w:rPr>
        <w:t>et. al.</w:t>
      </w:r>
      <w:r w:rsidR="00C02068">
        <w:rPr>
          <w:rFonts w:ascii="Times New Roman" w:hAnsi="Times New Roman" w:cs="Times New Roman"/>
          <w:color w:val="000000" w:themeColor="text1"/>
          <w:sz w:val="24"/>
          <w:szCs w:val="24"/>
        </w:rPr>
        <w:t>, 2017</w:t>
      </w:r>
      <w:r w:rsidR="00C02068">
        <w:rPr>
          <w:rFonts w:ascii="Times New Roman" w:hAnsi="Times New Roman" w:cs="Times New Roman"/>
          <w:sz w:val="24"/>
          <w:szCs w:val="24"/>
        </w:rPr>
        <w:t xml:space="preserve">) </w:t>
      </w:r>
    </w:p>
    <w:p w14:paraId="3BC5B688" w14:textId="604BBB8A" w:rsidR="001A2521" w:rsidRPr="002C63E2" w:rsidRDefault="001A2521" w:rsidP="002C63E2">
      <w:pPr>
        <w:ind w:firstLine="567"/>
        <w:jc w:val="both"/>
        <w:rPr>
          <w:rFonts w:ascii="Arial" w:hAnsi="Arial" w:cs="Arial"/>
        </w:rPr>
      </w:pPr>
      <w:r w:rsidRPr="002C63E2">
        <w:rPr>
          <w:rFonts w:ascii="Arial" w:hAnsi="Arial" w:cs="Arial"/>
        </w:rPr>
        <w:t xml:space="preserve">menyatakan jika nilai H’≤1 maka tingkat keanekaragaman rendah, jika nilai </w:t>
      </w:r>
      <w:r w:rsidR="00C02068">
        <w:rPr>
          <w:rFonts w:ascii="Times New Roman" w:hAnsi="Times New Roman" w:cs="Times New Roman"/>
          <w:sz w:val="24"/>
          <w:szCs w:val="24"/>
        </w:rPr>
        <w:t>1</w:t>
      </w:r>
      <w:r w:rsidR="00C02068" w:rsidRPr="009E58D7">
        <w:rPr>
          <w:rFonts w:ascii="Times New Roman" w:hAnsi="Times New Roman" w:cs="Times New Roman"/>
          <w:sz w:val="24"/>
          <w:szCs w:val="24"/>
        </w:rPr>
        <w:t>&lt;H’≤ 3</w:t>
      </w:r>
      <w:r w:rsidR="00C02068">
        <w:rPr>
          <w:rFonts w:ascii="Times New Roman" w:hAnsi="Times New Roman" w:cs="Times New Roman"/>
          <w:sz w:val="24"/>
          <w:szCs w:val="24"/>
        </w:rPr>
        <w:t xml:space="preserve"> </w:t>
      </w:r>
      <w:r w:rsidRPr="002C63E2">
        <w:rPr>
          <w:rFonts w:ascii="Arial" w:hAnsi="Arial" w:cs="Arial"/>
        </w:rPr>
        <w:t xml:space="preserve">maka masuk kategori sedang, dan jika nilai H’ </w:t>
      </w:r>
      <w:r w:rsidR="00C02068" w:rsidRPr="009E58D7">
        <w:rPr>
          <w:rFonts w:ascii="Times New Roman" w:hAnsi="Times New Roman" w:cs="Times New Roman"/>
          <w:sz w:val="24"/>
          <w:szCs w:val="24"/>
        </w:rPr>
        <w:t>&gt;</w:t>
      </w:r>
      <w:r w:rsidRPr="002C63E2">
        <w:rPr>
          <w:rFonts w:ascii="Arial" w:hAnsi="Arial" w:cs="Arial"/>
        </w:rPr>
        <w:t xml:space="preserve">3 maka kestabilan spesies tinggi. </w:t>
      </w:r>
      <w:r w:rsidRPr="002C63E2">
        <w:rPr>
          <w:rFonts w:ascii="Arial" w:hAnsi="Arial" w:cs="Arial"/>
        </w:rPr>
        <w:tab/>
        <w:t>Menurut Irawan (2015), kepiting merupakan organisme yang</w:t>
      </w:r>
      <w:r w:rsidR="00087101">
        <w:rPr>
          <w:rFonts w:ascii="Arial" w:hAnsi="Arial" w:cs="Arial"/>
        </w:rPr>
        <w:t xml:space="preserve"> </w:t>
      </w:r>
      <w:r w:rsidRPr="002C63E2">
        <w:rPr>
          <w:rFonts w:ascii="Arial" w:hAnsi="Arial" w:cs="Arial"/>
        </w:rPr>
        <w:t>menjauhi rangsangan cahaya</w:t>
      </w:r>
      <w:r w:rsidR="00B671E1" w:rsidRPr="002C63E2">
        <w:rPr>
          <w:rFonts w:ascii="Arial" w:hAnsi="Arial" w:cs="Arial"/>
        </w:rPr>
        <w:t>.</w:t>
      </w:r>
      <w:r w:rsidRPr="002C63E2">
        <w:rPr>
          <w:rFonts w:ascii="Arial" w:hAnsi="Arial" w:cs="Arial"/>
        </w:rPr>
        <w:t xml:space="preserve"> </w:t>
      </w:r>
      <w:r w:rsidR="00B671E1" w:rsidRPr="00087101">
        <w:rPr>
          <w:rFonts w:ascii="Arial" w:hAnsi="Arial" w:cs="Arial"/>
        </w:rPr>
        <w:t>P</w:t>
      </w:r>
      <w:r w:rsidRPr="00087101">
        <w:rPr>
          <w:rFonts w:ascii="Arial" w:hAnsi="Arial" w:cs="Arial"/>
        </w:rPr>
        <w:t>enga</w:t>
      </w:r>
      <w:r w:rsidRPr="002C63E2">
        <w:rPr>
          <w:rFonts w:ascii="Arial" w:hAnsi="Arial" w:cs="Arial"/>
        </w:rPr>
        <w:t>ruh fase bulan dapat dikatakan mempengaruhi pola pencarian makan, migrasi dan reproduksi kepiting. Sedangkan Wiyono dan Ihsan (2015) menjelaskan bahwa peningkatan intensitas cahaya mendorong kepiting ke tempat yang lebih tertutup</w:t>
      </w:r>
      <w:r w:rsidR="00087101">
        <w:rPr>
          <w:rFonts w:ascii="Arial" w:hAnsi="Arial" w:cs="Arial"/>
        </w:rPr>
        <w:t xml:space="preserve"> di</w:t>
      </w:r>
      <w:r w:rsidRPr="002C63E2">
        <w:rPr>
          <w:rFonts w:ascii="Arial" w:hAnsi="Arial" w:cs="Arial"/>
        </w:rPr>
        <w:t xml:space="preserve"> daerah pesisir hingga kedalam laut, sedangkan pada saat bulan baru kepiting biasanya lebih bebas untuk bergerak ke area terbuka karena kepiting merupakan organisme yang bersifat fototaksis negatif.</w:t>
      </w:r>
    </w:p>
    <w:p w14:paraId="397ACE40" w14:textId="77777777" w:rsidR="001A2521" w:rsidRDefault="001A2521" w:rsidP="001A2521">
      <w:pPr>
        <w:spacing w:after="120" w:line="240" w:lineRule="auto"/>
        <w:jc w:val="both"/>
        <w:rPr>
          <w:rFonts w:ascii="Arial" w:hAnsi="Arial" w:cs="Arial"/>
          <w:b/>
          <w:bCs/>
        </w:rPr>
      </w:pPr>
      <w:r>
        <w:rPr>
          <w:rFonts w:ascii="Arial" w:hAnsi="Arial" w:cs="Arial"/>
          <w:b/>
          <w:bCs/>
        </w:rPr>
        <w:t>Parameter Penunjang</w:t>
      </w:r>
    </w:p>
    <w:p w14:paraId="4BAD2959" w14:textId="60F40D71" w:rsidR="001A2521" w:rsidRDefault="001A2521" w:rsidP="001A2521">
      <w:pPr>
        <w:pStyle w:val="ListParagraph"/>
        <w:spacing w:after="120" w:line="240" w:lineRule="auto"/>
        <w:ind w:left="0" w:firstLine="709"/>
        <w:jc w:val="both"/>
        <w:rPr>
          <w:rFonts w:ascii="Arial" w:hAnsi="Arial" w:cs="Arial"/>
        </w:rPr>
      </w:pPr>
      <w:r>
        <w:rPr>
          <w:rFonts w:ascii="Arial" w:hAnsi="Arial" w:cs="Arial"/>
        </w:rPr>
        <w:tab/>
      </w:r>
      <w:r w:rsidRPr="00AB3C45">
        <w:rPr>
          <w:rFonts w:ascii="Arial" w:hAnsi="Arial" w:cs="Arial"/>
        </w:rPr>
        <w:t xml:space="preserve">Parameter penunjang yang diukur pada tiap lokasi pengambilan sampel </w:t>
      </w:r>
      <w:r w:rsidR="002C63E2" w:rsidRPr="00087101">
        <w:rPr>
          <w:rFonts w:ascii="Arial" w:hAnsi="Arial" w:cs="Arial"/>
        </w:rPr>
        <w:t xml:space="preserve">pada </w:t>
      </w:r>
      <w:r w:rsidRPr="00AB3C45">
        <w:rPr>
          <w:rFonts w:ascii="Arial" w:hAnsi="Arial" w:cs="Arial"/>
        </w:rPr>
        <w:t>saat dua waktu pasang surut serta fase bulan mati dan fase bulan purnama meliputi suhu (°C) dan Salinitas (ppt). Hasil pengukuran parameter penunjang di dua lokasi pengambilan sampel memiliki suhu rata-rata berkisar 30.00°C – 31.37°C, suhu</w:t>
      </w:r>
      <w:r w:rsidR="00C02068">
        <w:rPr>
          <w:rFonts w:ascii="Arial" w:hAnsi="Arial" w:cs="Arial"/>
        </w:rPr>
        <w:t xml:space="preserve"> di perairan</w:t>
      </w:r>
      <w:r w:rsidRPr="00AB3C45">
        <w:rPr>
          <w:rFonts w:ascii="Arial" w:hAnsi="Arial" w:cs="Arial"/>
        </w:rPr>
        <w:t xml:space="preserve"> rata–rata pada kedua lokasi pengambilan sampel pesisir pantai Kelurahan Pondang dan Desa Lopana tidak memiliki perbedaan yang signifikan. Kemudian hasil dari pengukuran salinitas di dua lokasi pengambilan sampel berkisar 21.43ppt – 26.00ppt.</w:t>
      </w:r>
    </w:p>
    <w:p w14:paraId="224B7F18" w14:textId="602DC711" w:rsidR="001A2521" w:rsidRDefault="001A2521" w:rsidP="001A2521">
      <w:pPr>
        <w:spacing w:after="120" w:line="240" w:lineRule="auto"/>
        <w:jc w:val="both"/>
        <w:rPr>
          <w:rFonts w:ascii="Arial" w:hAnsi="Arial" w:cs="Arial"/>
        </w:rPr>
      </w:pPr>
      <w:r>
        <w:rPr>
          <w:rFonts w:ascii="Arial" w:hAnsi="Arial" w:cs="Arial"/>
        </w:rPr>
        <w:tab/>
      </w:r>
      <w:r w:rsidRPr="00AB3C45">
        <w:rPr>
          <w:rFonts w:ascii="Arial" w:hAnsi="Arial" w:cs="Arial"/>
        </w:rPr>
        <w:t>Menurut Adha (2015) dan Majidah (2018) suhu yang dapat di</w:t>
      </w:r>
      <w:r w:rsidR="002C63E2">
        <w:rPr>
          <w:rFonts w:ascii="Arial" w:hAnsi="Arial" w:cs="Arial"/>
        </w:rPr>
        <w:t>tolerir</w:t>
      </w:r>
      <w:r w:rsidRPr="00AB3C45">
        <w:rPr>
          <w:rFonts w:ascii="Arial" w:hAnsi="Arial" w:cs="Arial"/>
        </w:rPr>
        <w:t xml:space="preserve"> </w:t>
      </w:r>
      <w:r w:rsidRPr="002C63E2">
        <w:rPr>
          <w:rFonts w:ascii="Arial" w:hAnsi="Arial" w:cs="Arial"/>
          <w:strike/>
        </w:rPr>
        <w:t>tolelir</w:t>
      </w:r>
      <w:r w:rsidRPr="00AB3C45">
        <w:rPr>
          <w:rFonts w:ascii="Arial" w:hAnsi="Arial" w:cs="Arial"/>
        </w:rPr>
        <w:t xml:space="preserve"> untuk pertumbuhan dan kelangsungan hidup kepiting berkisar antara 23°C–32°C. Sedangkan Katiandagho (2014) mengemukakan kepiting dapat hidup pada kisaran salinitas 15ppt–30ppt. Hal ini tidak </w:t>
      </w:r>
      <w:r w:rsidRPr="00AB3C45">
        <w:rPr>
          <w:rFonts w:ascii="Arial" w:hAnsi="Arial" w:cs="Arial"/>
        </w:rPr>
        <w:lastRenderedPageBreak/>
        <w:t>jauh berbeda dengan pendapat Sari (2004)</w:t>
      </w:r>
      <w:r w:rsidR="00637748">
        <w:rPr>
          <w:rFonts w:ascii="Arial" w:hAnsi="Arial" w:cs="Arial"/>
        </w:rPr>
        <w:t>;</w:t>
      </w:r>
      <w:r w:rsidRPr="00AB3C45">
        <w:rPr>
          <w:rFonts w:ascii="Arial" w:hAnsi="Arial" w:cs="Arial"/>
        </w:rPr>
        <w:t xml:space="preserve"> Pratiwi (2012) bahwa umumnya salinitas optimum bagi kepiting berkisar 23-</w:t>
      </w:r>
      <w:r w:rsidRPr="00AB3C45">
        <w:rPr>
          <w:rFonts w:ascii="Arial" w:hAnsi="Arial" w:cs="Arial"/>
        </w:rPr>
        <w:t>30ppt dengan temperatur</w:t>
      </w:r>
      <w:r w:rsidR="00DE1CB8">
        <w:rPr>
          <w:rFonts w:ascii="Arial" w:hAnsi="Arial" w:cs="Arial"/>
        </w:rPr>
        <w:t xml:space="preserve"> </w:t>
      </w:r>
      <w:r w:rsidRPr="00AB3C45">
        <w:rPr>
          <w:rFonts w:ascii="Arial" w:hAnsi="Arial" w:cs="Arial"/>
        </w:rPr>
        <w:t>sekitar 26°C–30°C.</w:t>
      </w:r>
      <w:r>
        <w:rPr>
          <w:rFonts w:ascii="Arial" w:hAnsi="Arial" w:cs="Arial"/>
        </w:rPr>
        <w:tab/>
      </w:r>
    </w:p>
    <w:p w14:paraId="58B5ECA3" w14:textId="77777777" w:rsidR="009272A7" w:rsidRDefault="009272A7" w:rsidP="001A2521">
      <w:pPr>
        <w:spacing w:after="240" w:line="240" w:lineRule="auto"/>
        <w:jc w:val="center"/>
        <w:rPr>
          <w:rFonts w:ascii="Arial" w:hAnsi="Arial" w:cs="Arial"/>
          <w:b/>
          <w:bCs/>
        </w:rPr>
      </w:pPr>
    </w:p>
    <w:p w14:paraId="0E4C37FE" w14:textId="77777777" w:rsidR="009272A7" w:rsidRDefault="009272A7" w:rsidP="001A2521">
      <w:pPr>
        <w:spacing w:after="240" w:line="240" w:lineRule="auto"/>
        <w:jc w:val="center"/>
        <w:rPr>
          <w:rFonts w:ascii="Arial" w:hAnsi="Arial" w:cs="Arial"/>
          <w:b/>
          <w:bCs/>
        </w:rPr>
        <w:sectPr w:rsidR="009272A7" w:rsidSect="009272A7">
          <w:type w:val="continuous"/>
          <w:pgSz w:w="11907" w:h="16839" w:code="9"/>
          <w:pgMar w:top="1440" w:right="1440" w:bottom="1440" w:left="1440" w:header="720" w:footer="720" w:gutter="0"/>
          <w:cols w:num="2" w:space="720"/>
          <w:docGrid w:linePitch="360"/>
        </w:sectPr>
      </w:pPr>
    </w:p>
    <w:p w14:paraId="0495F664" w14:textId="3BEB615A" w:rsidR="009272A7" w:rsidRDefault="009272A7" w:rsidP="009272A7">
      <w:pPr>
        <w:spacing w:after="0" w:line="240" w:lineRule="auto"/>
        <w:jc w:val="center"/>
        <w:rPr>
          <w:rFonts w:ascii="Arial" w:hAnsi="Arial" w:cs="Arial"/>
          <w:b/>
          <w:bCs/>
        </w:rPr>
      </w:pPr>
      <w:r>
        <w:rPr>
          <w:noProof/>
        </w:rPr>
        <w:drawing>
          <wp:inline distT="0" distB="0" distL="0" distR="0" wp14:anchorId="0DC9E9C4" wp14:editId="2ECD5CA6">
            <wp:extent cx="5113655" cy="2345267"/>
            <wp:effectExtent l="0" t="0" r="10795" b="17145"/>
            <wp:docPr id="1" name="Chart 1">
              <a:extLst xmlns:a="http://schemas.openxmlformats.org/drawingml/2006/main">
                <a:ext uri="{FF2B5EF4-FFF2-40B4-BE49-F238E27FC236}">
                  <a16:creationId xmlns:a16="http://schemas.microsoft.com/office/drawing/2014/main" id="{9EEBAEE7-A63D-4133-BD1C-756684C1F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1519DC" w14:textId="75FDB5DC" w:rsidR="009272A7" w:rsidRPr="009272A7" w:rsidRDefault="009272A7" w:rsidP="009272A7">
      <w:pPr>
        <w:spacing w:after="240" w:line="240" w:lineRule="auto"/>
        <w:jc w:val="center"/>
        <w:rPr>
          <w:rFonts w:ascii="Arial" w:hAnsi="Arial" w:cs="Arial"/>
          <w:iCs/>
        </w:rPr>
        <w:sectPr w:rsidR="009272A7" w:rsidRPr="009272A7" w:rsidSect="009272A7">
          <w:type w:val="continuous"/>
          <w:pgSz w:w="11907" w:h="16839" w:code="9"/>
          <w:pgMar w:top="1440" w:right="1440" w:bottom="1440" w:left="1440" w:header="720" w:footer="720" w:gutter="0"/>
          <w:cols w:space="720"/>
          <w:docGrid w:linePitch="360"/>
        </w:sectPr>
      </w:pPr>
      <w:r>
        <w:rPr>
          <w:rFonts w:ascii="Arial" w:hAnsi="Arial" w:cs="Arial"/>
          <w:b/>
          <w:bCs/>
          <w:iCs/>
        </w:rPr>
        <w:t xml:space="preserve">Gambar 2. </w:t>
      </w:r>
      <w:r>
        <w:rPr>
          <w:rFonts w:ascii="Arial" w:hAnsi="Arial" w:cs="Arial"/>
          <w:iCs/>
        </w:rPr>
        <w:t>Indeks Keanekaragaman Kepiting</w:t>
      </w:r>
    </w:p>
    <w:p w14:paraId="498A9DB8" w14:textId="1222E2C0" w:rsidR="001A2521" w:rsidRDefault="001A2521" w:rsidP="009272A7">
      <w:pPr>
        <w:spacing w:after="120" w:line="240" w:lineRule="auto"/>
        <w:jc w:val="center"/>
        <w:rPr>
          <w:rFonts w:ascii="Arial" w:hAnsi="Arial" w:cs="Arial"/>
          <w:b/>
          <w:bCs/>
        </w:rPr>
      </w:pPr>
      <w:r>
        <w:rPr>
          <w:rFonts w:ascii="Arial" w:hAnsi="Arial" w:cs="Arial"/>
          <w:b/>
          <w:bCs/>
        </w:rPr>
        <w:t>KESIMPULAN</w:t>
      </w:r>
    </w:p>
    <w:p w14:paraId="62339000" w14:textId="409E9A30" w:rsidR="009272A7" w:rsidRDefault="009272A7" w:rsidP="00522C72">
      <w:pPr>
        <w:spacing w:after="120" w:line="240" w:lineRule="auto"/>
        <w:jc w:val="both"/>
        <w:rPr>
          <w:rFonts w:ascii="Arial" w:hAnsi="Arial" w:cs="Arial"/>
        </w:rPr>
      </w:pPr>
      <w:r>
        <w:rPr>
          <w:rFonts w:ascii="Arial" w:hAnsi="Arial" w:cs="Arial"/>
        </w:rPr>
        <w:tab/>
      </w:r>
      <w:r w:rsidR="001A2521" w:rsidRPr="00952A12">
        <w:rPr>
          <w:rFonts w:ascii="Arial" w:hAnsi="Arial" w:cs="Arial"/>
        </w:rPr>
        <w:t xml:space="preserve">Berdasarkan identifikasi morfologi </w:t>
      </w:r>
      <w:r w:rsidR="00952A12" w:rsidRPr="00952A12">
        <w:rPr>
          <w:rFonts w:ascii="Arial" w:hAnsi="Arial" w:cs="Arial"/>
        </w:rPr>
        <w:t xml:space="preserve">dan meristik </w:t>
      </w:r>
      <w:r w:rsidR="001A2521" w:rsidRPr="007813C3">
        <w:rPr>
          <w:rFonts w:ascii="Arial" w:hAnsi="Arial" w:cs="Arial"/>
        </w:rPr>
        <w:t xml:space="preserve">kepiting yang ditemukan di pesisir pantai Kelurahan Pondang dan Desa Lopana, Kecamatan Amurang Timur, Kabupaten Minahasa Selatan, terdapat enam spesies antaranya </w:t>
      </w:r>
      <w:r w:rsidR="001A2521" w:rsidRPr="007813C3">
        <w:rPr>
          <w:rFonts w:ascii="Arial" w:hAnsi="Arial" w:cs="Arial"/>
          <w:i/>
          <w:iCs/>
          <w:lang w:val="id-ID"/>
        </w:rPr>
        <w:t>Ocypode ceratophthalmus</w:t>
      </w:r>
      <w:r w:rsidR="001A2521" w:rsidRPr="007813C3">
        <w:rPr>
          <w:rFonts w:ascii="Arial" w:hAnsi="Arial" w:cs="Arial"/>
          <w:lang w:val="id-ID"/>
        </w:rPr>
        <w:t xml:space="preserve"> (Stimpson, </w:t>
      </w:r>
      <w:r>
        <w:rPr>
          <w:rFonts w:ascii="Arial" w:hAnsi="Arial" w:cs="Arial"/>
        </w:rPr>
        <w:t xml:space="preserve">1858) </w:t>
      </w:r>
      <w:r w:rsidRPr="007813C3">
        <w:rPr>
          <w:rFonts w:ascii="Arial" w:hAnsi="Arial" w:cs="Arial"/>
          <w:i/>
          <w:iCs/>
        </w:rPr>
        <w:t xml:space="preserve">Grapsus albolineatus </w:t>
      </w:r>
      <w:r w:rsidRPr="007813C3">
        <w:rPr>
          <w:rFonts w:ascii="Arial" w:hAnsi="Arial" w:cs="Arial"/>
        </w:rPr>
        <w:t xml:space="preserve">(Latreille </w:t>
      </w:r>
      <w:r w:rsidRPr="007813C3">
        <w:rPr>
          <w:rFonts w:ascii="Arial" w:hAnsi="Arial" w:cs="Arial"/>
          <w:i/>
          <w:iCs/>
        </w:rPr>
        <w:t>dalam</w:t>
      </w:r>
      <w:r w:rsidRPr="007813C3">
        <w:rPr>
          <w:rFonts w:ascii="Arial" w:hAnsi="Arial" w:cs="Arial"/>
        </w:rPr>
        <w:t xml:space="preserve"> Milbert,1892), </w:t>
      </w:r>
      <w:r w:rsidRPr="007813C3">
        <w:rPr>
          <w:rFonts w:ascii="Arial" w:hAnsi="Arial" w:cs="Arial"/>
          <w:i/>
          <w:iCs/>
          <w:lang w:val="id-ID"/>
        </w:rPr>
        <w:t>Eriphia sebana</w:t>
      </w:r>
      <w:r w:rsidRPr="007813C3">
        <w:rPr>
          <w:rFonts w:ascii="Arial" w:hAnsi="Arial" w:cs="Arial"/>
          <w:lang w:val="id-ID"/>
        </w:rPr>
        <w:t xml:space="preserve"> (Shaw </w:t>
      </w:r>
      <w:r w:rsidRPr="007813C3">
        <w:rPr>
          <w:rFonts w:ascii="Arial" w:hAnsi="Arial" w:cs="Arial"/>
        </w:rPr>
        <w:t>dan</w:t>
      </w:r>
      <w:r w:rsidRPr="007813C3">
        <w:rPr>
          <w:rFonts w:ascii="Arial" w:hAnsi="Arial" w:cs="Arial"/>
          <w:lang w:val="id-ID"/>
        </w:rPr>
        <w:t xml:space="preserve"> Nodder, 1803)</w:t>
      </w:r>
      <w:r w:rsidRPr="007813C3">
        <w:rPr>
          <w:rFonts w:ascii="Arial" w:hAnsi="Arial" w:cs="Arial"/>
        </w:rPr>
        <w:t xml:space="preserve">, </w:t>
      </w:r>
      <w:r w:rsidRPr="007813C3">
        <w:rPr>
          <w:rFonts w:ascii="Arial" w:hAnsi="Arial" w:cs="Arial"/>
          <w:i/>
          <w:iCs/>
          <w:lang w:val="id-ID"/>
        </w:rPr>
        <w:t>Atergatis floridus</w:t>
      </w:r>
      <w:r w:rsidRPr="007813C3">
        <w:rPr>
          <w:rFonts w:ascii="Arial" w:hAnsi="Arial" w:cs="Arial"/>
          <w:lang w:val="id-ID"/>
        </w:rPr>
        <w:t xml:space="preserve"> (Linnaeus, 1767)</w:t>
      </w:r>
      <w:r w:rsidRPr="007813C3">
        <w:rPr>
          <w:rFonts w:ascii="Arial" w:hAnsi="Arial" w:cs="Arial"/>
        </w:rPr>
        <w:t xml:space="preserve">, </w:t>
      </w:r>
      <w:r w:rsidRPr="007813C3">
        <w:rPr>
          <w:rFonts w:ascii="Arial" w:hAnsi="Arial" w:cs="Arial"/>
          <w:i/>
          <w:iCs/>
          <w:lang w:val="id-ID"/>
        </w:rPr>
        <w:t>Pilumnus vespertilio</w:t>
      </w:r>
      <w:r w:rsidRPr="007813C3">
        <w:rPr>
          <w:rFonts w:ascii="Arial" w:hAnsi="Arial" w:cs="Arial"/>
          <w:lang w:val="id-ID"/>
        </w:rPr>
        <w:t xml:space="preserve"> (Fabricius, 1793)</w:t>
      </w:r>
      <w:r w:rsidRPr="007813C3">
        <w:rPr>
          <w:rFonts w:ascii="Arial" w:hAnsi="Arial" w:cs="Arial"/>
        </w:rPr>
        <w:t xml:space="preserve">, </w:t>
      </w:r>
      <w:r w:rsidRPr="007813C3">
        <w:rPr>
          <w:rFonts w:ascii="Arial" w:hAnsi="Arial" w:cs="Arial"/>
          <w:i/>
          <w:iCs/>
          <w:lang w:val="id-ID"/>
        </w:rPr>
        <w:t>Episesarma mederi</w:t>
      </w:r>
      <w:r w:rsidRPr="007813C3">
        <w:rPr>
          <w:rFonts w:ascii="Arial" w:hAnsi="Arial" w:cs="Arial"/>
          <w:lang w:val="id-ID"/>
        </w:rPr>
        <w:t> (Edwards, 1853)</w:t>
      </w:r>
      <w:r w:rsidRPr="007813C3">
        <w:rPr>
          <w:rFonts w:ascii="Arial" w:hAnsi="Arial" w:cs="Arial"/>
        </w:rPr>
        <w:t>.</w:t>
      </w:r>
    </w:p>
    <w:p w14:paraId="63BFCE48" w14:textId="295FBBBC" w:rsidR="00522C72" w:rsidRDefault="00522C72" w:rsidP="00522C72">
      <w:pPr>
        <w:pStyle w:val="ListParagraph"/>
        <w:spacing w:after="240" w:line="240" w:lineRule="auto"/>
        <w:ind w:left="425" w:firstLine="1"/>
        <w:jc w:val="center"/>
        <w:rPr>
          <w:rFonts w:ascii="Arial" w:hAnsi="Arial" w:cs="Arial"/>
          <w:b/>
          <w:bCs/>
        </w:rPr>
      </w:pPr>
      <w:r>
        <w:rPr>
          <w:rFonts w:ascii="Arial" w:hAnsi="Arial" w:cs="Arial"/>
          <w:b/>
          <w:bCs/>
        </w:rPr>
        <w:t>DAFTAR PUSTAKA</w:t>
      </w:r>
    </w:p>
    <w:p w14:paraId="75F75F6B" w14:textId="19DAF08D" w:rsidR="00525EA7" w:rsidRDefault="00525EA7" w:rsidP="00522C72">
      <w:pPr>
        <w:spacing w:after="80" w:line="276" w:lineRule="auto"/>
        <w:ind w:left="567" w:hanging="567"/>
        <w:jc w:val="both"/>
        <w:rPr>
          <w:rFonts w:ascii="Arial" w:hAnsi="Arial" w:cs="Arial"/>
        </w:rPr>
      </w:pPr>
      <w:r>
        <w:rPr>
          <w:rFonts w:ascii="Arial" w:hAnsi="Arial" w:cs="Arial"/>
        </w:rPr>
        <w:t>Amin, F., Paransa, D. S. J.</w:t>
      </w:r>
      <w:r w:rsidR="00CA5F85">
        <w:rPr>
          <w:rFonts w:ascii="Arial" w:hAnsi="Arial" w:cs="Arial"/>
        </w:rPr>
        <w:t>, Ompi, M., Mantiri, D. M. H., Boneka, F. B., Kalesaran, O. 2021. Identifikasi Morfologi dan Keanekaragaman Kepiting Pada Timbunan Berbatu Di Pantai Pesisir Malalayang Dua Kota Manado. Jurnal Pesisir dan Laut Tropis. 10 Hal</w:t>
      </w:r>
    </w:p>
    <w:p w14:paraId="76F7D124" w14:textId="69BF9656" w:rsidR="00522C72" w:rsidRDefault="00522C72" w:rsidP="00522C72">
      <w:pPr>
        <w:spacing w:after="80" w:line="276" w:lineRule="auto"/>
        <w:ind w:left="567" w:hanging="567"/>
        <w:jc w:val="both"/>
        <w:rPr>
          <w:rFonts w:ascii="Arial" w:hAnsi="Arial" w:cs="Arial"/>
        </w:rPr>
      </w:pPr>
      <w:r w:rsidRPr="000F24DC">
        <w:rPr>
          <w:rFonts w:ascii="Arial" w:hAnsi="Arial" w:cs="Arial"/>
        </w:rPr>
        <w:t xml:space="preserve">Adha, M. 2015. Analisis Kelimpahan Kepiting Bakau (Scylla spp) Di Kawasan Mangrove Dukuh Senik, Desa Bedono, Kecamatan Sayung, Kabupaten Demak. Skripsi. Jurusan Ilmu Pendidikan Biologi Fakultas </w:t>
      </w:r>
      <w:r w:rsidRPr="000F24DC">
        <w:rPr>
          <w:rFonts w:ascii="Arial" w:hAnsi="Arial" w:cs="Arial"/>
        </w:rPr>
        <w:t>Ilmu Tarbiyah Dan Keguruan Universitas Islam Negeri Walisongo. Hal 108.</w:t>
      </w:r>
    </w:p>
    <w:p w14:paraId="1C1F4565" w14:textId="77777777" w:rsidR="00522C72" w:rsidRDefault="00522C72" w:rsidP="00522C72">
      <w:pPr>
        <w:spacing w:after="80" w:line="276" w:lineRule="auto"/>
        <w:ind w:left="567" w:hanging="567"/>
        <w:jc w:val="both"/>
        <w:rPr>
          <w:rFonts w:ascii="Arial" w:hAnsi="Arial" w:cs="Arial"/>
        </w:rPr>
      </w:pPr>
      <w:r w:rsidRPr="000F24DC">
        <w:rPr>
          <w:rFonts w:ascii="Arial" w:hAnsi="Arial" w:cs="Arial"/>
        </w:rPr>
        <w:t>Afrianto, E., Rivai, S. A. Liviawaty, E. Hamdhani, E. 1996. Kamus istilah perikanan. Kanisius. Yogyakarta. 148 Hal</w:t>
      </w:r>
    </w:p>
    <w:p w14:paraId="76B5FC25" w14:textId="77777777" w:rsidR="00522C72" w:rsidRDefault="00522C72" w:rsidP="00522C72">
      <w:pPr>
        <w:spacing w:after="80" w:line="276" w:lineRule="auto"/>
        <w:ind w:left="567" w:hanging="567"/>
        <w:jc w:val="both"/>
        <w:rPr>
          <w:rFonts w:ascii="Arial" w:hAnsi="Arial" w:cs="Arial"/>
        </w:rPr>
      </w:pPr>
      <w:r w:rsidRPr="000F24DC">
        <w:rPr>
          <w:rFonts w:ascii="Arial" w:hAnsi="Arial" w:cs="Arial"/>
        </w:rPr>
        <w:t>Bengen, D. G. 1999. Pedoman Teknis Pengenalan dan Pengelolaan Ekosistem Mangrove. Bogor</w:t>
      </w:r>
      <w:r>
        <w:rPr>
          <w:rFonts w:ascii="Arial" w:hAnsi="Arial" w:cs="Arial"/>
        </w:rPr>
        <w:t>.</w:t>
      </w:r>
      <w:r w:rsidRPr="000F24DC">
        <w:rPr>
          <w:rFonts w:ascii="Arial" w:hAnsi="Arial" w:cs="Arial"/>
        </w:rPr>
        <w:t xml:space="preserve"> Pusat Kajian Sumber Daya Pesisir dan Lautan, Institut Pertanian Bogor</w:t>
      </w:r>
    </w:p>
    <w:p w14:paraId="3E970A15" w14:textId="77777777" w:rsidR="00522C72" w:rsidRPr="000F24DC" w:rsidRDefault="00522C72" w:rsidP="00522C72">
      <w:pPr>
        <w:spacing w:after="80" w:line="276" w:lineRule="auto"/>
        <w:ind w:left="567" w:hanging="567"/>
        <w:jc w:val="both"/>
        <w:rPr>
          <w:rFonts w:ascii="Arial" w:hAnsi="Arial" w:cs="Arial"/>
        </w:rPr>
      </w:pPr>
      <w:r w:rsidRPr="000F24DC">
        <w:rPr>
          <w:rFonts w:ascii="Arial" w:hAnsi="Arial" w:cs="Arial"/>
        </w:rPr>
        <w:t xml:space="preserve">Carpenter, K. E., dan V. H. Niem. 1998. The Living Marine Resources of Thre Western Central Pasific. Jurnal FAO Species Identification Guide For Fishery Purposes. Volume 2. Cephalopods, crustaceans, holothurians and sharks. 1396 Hal. </w:t>
      </w:r>
    </w:p>
    <w:p w14:paraId="436A9E2C" w14:textId="77777777" w:rsidR="00522C72" w:rsidRDefault="00522C72" w:rsidP="00522C72">
      <w:pPr>
        <w:spacing w:after="80" w:line="276" w:lineRule="auto"/>
        <w:ind w:left="567" w:hanging="567"/>
        <w:jc w:val="both"/>
        <w:rPr>
          <w:rFonts w:ascii="Arial" w:hAnsi="Arial" w:cs="Arial"/>
        </w:rPr>
      </w:pPr>
      <w:r w:rsidRPr="000F24DC">
        <w:rPr>
          <w:rFonts w:ascii="Arial" w:hAnsi="Arial" w:cs="Arial"/>
        </w:rPr>
        <w:t>Colin, L. P., dan C. Arneson. 1995. Tropical Pasific Invertebrata. A field Guide to The Marine Invertebrata Occuring on Tropical Pasific Coral Reef Seagrass Beds and Mangroves. Beverly Hiils Californa. 296 Hal.</w:t>
      </w:r>
    </w:p>
    <w:p w14:paraId="3FADE85D" w14:textId="0DB8130D" w:rsidR="00525EA7" w:rsidRDefault="00522C72" w:rsidP="00522C72">
      <w:pPr>
        <w:spacing w:after="80" w:line="276" w:lineRule="auto"/>
        <w:ind w:left="567" w:hanging="567"/>
        <w:jc w:val="both"/>
        <w:rPr>
          <w:rFonts w:ascii="Arial" w:hAnsi="Arial" w:cs="Arial"/>
        </w:rPr>
      </w:pPr>
      <w:r w:rsidRPr="000F24DC">
        <w:rPr>
          <w:rFonts w:ascii="Arial" w:hAnsi="Arial" w:cs="Arial"/>
        </w:rPr>
        <w:t xml:space="preserve">Durand, S, S. 2010. Studi Potensi Sumberdaya Alam Di Kawasan </w:t>
      </w:r>
      <w:r w:rsidRPr="000F24DC">
        <w:rPr>
          <w:rFonts w:ascii="Arial" w:hAnsi="Arial" w:cs="Arial"/>
        </w:rPr>
        <w:lastRenderedPageBreak/>
        <w:t>Pesisir Kabupaten Minahasa Selatan. Jurnal Perikanan Dan Kelautan Program Studi Sosial Ekonomi Perikanan. Vol. VI No. 1. 7 Hal</w:t>
      </w:r>
    </w:p>
    <w:p w14:paraId="5A30B8E7" w14:textId="77777777" w:rsidR="00522C72" w:rsidRDefault="00522C72" w:rsidP="00522C72">
      <w:pPr>
        <w:spacing w:after="80" w:line="276" w:lineRule="auto"/>
        <w:ind w:left="567" w:hanging="567"/>
        <w:jc w:val="both"/>
        <w:rPr>
          <w:rFonts w:ascii="Arial" w:hAnsi="Arial" w:cs="Arial"/>
        </w:rPr>
      </w:pPr>
      <w:r w:rsidRPr="000A3EBF">
        <w:rPr>
          <w:rFonts w:ascii="Arial" w:hAnsi="Arial" w:cs="Arial"/>
        </w:rPr>
        <w:t xml:space="preserve">Freire, A. S., M. A. A. Pinheiro. H. Karam.Silva dan M. M. Teschima. 2011. Biology of </w:t>
      </w:r>
      <w:r w:rsidRPr="000A3EBF">
        <w:rPr>
          <w:rFonts w:ascii="Arial" w:hAnsi="Arial" w:cs="Arial"/>
          <w:i/>
          <w:iCs/>
        </w:rPr>
        <w:t>Grapsus grapsus</w:t>
      </w:r>
      <w:r w:rsidRPr="000A3EBF">
        <w:rPr>
          <w:rFonts w:ascii="Arial" w:hAnsi="Arial" w:cs="Arial"/>
        </w:rPr>
        <w:t xml:space="preserve"> (LINNAEUS, 1758) (Brachyura, Grapsidae) in the Saint Peter and Saint Paul Archipelago, Equatorial Atlantic Ocean. Journal Helgon Mar Res.  65: 263-273 Hal. </w:t>
      </w:r>
    </w:p>
    <w:p w14:paraId="1A325A1A" w14:textId="77777777" w:rsidR="00522C72" w:rsidRPr="000A3EBF" w:rsidRDefault="00522C72" w:rsidP="00522C72">
      <w:pPr>
        <w:spacing w:after="80" w:line="276" w:lineRule="auto"/>
        <w:ind w:left="567" w:hanging="567"/>
        <w:jc w:val="both"/>
        <w:rPr>
          <w:rFonts w:ascii="Arial" w:hAnsi="Arial" w:cs="Arial"/>
        </w:rPr>
      </w:pPr>
      <w:r w:rsidRPr="00F40AD0">
        <w:rPr>
          <w:rFonts w:ascii="Arial" w:hAnsi="Arial" w:cs="Arial"/>
        </w:rPr>
        <w:t>Holthuis. 1968. Are There Poisonous Crabs. Crustaceana. 15 (2): 215- 222.</w:t>
      </w:r>
    </w:p>
    <w:p w14:paraId="18B7454E" w14:textId="77777777" w:rsidR="00522C72" w:rsidRPr="000A3EBF" w:rsidRDefault="00522C72" w:rsidP="00522C72">
      <w:pPr>
        <w:spacing w:after="80" w:line="276" w:lineRule="auto"/>
        <w:ind w:left="567" w:hanging="567"/>
        <w:jc w:val="both"/>
        <w:rPr>
          <w:rFonts w:ascii="Arial" w:hAnsi="Arial" w:cs="Arial"/>
        </w:rPr>
      </w:pPr>
      <w:r w:rsidRPr="000A3EBF">
        <w:rPr>
          <w:rFonts w:ascii="Arial" w:hAnsi="Arial" w:cs="Arial"/>
        </w:rPr>
        <w:t>Irawan, H. 2015. Studi Pengaruh Siklus Bulan Terhadap Hasil Tangkapan Rajungan (Portunus pelagicus) diperairan Teluk banten,Serang. [Desertasi]. Program Pascasarjana. Universitas Terbuka. Jakarta. 181 Hal</w:t>
      </w:r>
    </w:p>
    <w:p w14:paraId="49EA7B1B" w14:textId="77777777" w:rsidR="00522C72" w:rsidRPr="000A3EBF" w:rsidRDefault="00522C72" w:rsidP="00522C72">
      <w:pPr>
        <w:spacing w:after="80" w:line="276" w:lineRule="auto"/>
        <w:ind w:left="567" w:hanging="567"/>
        <w:jc w:val="both"/>
        <w:rPr>
          <w:rFonts w:ascii="Arial" w:hAnsi="Arial" w:cs="Arial"/>
        </w:rPr>
      </w:pPr>
      <w:r w:rsidRPr="000A3EBF">
        <w:rPr>
          <w:rFonts w:ascii="Arial" w:hAnsi="Arial" w:cs="Arial"/>
        </w:rPr>
        <w:t xml:space="preserve">Lalli, C. M., dan T. R. Parsons. 2006. Biological Oceanography an Introduction. Elsevier Butterworth Heinemann, Tokyo. 337 Hal. </w:t>
      </w:r>
    </w:p>
    <w:p w14:paraId="4381965F" w14:textId="77777777" w:rsidR="00522C72" w:rsidRPr="000A3EBF" w:rsidRDefault="00522C72" w:rsidP="00522C72">
      <w:pPr>
        <w:spacing w:after="80" w:line="276" w:lineRule="auto"/>
        <w:ind w:left="567" w:hanging="567"/>
        <w:jc w:val="both"/>
        <w:rPr>
          <w:rFonts w:ascii="Arial" w:hAnsi="Arial" w:cs="Arial"/>
        </w:rPr>
      </w:pPr>
      <w:r w:rsidRPr="000A3EBF">
        <w:rPr>
          <w:rFonts w:ascii="Arial" w:hAnsi="Arial" w:cs="Arial"/>
        </w:rPr>
        <w:t>Majidah. L. 2018. Analisis Morfometrik dan Kelimpahan Kepiting Bakau (Scylla sp) di Kawasan Hutan Mangrove di Desa Banyuurip Kecamatan Ujung Pangkah Kabupaten Gresik Jawa Timur. skripsi. Fakultas Sains dan Teknologi. Universitas Islam Negeri Sunan Ampel. Surabaya. Hal 70</w:t>
      </w:r>
    </w:p>
    <w:p w14:paraId="5D729300" w14:textId="77777777" w:rsidR="00522C72" w:rsidRPr="000A3EBF" w:rsidRDefault="00522C72" w:rsidP="00522C72">
      <w:pPr>
        <w:spacing w:after="80" w:line="276" w:lineRule="auto"/>
        <w:ind w:left="567" w:hanging="567"/>
        <w:jc w:val="both"/>
        <w:rPr>
          <w:rFonts w:ascii="Arial" w:hAnsi="Arial" w:cs="Arial"/>
        </w:rPr>
      </w:pPr>
      <w:r w:rsidRPr="000A3EBF">
        <w:rPr>
          <w:rFonts w:ascii="Arial" w:hAnsi="Arial" w:cs="Arial"/>
        </w:rPr>
        <w:t>Majchacheep, S. 1989. Marine Animal of Thailand. Published By Prae Pittaya. Thailand. 270 Hal.</w:t>
      </w:r>
    </w:p>
    <w:p w14:paraId="0F7E54B3" w14:textId="77777777" w:rsidR="00522C72" w:rsidRDefault="00522C72" w:rsidP="00522C72">
      <w:pPr>
        <w:spacing w:after="80" w:line="276" w:lineRule="auto"/>
        <w:ind w:left="567" w:hanging="567"/>
        <w:jc w:val="both"/>
        <w:rPr>
          <w:rFonts w:ascii="Arial" w:hAnsi="Arial" w:cs="Arial"/>
        </w:rPr>
      </w:pPr>
      <w:r w:rsidRPr="000A3EBF">
        <w:rPr>
          <w:rFonts w:ascii="Arial" w:hAnsi="Arial" w:cs="Arial"/>
        </w:rPr>
        <w:t xml:space="preserve">Ng, P. K. L. 1998. Crabs. In FAO Species Identification Guide for Fishery Purposes. (Carpenter, K.E &amp; N. Volker eds.). The Living Marine Resources of the Western Central Pacific. Volume I. Food and </w:t>
      </w:r>
      <w:r w:rsidRPr="000A3EBF">
        <w:rPr>
          <w:rFonts w:ascii="Arial" w:hAnsi="Arial" w:cs="Arial"/>
        </w:rPr>
        <w:t>Agriculture Organization, Rome. 1046- 1155.</w:t>
      </w:r>
    </w:p>
    <w:p w14:paraId="7C840781" w14:textId="77777777" w:rsidR="00522C72" w:rsidRPr="000A3EBF" w:rsidRDefault="00522C72" w:rsidP="00522C72">
      <w:pPr>
        <w:spacing w:after="80" w:line="276" w:lineRule="auto"/>
        <w:ind w:left="567" w:hanging="567"/>
        <w:jc w:val="both"/>
        <w:rPr>
          <w:rFonts w:ascii="Arial" w:hAnsi="Arial" w:cs="Arial"/>
        </w:rPr>
      </w:pPr>
      <w:r w:rsidRPr="000A3EBF">
        <w:rPr>
          <w:rFonts w:ascii="Arial" w:hAnsi="Arial" w:cs="Arial"/>
        </w:rPr>
        <w:t xml:space="preserve">Paransa, D. S. J., D. M. H Mantiri., C. Lumenta., M. Ompi., S. B. Pratasik., 2019 Morphological and Genetic Characteristics of Lightfoot Crab </w:t>
      </w:r>
      <w:r w:rsidRPr="000A3EBF">
        <w:rPr>
          <w:rFonts w:ascii="Arial" w:hAnsi="Arial" w:cs="Arial"/>
          <w:i/>
          <w:iCs/>
        </w:rPr>
        <w:t>Grapsus albolineatus</w:t>
      </w:r>
      <w:r w:rsidRPr="000A3EBF">
        <w:rPr>
          <w:rFonts w:ascii="Arial" w:hAnsi="Arial" w:cs="Arial"/>
        </w:rPr>
        <w:t xml:space="preserve"> Latreille in Milbert, 1812 from Manado Bay, North Sulawesi. AACL Bioflux 12 (3): 804-811.</w:t>
      </w:r>
    </w:p>
    <w:p w14:paraId="7020CDB5" w14:textId="77777777" w:rsidR="00522C72" w:rsidRDefault="00522C72" w:rsidP="00522C72">
      <w:pPr>
        <w:spacing w:after="80" w:line="276" w:lineRule="auto"/>
        <w:ind w:left="567" w:hanging="567"/>
        <w:jc w:val="both"/>
        <w:rPr>
          <w:rFonts w:ascii="Arial" w:hAnsi="Arial" w:cs="Arial"/>
        </w:rPr>
      </w:pPr>
      <w:r w:rsidRPr="000A3EBF">
        <w:rPr>
          <w:rFonts w:ascii="Arial" w:hAnsi="Arial" w:cs="Arial"/>
        </w:rPr>
        <w:t>Poupin, J., and M. Juncker. 2010. A Guide To the Decapod Crustaceans of The South Pasific. Noumea, New Caledonia. 319 Hal.</w:t>
      </w:r>
    </w:p>
    <w:p w14:paraId="35807DAF" w14:textId="77777777" w:rsidR="00522C72" w:rsidRDefault="00522C72" w:rsidP="00522C72">
      <w:pPr>
        <w:ind w:left="567" w:hanging="425"/>
        <w:jc w:val="both"/>
        <w:rPr>
          <w:rFonts w:ascii="Arial" w:hAnsi="Arial" w:cs="Arial"/>
        </w:rPr>
      </w:pPr>
      <w:r w:rsidRPr="000A3EBF">
        <w:rPr>
          <w:rFonts w:ascii="Arial" w:hAnsi="Arial" w:cs="Arial"/>
        </w:rPr>
        <w:t xml:space="preserve">Poore, G. C. B., 2004. Marine Decapode Crustacea of Southern Australia. A Guide To Indentification. CSIRO Publishing. Australia. 578 Hal. </w:t>
      </w:r>
    </w:p>
    <w:p w14:paraId="1D626FD4" w14:textId="77777777" w:rsidR="00522C72" w:rsidRPr="00F40AD0" w:rsidRDefault="00522C72" w:rsidP="00522C72">
      <w:pPr>
        <w:ind w:left="567" w:hanging="425"/>
        <w:jc w:val="both"/>
        <w:rPr>
          <w:rFonts w:ascii="Arial" w:hAnsi="Arial" w:cs="Arial"/>
        </w:rPr>
      </w:pPr>
      <w:r w:rsidRPr="00F40AD0">
        <w:rPr>
          <w:rFonts w:ascii="Arial" w:hAnsi="Arial" w:cs="Arial"/>
        </w:rPr>
        <w:t xml:space="preserve">Perwira, I, Y. Ulinuha, D. Titaheluw, F, G, O. 2012. Studi Karakteristik Jenis Dan Keragaman Fauna Pantai Berpasir, Berbatu, Dan Berlumpur Di Kawasan Pesisir Pantai Sanur Bali. Bidang Ilmu </w:t>
      </w:r>
      <w:r w:rsidRPr="00F40AD0">
        <w:rPr>
          <w:rFonts w:ascii="Arial" w:hAnsi="Arial" w:cs="Arial"/>
          <w:i/>
        </w:rPr>
        <w:t>Biodiversity</w:t>
      </w:r>
      <w:r w:rsidRPr="00F40AD0">
        <w:rPr>
          <w:rFonts w:ascii="Arial" w:hAnsi="Arial" w:cs="Arial"/>
        </w:rPr>
        <w:t>, Lingkungan Dan Sumberdaya Alam. 50 Hal.</w:t>
      </w:r>
    </w:p>
    <w:p w14:paraId="6468D5E8" w14:textId="77777777" w:rsidR="00522C72" w:rsidRPr="00F40AD0" w:rsidRDefault="00522C72" w:rsidP="00522C72">
      <w:pPr>
        <w:ind w:left="567" w:hanging="425"/>
        <w:jc w:val="both"/>
        <w:rPr>
          <w:rFonts w:ascii="Arial" w:hAnsi="Arial" w:cs="Arial"/>
        </w:rPr>
      </w:pPr>
      <w:r w:rsidRPr="00F40AD0">
        <w:rPr>
          <w:rFonts w:ascii="Arial" w:hAnsi="Arial" w:cs="Arial"/>
        </w:rPr>
        <w:t>Pratiwi, R. Anggraeni, P. Elfidasari, D. 2015. Sebaran Kepiting (Brachyura) Di Pulau Tikus Gugusan Pulau Pari Kepulauan Seribu. Jurusan Biologi Fakultas Sains Dan Teknologi Universitas Al Azhar Indonesia. 9 Hal</w:t>
      </w:r>
    </w:p>
    <w:p w14:paraId="24E30079" w14:textId="77777777" w:rsidR="00522C72" w:rsidRPr="00F40AD0" w:rsidRDefault="00522C72" w:rsidP="00522C72">
      <w:pPr>
        <w:ind w:left="567" w:hanging="425"/>
        <w:jc w:val="both"/>
        <w:rPr>
          <w:rFonts w:ascii="Arial" w:hAnsi="Arial" w:cs="Arial"/>
        </w:rPr>
      </w:pPr>
      <w:r w:rsidRPr="00F40AD0">
        <w:rPr>
          <w:rFonts w:ascii="Arial" w:hAnsi="Arial" w:cs="Arial"/>
        </w:rPr>
        <w:t>Pratiwi, E. P., Susilohadi. 2019. Kamuflase Dan Strategi Antipredasi Pada Kepiting Hantu Ocypode (Webner, 1795) Di Pantai Congot Kulonprogo Yogyakarta. Jurnal Biospecies. Vol 12. No 1. 8 Hal</w:t>
      </w:r>
    </w:p>
    <w:p w14:paraId="3395D79B" w14:textId="5C8CFDAC" w:rsidR="00522C72" w:rsidRDefault="00522C72" w:rsidP="00522C72">
      <w:pPr>
        <w:ind w:left="567" w:hanging="425"/>
        <w:jc w:val="both"/>
        <w:rPr>
          <w:rFonts w:ascii="Arial" w:hAnsi="Arial" w:cs="Arial"/>
        </w:rPr>
      </w:pPr>
      <w:r w:rsidRPr="00F40AD0">
        <w:rPr>
          <w:rFonts w:ascii="Arial" w:hAnsi="Arial" w:cs="Arial"/>
        </w:rPr>
        <w:t>Prianto, E., 2007. Peran Kepiting sebagai Spesies Kunci (Keystone Spesies) pada Ekosistem Mangrove. Prosiding Forum Perairan Umum Indonesia IV. Banyuasin: Balai Riset Perikanan Perairan Umum.</w:t>
      </w:r>
    </w:p>
    <w:p w14:paraId="27EC9C48" w14:textId="788BC5C7" w:rsidR="00D4190C" w:rsidRPr="00F40AD0" w:rsidRDefault="00D4190C" w:rsidP="00522C72">
      <w:pPr>
        <w:ind w:left="567" w:hanging="425"/>
        <w:jc w:val="both"/>
        <w:rPr>
          <w:rFonts w:ascii="Arial" w:hAnsi="Arial" w:cs="Arial"/>
        </w:rPr>
      </w:pPr>
      <w:r w:rsidRPr="00D4190C">
        <w:rPr>
          <w:rFonts w:ascii="Arial" w:hAnsi="Arial" w:cs="Arial"/>
        </w:rPr>
        <w:lastRenderedPageBreak/>
        <w:t>Rustikasari, I., Paransa, D. S. J., Kaligis, E. Y., Ompi, M., Pelle, W. E., Prastatik, S. B. 2021, Identifikasi Kepiting Secara Morfologi Di Daerah Pantai Pesisir Berbatu  Di Teluk Manado. Jurnal Ilmiah Platax. 7 Hal.</w:t>
      </w:r>
    </w:p>
    <w:p w14:paraId="167D3140" w14:textId="01D6D2C0" w:rsidR="00522C72" w:rsidRDefault="00522C72" w:rsidP="00522C72">
      <w:pPr>
        <w:spacing w:after="120" w:line="240" w:lineRule="auto"/>
        <w:ind w:firstLine="142"/>
        <w:jc w:val="both"/>
        <w:rPr>
          <w:rFonts w:ascii="Arial" w:hAnsi="Arial" w:cs="Arial"/>
          <w:iCs/>
        </w:rPr>
        <w:sectPr w:rsidR="00522C72" w:rsidSect="00C824A4">
          <w:type w:val="continuous"/>
          <w:pgSz w:w="11907" w:h="16839" w:code="9"/>
          <w:pgMar w:top="1440" w:right="1440" w:bottom="1440" w:left="1440" w:header="720" w:footer="720" w:gutter="0"/>
          <w:cols w:num="2" w:space="720"/>
          <w:docGrid w:linePitch="360"/>
        </w:sectPr>
      </w:pPr>
      <w:r w:rsidRPr="00F40AD0">
        <w:rPr>
          <w:rFonts w:ascii="Arial" w:hAnsi="Arial" w:cs="Arial"/>
        </w:rPr>
        <w:t xml:space="preserve">Siriat, M.,  F, Rahmatia., Pattulloh. 2018. </w:t>
      </w:r>
      <w:r>
        <w:rPr>
          <w:rFonts w:ascii="Arial" w:hAnsi="Arial" w:cs="Arial"/>
        </w:rPr>
        <w:tab/>
      </w:r>
      <w:r w:rsidRPr="00F40AD0">
        <w:rPr>
          <w:rFonts w:ascii="Arial" w:hAnsi="Arial" w:cs="Arial"/>
        </w:rPr>
        <w:t xml:space="preserve">Komparasi Keanekaragaman dan </w:t>
      </w:r>
      <w:r>
        <w:rPr>
          <w:rFonts w:ascii="Arial" w:hAnsi="Arial" w:cs="Arial"/>
        </w:rPr>
        <w:tab/>
      </w:r>
      <w:r w:rsidRPr="00F40AD0">
        <w:rPr>
          <w:rFonts w:ascii="Arial" w:hAnsi="Arial" w:cs="Arial"/>
        </w:rPr>
        <w:t xml:space="preserve">Indeks Dominasi Fitoplankton Di </w:t>
      </w:r>
      <w:r>
        <w:rPr>
          <w:rFonts w:ascii="Arial" w:hAnsi="Arial" w:cs="Arial"/>
        </w:rPr>
        <w:tab/>
      </w:r>
      <w:r w:rsidRPr="00F40AD0">
        <w:rPr>
          <w:rFonts w:ascii="Arial" w:hAnsi="Arial" w:cs="Arial"/>
        </w:rPr>
        <w:t xml:space="preserve">Sungai Ciliwung Jakarta. Jurnal </w:t>
      </w:r>
      <w:r>
        <w:rPr>
          <w:rFonts w:ascii="Arial" w:hAnsi="Arial" w:cs="Arial"/>
        </w:rPr>
        <w:tab/>
      </w:r>
      <w:r w:rsidRPr="00F40AD0">
        <w:rPr>
          <w:rFonts w:ascii="Arial" w:hAnsi="Arial" w:cs="Arial"/>
        </w:rPr>
        <w:t>Kelautan. Fakultas Perikanan dan</w:t>
      </w:r>
      <w:r>
        <w:rPr>
          <w:rFonts w:ascii="Arial" w:hAnsi="Arial" w:cs="Arial"/>
        </w:rPr>
        <w:t xml:space="preserve"> </w:t>
      </w:r>
      <w:r>
        <w:rPr>
          <w:rFonts w:ascii="Arial" w:hAnsi="Arial" w:cs="Arial"/>
        </w:rPr>
        <w:tab/>
        <w:t>Ilmu Kelautan</w:t>
      </w:r>
    </w:p>
    <w:p w14:paraId="79DD7771" w14:textId="77777777" w:rsidR="00522C72" w:rsidRDefault="00522C72" w:rsidP="00522C72">
      <w:pPr>
        <w:pStyle w:val="ListParagraph"/>
        <w:spacing w:after="240" w:line="240" w:lineRule="auto"/>
        <w:ind w:left="425" w:firstLine="1"/>
        <w:jc w:val="both"/>
        <w:rPr>
          <w:rFonts w:ascii="Arial" w:hAnsi="Arial" w:cs="Arial"/>
          <w:b/>
          <w:bCs/>
        </w:rPr>
      </w:pPr>
    </w:p>
    <w:p w14:paraId="7FC65502" w14:textId="717D5136" w:rsidR="001A2521" w:rsidRPr="001A2521" w:rsidRDefault="001A2521" w:rsidP="009272A7">
      <w:pPr>
        <w:spacing w:after="240" w:line="240" w:lineRule="auto"/>
        <w:jc w:val="both"/>
        <w:rPr>
          <w:rFonts w:ascii="Arial" w:hAnsi="Arial" w:cs="Arial"/>
        </w:rPr>
        <w:sectPr w:rsidR="001A2521" w:rsidRPr="001A2521" w:rsidSect="009272A7">
          <w:type w:val="continuous"/>
          <w:pgSz w:w="11907" w:h="16839" w:code="9"/>
          <w:pgMar w:top="1440" w:right="1440" w:bottom="1440" w:left="1440" w:header="720" w:footer="720" w:gutter="0"/>
          <w:cols w:num="2" w:space="720"/>
          <w:docGrid w:linePitch="360"/>
        </w:sectPr>
      </w:pPr>
    </w:p>
    <w:p w14:paraId="7DDB07C9" w14:textId="76B83BB6" w:rsidR="001A2521" w:rsidRPr="00567F68" w:rsidRDefault="001A2521" w:rsidP="00567F68">
      <w:pPr>
        <w:spacing w:after="120" w:line="240" w:lineRule="auto"/>
        <w:jc w:val="both"/>
        <w:rPr>
          <w:rFonts w:ascii="Arial" w:hAnsi="Arial" w:cs="Arial"/>
          <w:iCs/>
        </w:rPr>
        <w:sectPr w:rsidR="001A2521" w:rsidRPr="00567F68" w:rsidSect="00C824A4">
          <w:type w:val="continuous"/>
          <w:pgSz w:w="11907" w:h="16839" w:code="9"/>
          <w:pgMar w:top="1440" w:right="1440" w:bottom="1440" w:left="1440" w:header="720" w:footer="720" w:gutter="0"/>
          <w:cols w:num="2" w:space="720"/>
          <w:docGrid w:linePitch="360"/>
        </w:sectPr>
      </w:pPr>
    </w:p>
    <w:p w14:paraId="54B4588F" w14:textId="6EFE6A58" w:rsidR="00567F68" w:rsidRPr="00A54D41" w:rsidRDefault="00567F68" w:rsidP="00567F68">
      <w:pPr>
        <w:spacing w:after="120" w:line="240" w:lineRule="auto"/>
        <w:jc w:val="both"/>
        <w:rPr>
          <w:rFonts w:ascii="Arial" w:hAnsi="Arial" w:cs="Arial"/>
          <w:b/>
          <w:bCs/>
          <w:iCs/>
        </w:rPr>
        <w:sectPr w:rsidR="00567F68" w:rsidRPr="00A54D41" w:rsidSect="00C824A4">
          <w:type w:val="continuous"/>
          <w:pgSz w:w="11907" w:h="16839" w:code="9"/>
          <w:pgMar w:top="1440" w:right="1440" w:bottom="1440" w:left="1440" w:header="720" w:footer="720" w:gutter="0"/>
          <w:cols w:num="2" w:space="720"/>
          <w:docGrid w:linePitch="360"/>
        </w:sectPr>
      </w:pPr>
    </w:p>
    <w:p w14:paraId="276F9D2D" w14:textId="25B63646" w:rsidR="00A54D41" w:rsidRPr="00DC0EA6" w:rsidRDefault="00A54D41" w:rsidP="00DC0EA6">
      <w:pPr>
        <w:spacing w:after="120" w:line="240" w:lineRule="auto"/>
        <w:jc w:val="both"/>
        <w:rPr>
          <w:rFonts w:ascii="Arial" w:hAnsi="Arial" w:cs="Arial"/>
        </w:rPr>
        <w:sectPr w:rsidR="00A54D41" w:rsidRPr="00DC0EA6" w:rsidSect="00C824A4">
          <w:type w:val="continuous"/>
          <w:pgSz w:w="11907" w:h="16839" w:code="9"/>
          <w:pgMar w:top="1440" w:right="1440" w:bottom="1440" w:left="1440" w:header="720" w:footer="720" w:gutter="0"/>
          <w:cols w:num="2" w:space="720"/>
          <w:docGrid w:linePitch="360"/>
        </w:sectPr>
      </w:pPr>
    </w:p>
    <w:p w14:paraId="754FCFD7" w14:textId="6FFB3EBF" w:rsidR="004D7F50" w:rsidRPr="003B389F" w:rsidRDefault="004D7F50" w:rsidP="00BF0E98">
      <w:pPr>
        <w:spacing w:after="120" w:line="240" w:lineRule="auto"/>
        <w:jc w:val="both"/>
        <w:rPr>
          <w:rFonts w:ascii="Arial" w:hAnsi="Arial" w:cs="Arial"/>
          <w:bCs/>
          <w:iCs/>
        </w:rPr>
        <w:sectPr w:rsidR="004D7F50" w:rsidRPr="003B389F" w:rsidSect="00C824A4">
          <w:type w:val="continuous"/>
          <w:pgSz w:w="11907" w:h="16839" w:code="9"/>
          <w:pgMar w:top="1440" w:right="1440" w:bottom="1440" w:left="1440" w:header="720" w:footer="720" w:gutter="0"/>
          <w:cols w:num="2" w:space="720"/>
          <w:docGrid w:linePitch="360"/>
        </w:sectPr>
      </w:pPr>
    </w:p>
    <w:p w14:paraId="308AB527" w14:textId="77777777" w:rsidR="004D7F50" w:rsidRDefault="004D7F50" w:rsidP="004D7F50">
      <w:pPr>
        <w:spacing w:after="0" w:line="240" w:lineRule="auto"/>
        <w:rPr>
          <w:rFonts w:ascii="Arial" w:hAnsi="Arial" w:cs="Arial"/>
          <w:bCs/>
        </w:rPr>
        <w:sectPr w:rsidR="004D7F50" w:rsidSect="00C824A4">
          <w:type w:val="continuous"/>
          <w:pgSz w:w="11907" w:h="16839" w:code="9"/>
          <w:pgMar w:top="1440" w:right="1440" w:bottom="1440" w:left="1440" w:header="720" w:footer="720" w:gutter="0"/>
          <w:cols w:num="2" w:space="720"/>
          <w:docGrid w:linePitch="360"/>
        </w:sectPr>
      </w:pPr>
    </w:p>
    <w:p w14:paraId="71521487" w14:textId="1F18A2E0" w:rsidR="00C824A4" w:rsidRPr="00C824A4" w:rsidRDefault="00C824A4" w:rsidP="00C824A4">
      <w:pPr>
        <w:rPr>
          <w:rFonts w:ascii="Arial" w:hAnsi="Arial" w:cs="Arial"/>
        </w:rPr>
        <w:sectPr w:rsidR="00C824A4" w:rsidRPr="00C824A4" w:rsidSect="00C824A4">
          <w:type w:val="continuous"/>
          <w:pgSz w:w="11907" w:h="16839" w:code="9"/>
          <w:pgMar w:top="1440" w:right="1440" w:bottom="1440" w:left="1440" w:header="720" w:footer="720" w:gutter="0"/>
          <w:cols w:num="2" w:space="720"/>
          <w:docGrid w:linePitch="360"/>
        </w:sectPr>
      </w:pPr>
    </w:p>
    <w:p w14:paraId="356989D9" w14:textId="14446C70" w:rsidR="00360CC8" w:rsidRDefault="00360CC8" w:rsidP="004D7F50">
      <w:pPr>
        <w:spacing w:after="120" w:line="240" w:lineRule="auto"/>
        <w:jc w:val="both"/>
        <w:rPr>
          <w:rFonts w:ascii="Arial" w:hAnsi="Arial" w:cs="Arial"/>
        </w:rPr>
        <w:sectPr w:rsidR="00360CC8" w:rsidSect="00C824A4">
          <w:type w:val="continuous"/>
          <w:pgSz w:w="11907" w:h="16839" w:code="9"/>
          <w:pgMar w:top="1440" w:right="1440" w:bottom="1440" w:left="1440" w:header="720" w:footer="720" w:gutter="0"/>
          <w:cols w:num="2" w:space="720"/>
          <w:docGrid w:linePitch="360"/>
        </w:sectPr>
      </w:pPr>
    </w:p>
    <w:p w14:paraId="2CE6AF4F" w14:textId="77777777" w:rsidR="00E03E0C" w:rsidRDefault="00E03E0C" w:rsidP="004D7F50">
      <w:pPr>
        <w:spacing w:after="120" w:line="240" w:lineRule="auto"/>
        <w:jc w:val="both"/>
        <w:rPr>
          <w:rFonts w:ascii="Arial" w:hAnsi="Arial" w:cs="Arial"/>
        </w:rPr>
        <w:sectPr w:rsidR="00E03E0C" w:rsidSect="00C824A4">
          <w:type w:val="continuous"/>
          <w:pgSz w:w="11907" w:h="16839" w:code="9"/>
          <w:pgMar w:top="1440" w:right="1440" w:bottom="1440" w:left="1440" w:header="720" w:footer="720" w:gutter="0"/>
          <w:cols w:num="2" w:space="720"/>
          <w:docGrid w:linePitch="360"/>
        </w:sectPr>
      </w:pPr>
    </w:p>
    <w:p w14:paraId="2A97E8F0" w14:textId="25F5D39C" w:rsidR="00C84F0B" w:rsidRDefault="00C84F0B" w:rsidP="004D7F50">
      <w:pPr>
        <w:spacing w:after="120" w:line="240" w:lineRule="auto"/>
        <w:jc w:val="both"/>
        <w:rPr>
          <w:rFonts w:ascii="Arial" w:hAnsi="Arial" w:cs="Arial"/>
          <w:b/>
          <w:bCs/>
          <w:iCs/>
        </w:rPr>
        <w:sectPr w:rsidR="00C84F0B" w:rsidSect="00C824A4">
          <w:type w:val="continuous"/>
          <w:pgSz w:w="11907" w:h="16839" w:code="9"/>
          <w:pgMar w:top="1440" w:right="1440" w:bottom="1440" w:left="1440" w:header="720" w:footer="720" w:gutter="0"/>
          <w:cols w:num="2" w:space="720"/>
          <w:docGrid w:linePitch="360"/>
        </w:sectPr>
      </w:pPr>
    </w:p>
    <w:p w14:paraId="4AB9A9DE" w14:textId="30CCAC32" w:rsidR="00F73C3C" w:rsidRDefault="00F73C3C" w:rsidP="00F73C3C">
      <w:pPr>
        <w:spacing w:after="120" w:line="240" w:lineRule="auto"/>
        <w:jc w:val="both"/>
        <w:rPr>
          <w:rFonts w:ascii="Arial" w:hAnsi="Arial" w:cs="Arial"/>
          <w:b/>
          <w:bCs/>
        </w:rPr>
        <w:sectPr w:rsidR="00F73C3C" w:rsidSect="00C824A4">
          <w:type w:val="continuous"/>
          <w:pgSz w:w="11907" w:h="16839" w:code="9"/>
          <w:pgMar w:top="1440" w:right="1440" w:bottom="1440" w:left="1440" w:header="720" w:footer="720" w:gutter="0"/>
          <w:cols w:num="2" w:space="720"/>
          <w:docGrid w:linePitch="360"/>
        </w:sectPr>
      </w:pPr>
    </w:p>
    <w:p w14:paraId="482DE581" w14:textId="14CFAEF4" w:rsidR="00F73C3C" w:rsidRDefault="00F73C3C" w:rsidP="004D7F50">
      <w:pPr>
        <w:spacing w:after="120" w:line="240" w:lineRule="auto"/>
        <w:jc w:val="both"/>
        <w:rPr>
          <w:rFonts w:ascii="Arial" w:hAnsi="Arial" w:cs="Arial"/>
          <w:b/>
          <w:bCs/>
        </w:rPr>
        <w:sectPr w:rsidR="00F73C3C" w:rsidSect="00C824A4">
          <w:type w:val="continuous"/>
          <w:pgSz w:w="11907" w:h="16839" w:code="9"/>
          <w:pgMar w:top="1440" w:right="1440" w:bottom="1440" w:left="1440" w:header="720" w:footer="720" w:gutter="0"/>
          <w:cols w:num="2" w:space="720"/>
          <w:docGrid w:linePitch="360"/>
        </w:sectPr>
      </w:pPr>
    </w:p>
    <w:p w14:paraId="70FF9DC0" w14:textId="25A864C0" w:rsidR="009345B2" w:rsidRPr="009345B2" w:rsidRDefault="009345B2" w:rsidP="004D7F50">
      <w:pPr>
        <w:spacing w:after="120" w:line="240" w:lineRule="auto"/>
        <w:jc w:val="both"/>
        <w:rPr>
          <w:rFonts w:ascii="Arial" w:hAnsi="Arial" w:cs="Arial"/>
          <w:b/>
          <w:bCs/>
        </w:rPr>
        <w:sectPr w:rsidR="009345B2" w:rsidRPr="009345B2" w:rsidSect="00C824A4">
          <w:type w:val="continuous"/>
          <w:pgSz w:w="11907" w:h="16839" w:code="9"/>
          <w:pgMar w:top="1440" w:right="1440" w:bottom="1440" w:left="1440" w:header="720" w:footer="720" w:gutter="0"/>
          <w:cols w:num="2" w:space="720"/>
          <w:docGrid w:linePitch="360"/>
        </w:sectPr>
      </w:pPr>
    </w:p>
    <w:p w14:paraId="3A8B6E30" w14:textId="0FE90021" w:rsidR="009345B2" w:rsidRDefault="009345B2" w:rsidP="009345B2">
      <w:pPr>
        <w:spacing w:after="120" w:line="240" w:lineRule="auto"/>
        <w:jc w:val="center"/>
        <w:rPr>
          <w:rFonts w:ascii="Arial" w:hAnsi="Arial" w:cs="Arial"/>
          <w:iCs/>
        </w:rPr>
        <w:sectPr w:rsidR="009345B2" w:rsidSect="00C824A4">
          <w:type w:val="continuous"/>
          <w:pgSz w:w="11907" w:h="16839" w:code="9"/>
          <w:pgMar w:top="1440" w:right="1440" w:bottom="1440" w:left="1440" w:header="720" w:footer="720" w:gutter="0"/>
          <w:cols w:num="2" w:space="720"/>
          <w:docGrid w:linePitch="360"/>
        </w:sectPr>
      </w:pPr>
    </w:p>
    <w:p w14:paraId="63DEFBE7" w14:textId="0CC92F38" w:rsidR="009345B2" w:rsidRDefault="009345B2" w:rsidP="009345B2">
      <w:pPr>
        <w:spacing w:after="120" w:line="240" w:lineRule="auto"/>
        <w:jc w:val="center"/>
        <w:rPr>
          <w:rFonts w:ascii="Arial" w:hAnsi="Arial" w:cs="Arial"/>
          <w:iCs/>
        </w:rPr>
        <w:sectPr w:rsidR="009345B2" w:rsidSect="00C824A4">
          <w:type w:val="continuous"/>
          <w:pgSz w:w="11907" w:h="16839" w:code="9"/>
          <w:pgMar w:top="1440" w:right="1440" w:bottom="1440" w:left="1440" w:header="720" w:footer="720" w:gutter="0"/>
          <w:cols w:num="2" w:space="720"/>
          <w:docGrid w:linePitch="360"/>
        </w:sectPr>
      </w:pPr>
    </w:p>
    <w:p w14:paraId="1743F605" w14:textId="77777777" w:rsidR="00F73C3C" w:rsidRDefault="00F73C3C" w:rsidP="009345B2">
      <w:pPr>
        <w:spacing w:after="120" w:line="240" w:lineRule="auto"/>
        <w:jc w:val="center"/>
        <w:rPr>
          <w:rFonts w:ascii="Arial" w:hAnsi="Arial" w:cs="Arial"/>
          <w:iCs/>
        </w:rPr>
        <w:sectPr w:rsidR="00F73C3C" w:rsidSect="00C824A4">
          <w:type w:val="continuous"/>
          <w:pgSz w:w="11907" w:h="16839" w:code="9"/>
          <w:pgMar w:top="1440" w:right="1440" w:bottom="1440" w:left="1440" w:header="720" w:footer="720" w:gutter="0"/>
          <w:cols w:num="2" w:space="720"/>
          <w:docGrid w:linePitch="360"/>
        </w:sectPr>
      </w:pPr>
    </w:p>
    <w:p w14:paraId="2DE531B2" w14:textId="77777777" w:rsidR="00F73C3C" w:rsidRDefault="00F73C3C" w:rsidP="009345B2">
      <w:pPr>
        <w:spacing w:after="120" w:line="240" w:lineRule="auto"/>
        <w:jc w:val="center"/>
        <w:rPr>
          <w:rFonts w:ascii="Arial" w:hAnsi="Arial" w:cs="Arial"/>
          <w:iCs/>
        </w:rPr>
        <w:sectPr w:rsidR="00F73C3C" w:rsidSect="00C824A4">
          <w:type w:val="continuous"/>
          <w:pgSz w:w="11907" w:h="16839" w:code="9"/>
          <w:pgMar w:top="1440" w:right="1440" w:bottom="1440" w:left="1440" w:header="720" w:footer="720" w:gutter="0"/>
          <w:cols w:num="2" w:space="720"/>
          <w:docGrid w:linePitch="360"/>
        </w:sectPr>
      </w:pPr>
    </w:p>
    <w:p w14:paraId="31A01F58" w14:textId="50027FC1" w:rsidR="004D7F50" w:rsidRDefault="004D7F50" w:rsidP="004D7F50">
      <w:pPr>
        <w:spacing w:after="0" w:line="240" w:lineRule="auto"/>
        <w:rPr>
          <w:rFonts w:ascii="Arial" w:hAnsi="Arial" w:cs="Arial"/>
          <w:bCs/>
        </w:rPr>
      </w:pPr>
    </w:p>
    <w:sectPr w:rsidR="004D7F50" w:rsidSect="00C824A4">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477B" w14:textId="77777777" w:rsidR="00D6374C" w:rsidRDefault="00D6374C" w:rsidP="006145A4">
      <w:pPr>
        <w:spacing w:after="0" w:line="240" w:lineRule="auto"/>
      </w:pPr>
      <w:r>
        <w:separator/>
      </w:r>
    </w:p>
  </w:endnote>
  <w:endnote w:type="continuationSeparator" w:id="0">
    <w:p w14:paraId="45B89DA6" w14:textId="77777777" w:rsidR="00D6374C" w:rsidRDefault="00D6374C" w:rsidP="0061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5F36" w14:textId="7529D0A7" w:rsidR="003D58EA" w:rsidRDefault="00D6374C">
    <w:pPr>
      <w:pStyle w:val="Footer"/>
      <w:jc w:val="center"/>
    </w:pPr>
  </w:p>
  <w:p w14:paraId="53C97727" w14:textId="77777777" w:rsidR="003D58EA" w:rsidRDefault="00D6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C823" w14:textId="77777777" w:rsidR="00D6374C" w:rsidRDefault="00D6374C" w:rsidP="006145A4">
      <w:pPr>
        <w:spacing w:after="0" w:line="240" w:lineRule="auto"/>
      </w:pPr>
      <w:r>
        <w:separator/>
      </w:r>
    </w:p>
  </w:footnote>
  <w:footnote w:type="continuationSeparator" w:id="0">
    <w:p w14:paraId="43691DA8" w14:textId="77777777" w:rsidR="00D6374C" w:rsidRDefault="00D6374C" w:rsidP="00614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8A9F" w14:textId="0FFED1C9" w:rsidR="003D58EA" w:rsidRDefault="00B11A5B">
    <w:pPr>
      <w:pStyle w:val="Header"/>
      <w:spacing w:line="275" w:lineRule="auto"/>
    </w:pPr>
    <w:r>
      <w:tab/>
    </w:r>
    <w:r>
      <w:tab/>
      <w:t xml:space="preserve"> </w:t>
    </w:r>
  </w:p>
  <w:p w14:paraId="0947BA06" w14:textId="77777777" w:rsidR="003D58EA" w:rsidRDefault="00D6374C">
    <w:pPr>
      <w:pStyle w:val="Header"/>
    </w:pPr>
  </w:p>
  <w:p w14:paraId="1FB83DDE" w14:textId="77777777" w:rsidR="003D58EA" w:rsidRDefault="00D6374C">
    <w:pPr>
      <w:pStyle w:val="Header"/>
      <w:rPr>
        <w:b/>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54C5A2B3"/>
    <w:lvl w:ilvl="0" w:tplc="AC5A8E5A">
      <w:start w:val="1"/>
      <w:numFmt w:val="decimal"/>
      <w:lvlText w:val="%1."/>
      <w:lvlJc w:val="left"/>
      <w:pPr>
        <w:ind w:left="720" w:hanging="360"/>
      </w:pPr>
    </w:lvl>
    <w:lvl w:ilvl="1" w:tplc="854E95A2">
      <w:start w:val="1"/>
      <w:numFmt w:val="lowerLetter"/>
      <w:lvlText w:val="%2."/>
      <w:lvlJc w:val="left"/>
      <w:pPr>
        <w:ind w:left="1440" w:hanging="360"/>
      </w:pPr>
    </w:lvl>
    <w:lvl w:ilvl="2" w:tplc="0A220200">
      <w:start w:val="1"/>
      <w:numFmt w:val="lowerRoman"/>
      <w:lvlText w:val="%3."/>
      <w:lvlJc w:val="right"/>
      <w:pPr>
        <w:ind w:left="2160" w:hanging="180"/>
      </w:pPr>
    </w:lvl>
    <w:lvl w:ilvl="3" w:tplc="3226450A">
      <w:start w:val="1"/>
      <w:numFmt w:val="decimal"/>
      <w:lvlText w:val="%4."/>
      <w:lvlJc w:val="left"/>
      <w:pPr>
        <w:ind w:left="2880" w:hanging="360"/>
      </w:pPr>
    </w:lvl>
    <w:lvl w:ilvl="4" w:tplc="1ED08DA0">
      <w:start w:val="1"/>
      <w:numFmt w:val="lowerLetter"/>
      <w:lvlText w:val="%5."/>
      <w:lvlJc w:val="left"/>
      <w:pPr>
        <w:ind w:left="3600" w:hanging="360"/>
      </w:pPr>
    </w:lvl>
    <w:lvl w:ilvl="5" w:tplc="DAC8D096">
      <w:start w:val="1"/>
      <w:numFmt w:val="lowerRoman"/>
      <w:lvlText w:val="%6."/>
      <w:lvlJc w:val="right"/>
      <w:pPr>
        <w:ind w:left="4320" w:hanging="180"/>
      </w:pPr>
    </w:lvl>
    <w:lvl w:ilvl="6" w:tplc="A5B21268">
      <w:start w:val="1"/>
      <w:numFmt w:val="decimal"/>
      <w:lvlText w:val="%7."/>
      <w:lvlJc w:val="left"/>
      <w:pPr>
        <w:ind w:left="5040" w:hanging="360"/>
      </w:pPr>
    </w:lvl>
    <w:lvl w:ilvl="7" w:tplc="83C8F986">
      <w:start w:val="1"/>
      <w:numFmt w:val="lowerLetter"/>
      <w:lvlText w:val="%8."/>
      <w:lvlJc w:val="left"/>
      <w:pPr>
        <w:ind w:left="5760" w:hanging="360"/>
      </w:pPr>
    </w:lvl>
    <w:lvl w:ilvl="8" w:tplc="3100292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B8"/>
    <w:rsid w:val="0004013B"/>
    <w:rsid w:val="0006474C"/>
    <w:rsid w:val="00087101"/>
    <w:rsid w:val="000B6BB9"/>
    <w:rsid w:val="000D659E"/>
    <w:rsid w:val="0012120E"/>
    <w:rsid w:val="00131562"/>
    <w:rsid w:val="00147956"/>
    <w:rsid w:val="001707FF"/>
    <w:rsid w:val="001A2521"/>
    <w:rsid w:val="001A6FD4"/>
    <w:rsid w:val="001E0265"/>
    <w:rsid w:val="00234BE1"/>
    <w:rsid w:val="002866B9"/>
    <w:rsid w:val="002C3839"/>
    <w:rsid w:val="002C63E2"/>
    <w:rsid w:val="00305C83"/>
    <w:rsid w:val="00360CC8"/>
    <w:rsid w:val="00362211"/>
    <w:rsid w:val="003A2245"/>
    <w:rsid w:val="003A2D3F"/>
    <w:rsid w:val="003C20B4"/>
    <w:rsid w:val="004122FE"/>
    <w:rsid w:val="00426170"/>
    <w:rsid w:val="00426DA1"/>
    <w:rsid w:val="00431051"/>
    <w:rsid w:val="00440C38"/>
    <w:rsid w:val="00442BB3"/>
    <w:rsid w:val="0045272F"/>
    <w:rsid w:val="00467983"/>
    <w:rsid w:val="00482A9A"/>
    <w:rsid w:val="004A01C7"/>
    <w:rsid w:val="004A3AB8"/>
    <w:rsid w:val="004B1108"/>
    <w:rsid w:val="004D7F50"/>
    <w:rsid w:val="004F19D7"/>
    <w:rsid w:val="00522C72"/>
    <w:rsid w:val="00525EA7"/>
    <w:rsid w:val="005624DA"/>
    <w:rsid w:val="00567F68"/>
    <w:rsid w:val="005C4018"/>
    <w:rsid w:val="005F7472"/>
    <w:rsid w:val="00603644"/>
    <w:rsid w:val="006145A4"/>
    <w:rsid w:val="00622D59"/>
    <w:rsid w:val="00625738"/>
    <w:rsid w:val="00637748"/>
    <w:rsid w:val="006A4B05"/>
    <w:rsid w:val="006B51E6"/>
    <w:rsid w:val="006D3B8F"/>
    <w:rsid w:val="006E1F73"/>
    <w:rsid w:val="00720B7B"/>
    <w:rsid w:val="00764FAD"/>
    <w:rsid w:val="007D7104"/>
    <w:rsid w:val="007E11CE"/>
    <w:rsid w:val="008F61B7"/>
    <w:rsid w:val="00907304"/>
    <w:rsid w:val="009272A7"/>
    <w:rsid w:val="009345B2"/>
    <w:rsid w:val="00952A12"/>
    <w:rsid w:val="009E617E"/>
    <w:rsid w:val="00A0360A"/>
    <w:rsid w:val="00A54D41"/>
    <w:rsid w:val="00A87BF8"/>
    <w:rsid w:val="00AB45E5"/>
    <w:rsid w:val="00AB49A9"/>
    <w:rsid w:val="00AC2BDC"/>
    <w:rsid w:val="00B11A5B"/>
    <w:rsid w:val="00B56A1F"/>
    <w:rsid w:val="00B671E1"/>
    <w:rsid w:val="00B8755F"/>
    <w:rsid w:val="00BD340F"/>
    <w:rsid w:val="00BD526B"/>
    <w:rsid w:val="00BE704F"/>
    <w:rsid w:val="00BF0E98"/>
    <w:rsid w:val="00C02068"/>
    <w:rsid w:val="00C3269C"/>
    <w:rsid w:val="00C824A4"/>
    <w:rsid w:val="00C84F0B"/>
    <w:rsid w:val="00CA5F85"/>
    <w:rsid w:val="00CB0CBD"/>
    <w:rsid w:val="00CE0E7F"/>
    <w:rsid w:val="00CF2BDA"/>
    <w:rsid w:val="00CF51AC"/>
    <w:rsid w:val="00D0394B"/>
    <w:rsid w:val="00D373EF"/>
    <w:rsid w:val="00D37963"/>
    <w:rsid w:val="00D4190C"/>
    <w:rsid w:val="00D624B8"/>
    <w:rsid w:val="00D6374C"/>
    <w:rsid w:val="00DC0EA6"/>
    <w:rsid w:val="00DE1CB8"/>
    <w:rsid w:val="00E03E0C"/>
    <w:rsid w:val="00E41B57"/>
    <w:rsid w:val="00E612B5"/>
    <w:rsid w:val="00E87F73"/>
    <w:rsid w:val="00F73C3C"/>
    <w:rsid w:val="00F77E29"/>
    <w:rsid w:val="00F80A45"/>
    <w:rsid w:val="00FA2488"/>
    <w:rsid w:val="00FB1147"/>
    <w:rsid w:val="00FD36FA"/>
    <w:rsid w:val="00FD6E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260F"/>
  <w15:chartTrackingRefBased/>
  <w15:docId w15:val="{698E7C69-D501-433D-97C5-C3A94FE7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bCs/>
        <w:sz w:val="24"/>
        <w:szCs w:val="24"/>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B8"/>
    <w:pPr>
      <w:spacing w:after="200" w:line="275" w:lineRule="auto"/>
    </w:pPr>
    <w:rPr>
      <w:rFonts w:asciiTheme="minorHAnsi" w:hAnsiTheme="minorHAnsi" w:cstheme="minorBidi"/>
      <w:b w:val="0"/>
      <w:bCs w:val="0"/>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26"/>
    <w:qFormat/>
    <w:rsid w:val="004A3AB8"/>
    <w:pPr>
      <w:ind w:left="720"/>
      <w:contextualSpacing/>
    </w:pPr>
  </w:style>
  <w:style w:type="paragraph" w:styleId="BodyText3">
    <w:name w:val="Body Text 3"/>
    <w:basedOn w:val="Normal"/>
    <w:link w:val="BodyText3Char"/>
    <w:rsid w:val="004A3AB8"/>
    <w:pPr>
      <w:spacing w:after="120" w:line="240" w:lineRule="auto"/>
    </w:pPr>
    <w:rPr>
      <w:rFonts w:ascii="Times New Roman" w:eastAsia="Times New Roman" w:hAnsi="Times New Roman" w:cs="Times New Roman"/>
      <w:sz w:val="16"/>
      <w:szCs w:val="16"/>
      <w:lang w:val="id-ID" w:eastAsia="id-ID"/>
    </w:rPr>
  </w:style>
  <w:style w:type="character" w:customStyle="1" w:styleId="BodyText3Char">
    <w:name w:val="Body Text 3 Char"/>
    <w:basedOn w:val="DefaultParagraphFont"/>
    <w:link w:val="BodyText3"/>
    <w:rsid w:val="004A3AB8"/>
    <w:rPr>
      <w:rFonts w:eastAsia="Times New Roman"/>
      <w:b w:val="0"/>
      <w:bCs w:val="0"/>
      <w:sz w:val="16"/>
      <w:szCs w:val="16"/>
      <w:lang w:val="id-ID" w:eastAsia="id-ID" w:bidi="ar-SA"/>
    </w:rPr>
  </w:style>
  <w:style w:type="paragraph" w:styleId="Header">
    <w:name w:val="header"/>
    <w:basedOn w:val="Normal"/>
    <w:link w:val="HeaderChar"/>
    <w:unhideWhenUsed/>
    <w:qFormat/>
    <w:rsid w:val="004A3AB8"/>
    <w:pPr>
      <w:tabs>
        <w:tab w:val="center" w:pos="4680"/>
        <w:tab w:val="right" w:pos="9360"/>
      </w:tabs>
      <w:spacing w:after="0" w:line="240" w:lineRule="auto"/>
    </w:pPr>
  </w:style>
  <w:style w:type="character" w:customStyle="1" w:styleId="HeaderChar">
    <w:name w:val="Header Char"/>
    <w:basedOn w:val="DefaultParagraphFont"/>
    <w:link w:val="Header"/>
    <w:qFormat/>
    <w:rsid w:val="004A3AB8"/>
    <w:rPr>
      <w:rFonts w:asciiTheme="minorHAnsi" w:hAnsiTheme="minorHAnsi" w:cstheme="minorBidi"/>
      <w:b w:val="0"/>
      <w:bCs w:val="0"/>
      <w:sz w:val="22"/>
      <w:szCs w:val="22"/>
      <w:lang w:bidi="ar-SA"/>
    </w:rPr>
  </w:style>
  <w:style w:type="paragraph" w:styleId="Footer">
    <w:name w:val="footer"/>
    <w:basedOn w:val="Normal"/>
    <w:link w:val="FooterChar"/>
    <w:unhideWhenUsed/>
    <w:rsid w:val="004A3AB8"/>
    <w:pPr>
      <w:tabs>
        <w:tab w:val="center" w:pos="4680"/>
        <w:tab w:val="right" w:pos="9360"/>
      </w:tabs>
      <w:spacing w:after="0" w:line="240" w:lineRule="auto"/>
    </w:pPr>
  </w:style>
  <w:style w:type="character" w:customStyle="1" w:styleId="FooterChar">
    <w:name w:val="Footer Char"/>
    <w:basedOn w:val="DefaultParagraphFont"/>
    <w:link w:val="Footer"/>
    <w:rsid w:val="004A3AB8"/>
    <w:rPr>
      <w:rFonts w:asciiTheme="minorHAnsi" w:hAnsiTheme="minorHAnsi" w:cstheme="minorBidi"/>
      <w:b w:val="0"/>
      <w:bCs w:val="0"/>
      <w:sz w:val="22"/>
      <w:szCs w:val="22"/>
      <w:lang w:bidi="ar-SA"/>
    </w:rPr>
  </w:style>
  <w:style w:type="character" w:customStyle="1" w:styleId="ListParagraphChar">
    <w:name w:val="List Paragraph Char"/>
    <w:basedOn w:val="DefaultParagraphFont"/>
    <w:link w:val="ListParagraph"/>
    <w:uiPriority w:val="26"/>
    <w:rsid w:val="004A3AB8"/>
    <w:rPr>
      <w:rFonts w:asciiTheme="minorHAnsi" w:hAnsiTheme="minorHAnsi" w:cstheme="minorBidi"/>
      <w:b w:val="0"/>
      <w:bCs w:val="0"/>
      <w:sz w:val="22"/>
      <w:szCs w:val="22"/>
      <w:lang w:bidi="ar-SA"/>
    </w:rPr>
  </w:style>
  <w:style w:type="character" w:styleId="Hyperlink">
    <w:name w:val="Hyperlink"/>
    <w:basedOn w:val="DefaultParagraphFont"/>
    <w:uiPriority w:val="99"/>
    <w:unhideWhenUsed/>
    <w:rsid w:val="004A3AB8"/>
    <w:rPr>
      <w:color w:val="0563C1" w:themeColor="hyperlink"/>
      <w:u w:val="single"/>
    </w:rPr>
  </w:style>
  <w:style w:type="table" w:styleId="TableGrid">
    <w:name w:val="Table Grid"/>
    <w:basedOn w:val="TableNormal"/>
    <w:uiPriority w:val="39"/>
    <w:rsid w:val="004A3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3AB8"/>
    <w:rPr>
      <w:sz w:val="16"/>
      <w:szCs w:val="16"/>
    </w:rPr>
  </w:style>
  <w:style w:type="character" w:styleId="UnresolvedMention">
    <w:name w:val="Unresolved Mention"/>
    <w:basedOn w:val="DefaultParagraphFont"/>
    <w:uiPriority w:val="99"/>
    <w:semiHidden/>
    <w:unhideWhenUsed/>
    <w:rsid w:val="0006474C"/>
    <w:rPr>
      <w:color w:val="605E5C"/>
      <w:shd w:val="clear" w:color="auto" w:fill="E1DFDD"/>
    </w:rPr>
  </w:style>
  <w:style w:type="paragraph" w:styleId="CommentText">
    <w:name w:val="annotation text"/>
    <w:basedOn w:val="Normal"/>
    <w:link w:val="CommentTextChar"/>
    <w:uiPriority w:val="99"/>
    <w:semiHidden/>
    <w:unhideWhenUsed/>
    <w:rsid w:val="006B51E6"/>
    <w:pPr>
      <w:spacing w:line="240" w:lineRule="auto"/>
    </w:pPr>
    <w:rPr>
      <w:sz w:val="20"/>
      <w:szCs w:val="20"/>
    </w:rPr>
  </w:style>
  <w:style w:type="character" w:customStyle="1" w:styleId="CommentTextChar">
    <w:name w:val="Comment Text Char"/>
    <w:basedOn w:val="DefaultParagraphFont"/>
    <w:link w:val="CommentText"/>
    <w:uiPriority w:val="99"/>
    <w:semiHidden/>
    <w:rsid w:val="006B51E6"/>
    <w:rPr>
      <w:rFonts w:asciiTheme="minorHAnsi" w:hAnsiTheme="minorHAnsi" w:cstheme="minorBidi"/>
      <w:b w:val="0"/>
      <w:bCs w:val="0"/>
      <w:sz w:val="20"/>
      <w:szCs w:val="20"/>
      <w:lang w:bidi="ar-SA"/>
    </w:rPr>
  </w:style>
  <w:style w:type="paragraph" w:styleId="CommentSubject">
    <w:name w:val="annotation subject"/>
    <w:basedOn w:val="CommentText"/>
    <w:next w:val="CommentText"/>
    <w:link w:val="CommentSubjectChar"/>
    <w:uiPriority w:val="99"/>
    <w:semiHidden/>
    <w:unhideWhenUsed/>
    <w:rsid w:val="006B51E6"/>
    <w:rPr>
      <w:b/>
      <w:bCs/>
    </w:rPr>
  </w:style>
  <w:style w:type="character" w:customStyle="1" w:styleId="CommentSubjectChar">
    <w:name w:val="Comment Subject Char"/>
    <w:basedOn w:val="CommentTextChar"/>
    <w:link w:val="CommentSubject"/>
    <w:uiPriority w:val="99"/>
    <w:semiHidden/>
    <w:rsid w:val="006B51E6"/>
    <w:rPr>
      <w:rFonts w:asciiTheme="minorHAnsi" w:hAnsiTheme="minorHAnsi" w:cstheme="minorBidi"/>
      <w:b/>
      <w:bCs/>
      <w:sz w:val="20"/>
      <w:szCs w:val="20"/>
      <w:lang w:bidi="ar-SA"/>
    </w:rPr>
  </w:style>
  <w:style w:type="paragraph" w:styleId="NoSpacing">
    <w:name w:val="No Spacing"/>
    <w:uiPriority w:val="1"/>
    <w:qFormat/>
    <w:rsid w:val="002C63E2"/>
    <w:pPr>
      <w:spacing w:after="0" w:line="240" w:lineRule="auto"/>
    </w:pPr>
    <w:rPr>
      <w:rFonts w:asciiTheme="minorHAnsi" w:hAnsiTheme="minorHAnsi" w:cstheme="minorBidi"/>
      <w:b w:val="0"/>
      <w:bCs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2171">
      <w:bodyDiv w:val="1"/>
      <w:marLeft w:val="0"/>
      <w:marRight w:val="0"/>
      <w:marTop w:val="0"/>
      <w:marBottom w:val="0"/>
      <w:divBdr>
        <w:top w:val="none" w:sz="0" w:space="0" w:color="auto"/>
        <w:left w:val="none" w:sz="0" w:space="0" w:color="auto"/>
        <w:bottom w:val="none" w:sz="0" w:space="0" w:color="auto"/>
        <w:right w:val="none" w:sz="0" w:space="0" w:color="auto"/>
      </w:divBdr>
    </w:div>
    <w:div w:id="508763525">
      <w:bodyDiv w:val="1"/>
      <w:marLeft w:val="0"/>
      <w:marRight w:val="0"/>
      <w:marTop w:val="0"/>
      <w:marBottom w:val="0"/>
      <w:divBdr>
        <w:top w:val="none" w:sz="0" w:space="0" w:color="auto"/>
        <w:left w:val="none" w:sz="0" w:space="0" w:color="auto"/>
        <w:bottom w:val="none" w:sz="0" w:space="0" w:color="auto"/>
        <w:right w:val="none" w:sz="0" w:space="0" w:color="auto"/>
      </w:divBdr>
    </w:div>
    <w:div w:id="186871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darusparansa@unsrat.ac.id"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cuments\Tugas%20Akhir\3A.%20Skripsi%20baru\2.%20Hasil\Data%20Excel\Data%20keanekaragam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a:latin typeface="Times New Roman" panose="02020603050405020304" pitchFamily="18" charset="0"/>
                <a:cs typeface="Times New Roman" panose="02020603050405020304" pitchFamily="18" charset="0"/>
              </a:rPr>
              <a:t>Keanekaragaman</a:t>
            </a:r>
            <a:r>
              <a:rPr lang="en-US" sz="1200" baseline="0">
                <a:latin typeface="Times New Roman" panose="02020603050405020304" pitchFamily="18" charset="0"/>
                <a:cs typeface="Times New Roman" panose="02020603050405020304" pitchFamily="18" charset="0"/>
              </a:rPr>
              <a:t> H'</a:t>
            </a:r>
            <a:endParaRPr lang="en-US" sz="1200">
              <a:latin typeface="Times New Roman" panose="02020603050405020304" pitchFamily="18" charset="0"/>
              <a:cs typeface="Times New Roman" panose="02020603050405020304" pitchFamily="18" charset="0"/>
            </a:endParaRPr>
          </a:p>
        </c:rich>
      </c:tx>
      <c:layout>
        <c:manualLayout>
          <c:xMode val="edge"/>
          <c:yMode val="edge"/>
          <c:x val="0.36247889525635585"/>
          <c:y val="2.70941521788214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Keanekaragaman!$B$24:$C$24</c:f>
              <c:strCache>
                <c:ptCount val="2"/>
                <c:pt idx="0">
                  <c:v>Bulan Mati</c:v>
                </c:pt>
              </c:strCache>
            </c:strRef>
          </c:tx>
          <c:spPr>
            <a:solidFill>
              <a:schemeClr val="accent1"/>
            </a:solidFill>
            <a:ln>
              <a:noFill/>
            </a:ln>
            <a:effectLst/>
          </c:spPr>
          <c:invertIfNegative val="0"/>
          <c:cat>
            <c:strRef>
              <c:f>Keanekaragaman!$D$22:$E$23</c:f>
              <c:strCache>
                <c:ptCount val="2"/>
                <c:pt idx="0">
                  <c:v>Kelurahan Pondang</c:v>
                </c:pt>
                <c:pt idx="1">
                  <c:v>Desa Lopana</c:v>
                </c:pt>
              </c:strCache>
            </c:strRef>
          </c:cat>
          <c:val>
            <c:numRef>
              <c:f>Keanekaragaman!$D$24:$E$24</c:f>
              <c:numCache>
                <c:formatCode>0.00</c:formatCode>
                <c:ptCount val="2"/>
                <c:pt idx="0">
                  <c:v>0.7</c:v>
                </c:pt>
                <c:pt idx="1">
                  <c:v>0.61</c:v>
                </c:pt>
              </c:numCache>
            </c:numRef>
          </c:val>
          <c:extLst>
            <c:ext xmlns:c16="http://schemas.microsoft.com/office/drawing/2014/chart" uri="{C3380CC4-5D6E-409C-BE32-E72D297353CC}">
              <c16:uniqueId val="{00000000-5963-4074-875E-2C6CEFAADCAA}"/>
            </c:ext>
          </c:extLst>
        </c:ser>
        <c:ser>
          <c:idx val="1"/>
          <c:order val="1"/>
          <c:tx>
            <c:strRef>
              <c:f>Keanekaragaman!$B$25:$C$25</c:f>
              <c:strCache>
                <c:ptCount val="2"/>
                <c:pt idx="0">
                  <c:v>Bulan Purnama</c:v>
                </c:pt>
              </c:strCache>
            </c:strRef>
          </c:tx>
          <c:spPr>
            <a:solidFill>
              <a:schemeClr val="accent2"/>
            </a:solidFill>
            <a:ln>
              <a:noFill/>
            </a:ln>
            <a:effectLst/>
          </c:spPr>
          <c:invertIfNegative val="0"/>
          <c:cat>
            <c:strRef>
              <c:f>Keanekaragaman!$D$22:$E$23</c:f>
              <c:strCache>
                <c:ptCount val="2"/>
                <c:pt idx="0">
                  <c:v>Kelurahan Pondang</c:v>
                </c:pt>
                <c:pt idx="1">
                  <c:v>Desa Lopana</c:v>
                </c:pt>
              </c:strCache>
            </c:strRef>
          </c:cat>
          <c:val>
            <c:numRef>
              <c:f>Keanekaragaman!$D$25:$E$25</c:f>
              <c:numCache>
                <c:formatCode>0.00</c:formatCode>
                <c:ptCount val="2"/>
                <c:pt idx="0">
                  <c:v>1.23</c:v>
                </c:pt>
                <c:pt idx="1">
                  <c:v>1.33</c:v>
                </c:pt>
              </c:numCache>
            </c:numRef>
          </c:val>
          <c:extLst>
            <c:ext xmlns:c16="http://schemas.microsoft.com/office/drawing/2014/chart" uri="{C3380CC4-5D6E-409C-BE32-E72D297353CC}">
              <c16:uniqueId val="{00000001-5963-4074-875E-2C6CEFAADCAA}"/>
            </c:ext>
          </c:extLst>
        </c:ser>
        <c:dLbls>
          <c:showLegendKey val="0"/>
          <c:showVal val="0"/>
          <c:showCatName val="0"/>
          <c:showSerName val="0"/>
          <c:showPercent val="0"/>
          <c:showBubbleSize val="0"/>
        </c:dLbls>
        <c:gapWidth val="219"/>
        <c:overlap val="-27"/>
        <c:axId val="2062982303"/>
        <c:axId val="2062975647"/>
      </c:barChart>
      <c:catAx>
        <c:axId val="206298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975647"/>
        <c:crosses val="autoZero"/>
        <c:auto val="1"/>
        <c:lblAlgn val="ctr"/>
        <c:lblOffset val="100"/>
        <c:noMultiLvlLbl val="0"/>
      </c:catAx>
      <c:valAx>
        <c:axId val="20629756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982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8</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cp:lastPrinted>2022-01-16T11:58:00Z</cp:lastPrinted>
  <dcterms:created xsi:type="dcterms:W3CDTF">2022-01-10T13:05:00Z</dcterms:created>
  <dcterms:modified xsi:type="dcterms:W3CDTF">2022-01-16T12:09:00Z</dcterms:modified>
</cp:coreProperties>
</file>