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C015A" w14:textId="32E09F8D" w:rsidR="009A4AFE" w:rsidRPr="00BE4538" w:rsidRDefault="00387C4C" w:rsidP="009A4AFE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</w:rPr>
        <w:t>Komposisi</w:t>
      </w:r>
      <w:proofErr w:type="spellEnd"/>
      <w:r>
        <w:rPr>
          <w:rFonts w:ascii="Arial" w:hAnsi="Arial" w:cs="Arial"/>
          <w:b/>
          <w:bCs/>
        </w:rPr>
        <w:t xml:space="preserve"> dan </w:t>
      </w:r>
      <w:proofErr w:type="spellStart"/>
      <w:r w:rsidR="009A4AFE">
        <w:rPr>
          <w:rFonts w:ascii="Arial" w:hAnsi="Arial" w:cs="Arial"/>
          <w:b/>
          <w:bCs/>
        </w:rPr>
        <w:t>Kondisi</w:t>
      </w:r>
      <w:proofErr w:type="spellEnd"/>
      <w:r w:rsidR="009A4AFE">
        <w:rPr>
          <w:rFonts w:ascii="Arial" w:hAnsi="Arial" w:cs="Arial"/>
          <w:b/>
          <w:bCs/>
        </w:rPr>
        <w:t xml:space="preserve"> </w:t>
      </w:r>
      <w:proofErr w:type="spellStart"/>
      <w:r w:rsidR="009A4AFE">
        <w:rPr>
          <w:rFonts w:ascii="Arial" w:hAnsi="Arial" w:cs="Arial"/>
          <w:b/>
          <w:bCs/>
        </w:rPr>
        <w:t>Terumbu</w:t>
      </w:r>
      <w:proofErr w:type="spellEnd"/>
      <w:r w:rsidR="009A4AFE">
        <w:rPr>
          <w:rFonts w:ascii="Arial" w:hAnsi="Arial" w:cs="Arial"/>
          <w:b/>
          <w:bCs/>
        </w:rPr>
        <w:t xml:space="preserve"> </w:t>
      </w:r>
      <w:proofErr w:type="spellStart"/>
      <w:r w:rsidR="009A4AFE">
        <w:rPr>
          <w:rFonts w:ascii="Arial" w:hAnsi="Arial" w:cs="Arial"/>
          <w:b/>
          <w:bCs/>
        </w:rPr>
        <w:t>Karang</w:t>
      </w:r>
      <w:proofErr w:type="spellEnd"/>
      <w:r w:rsidR="009A4AFE">
        <w:rPr>
          <w:rFonts w:ascii="Arial" w:hAnsi="Arial" w:cs="Arial"/>
          <w:b/>
          <w:bCs/>
        </w:rPr>
        <w:t xml:space="preserve"> Di </w:t>
      </w:r>
      <w:proofErr w:type="spellStart"/>
      <w:r w:rsidR="009A4AFE">
        <w:rPr>
          <w:rFonts w:ascii="Arial" w:hAnsi="Arial" w:cs="Arial"/>
          <w:b/>
          <w:bCs/>
        </w:rPr>
        <w:t>Tanjung</w:t>
      </w:r>
      <w:proofErr w:type="spellEnd"/>
      <w:r w:rsidR="009A4AFE">
        <w:rPr>
          <w:rFonts w:ascii="Arial" w:hAnsi="Arial" w:cs="Arial"/>
          <w:b/>
          <w:bCs/>
        </w:rPr>
        <w:t xml:space="preserve"> </w:t>
      </w:r>
      <w:proofErr w:type="spellStart"/>
      <w:r w:rsidR="009A4AFE">
        <w:rPr>
          <w:rFonts w:ascii="Arial" w:hAnsi="Arial" w:cs="Arial"/>
          <w:b/>
          <w:bCs/>
        </w:rPr>
        <w:t>Dudepo</w:t>
      </w:r>
      <w:proofErr w:type="spellEnd"/>
      <w:r w:rsidR="009A4AFE">
        <w:rPr>
          <w:rFonts w:ascii="Arial" w:hAnsi="Arial" w:cs="Arial"/>
          <w:b/>
          <w:bCs/>
        </w:rPr>
        <w:t xml:space="preserve">, </w:t>
      </w:r>
      <w:proofErr w:type="spellStart"/>
      <w:r w:rsidR="009A4AFE">
        <w:rPr>
          <w:rFonts w:ascii="Arial" w:hAnsi="Arial" w:cs="Arial"/>
          <w:b/>
          <w:bCs/>
        </w:rPr>
        <w:t>Kabupaten</w:t>
      </w:r>
      <w:proofErr w:type="spellEnd"/>
      <w:r w:rsidR="009A4AFE">
        <w:rPr>
          <w:rFonts w:ascii="Arial" w:hAnsi="Arial" w:cs="Arial"/>
          <w:b/>
          <w:bCs/>
        </w:rPr>
        <w:t xml:space="preserve"> </w:t>
      </w:r>
      <w:proofErr w:type="spellStart"/>
      <w:r w:rsidR="009A4AFE">
        <w:rPr>
          <w:rFonts w:ascii="Arial" w:hAnsi="Arial" w:cs="Arial"/>
          <w:b/>
          <w:bCs/>
        </w:rPr>
        <w:t>Bolaang</w:t>
      </w:r>
      <w:proofErr w:type="spellEnd"/>
      <w:r w:rsidR="009A4AFE">
        <w:rPr>
          <w:rFonts w:ascii="Arial" w:hAnsi="Arial" w:cs="Arial"/>
          <w:b/>
          <w:bCs/>
        </w:rPr>
        <w:t xml:space="preserve"> </w:t>
      </w:r>
      <w:proofErr w:type="spellStart"/>
      <w:r w:rsidR="009A4AFE">
        <w:rPr>
          <w:rFonts w:ascii="Arial" w:hAnsi="Arial" w:cs="Arial"/>
          <w:b/>
          <w:bCs/>
        </w:rPr>
        <w:t>Mongondow</w:t>
      </w:r>
      <w:proofErr w:type="spellEnd"/>
      <w:r w:rsidR="009A4AFE">
        <w:rPr>
          <w:rFonts w:ascii="Arial" w:hAnsi="Arial" w:cs="Arial"/>
          <w:b/>
          <w:bCs/>
        </w:rPr>
        <w:t xml:space="preserve"> Selatan, Sulawesi Utara</w:t>
      </w:r>
    </w:p>
    <w:p w14:paraId="10FCDF5F" w14:textId="7E9CE969" w:rsidR="009A4AFE" w:rsidRPr="00B1391B" w:rsidRDefault="009A4AFE" w:rsidP="009A4AFE">
      <w:pPr>
        <w:spacing w:after="120" w:line="240" w:lineRule="auto"/>
        <w:ind w:right="270"/>
        <w:jc w:val="center"/>
        <w:rPr>
          <w:rFonts w:ascii="Arial" w:eastAsia="Calibri" w:hAnsi="Arial" w:cs="Arial"/>
          <w:i/>
          <w:lang w:val="id-ID"/>
        </w:rPr>
      </w:pPr>
      <w:r w:rsidRPr="00B1391B">
        <w:rPr>
          <w:rFonts w:ascii="Arial" w:eastAsia="Calibri" w:hAnsi="Arial" w:cs="Arial"/>
          <w:i/>
          <w:lang w:val="id-ID"/>
        </w:rPr>
        <w:t>(</w:t>
      </w:r>
      <w:r w:rsidR="00387C4C" w:rsidRPr="00387C4C">
        <w:rPr>
          <w:rFonts w:ascii="Arial" w:hAnsi="Arial" w:cs="Arial"/>
          <w:i/>
          <w:iCs/>
        </w:rPr>
        <w:t xml:space="preserve">Composition </w:t>
      </w:r>
      <w:r w:rsidR="00387C4C">
        <w:rPr>
          <w:rFonts w:ascii="Arial" w:hAnsi="Arial" w:cs="Arial"/>
          <w:i/>
          <w:iCs/>
        </w:rPr>
        <w:t>a</w:t>
      </w:r>
      <w:r w:rsidR="00387C4C" w:rsidRPr="00387C4C">
        <w:rPr>
          <w:rFonts w:ascii="Arial" w:hAnsi="Arial" w:cs="Arial"/>
          <w:i/>
          <w:iCs/>
        </w:rPr>
        <w:t xml:space="preserve">nd Condition Of Coral Reefs In </w:t>
      </w:r>
      <w:proofErr w:type="spellStart"/>
      <w:r w:rsidR="00387C4C" w:rsidRPr="00387C4C">
        <w:rPr>
          <w:rFonts w:ascii="Arial" w:hAnsi="Arial" w:cs="Arial"/>
          <w:i/>
          <w:iCs/>
        </w:rPr>
        <w:t>Dudepo</w:t>
      </w:r>
      <w:proofErr w:type="spellEnd"/>
      <w:r w:rsidR="00387C4C" w:rsidRPr="00387C4C">
        <w:rPr>
          <w:rFonts w:ascii="Arial" w:hAnsi="Arial" w:cs="Arial"/>
          <w:i/>
          <w:iCs/>
        </w:rPr>
        <w:t xml:space="preserve"> Cape</w:t>
      </w:r>
      <w:r w:rsidRPr="009A4AFE">
        <w:rPr>
          <w:rFonts w:ascii="Arial" w:hAnsi="Arial" w:cs="Arial"/>
          <w:i/>
          <w:iCs/>
          <w:lang w:val="en"/>
        </w:rPr>
        <w:t xml:space="preserve">, South </w:t>
      </w:r>
      <w:proofErr w:type="spellStart"/>
      <w:r w:rsidRPr="009A4AFE">
        <w:rPr>
          <w:rFonts w:ascii="Arial" w:hAnsi="Arial" w:cs="Arial"/>
          <w:i/>
          <w:iCs/>
          <w:lang w:val="en"/>
        </w:rPr>
        <w:t>Bolaang</w:t>
      </w:r>
      <w:proofErr w:type="spellEnd"/>
      <w:r w:rsidRPr="009A4AFE">
        <w:rPr>
          <w:rFonts w:ascii="Arial" w:hAnsi="Arial" w:cs="Arial"/>
          <w:i/>
          <w:iCs/>
          <w:lang w:val="en"/>
        </w:rPr>
        <w:t xml:space="preserve"> </w:t>
      </w:r>
      <w:proofErr w:type="spellStart"/>
      <w:r w:rsidRPr="009A4AFE">
        <w:rPr>
          <w:rFonts w:ascii="Arial" w:hAnsi="Arial" w:cs="Arial"/>
          <w:i/>
          <w:iCs/>
          <w:lang w:val="en"/>
        </w:rPr>
        <w:t>Mongondow</w:t>
      </w:r>
      <w:proofErr w:type="spellEnd"/>
      <w:r w:rsidRPr="009A4AFE">
        <w:rPr>
          <w:rFonts w:ascii="Arial" w:hAnsi="Arial" w:cs="Arial"/>
          <w:i/>
          <w:iCs/>
          <w:lang w:val="en"/>
        </w:rPr>
        <w:t xml:space="preserve"> Regency, North Sulawesi</w:t>
      </w:r>
      <w:r w:rsidRPr="00B1391B">
        <w:rPr>
          <w:rFonts w:ascii="Arial" w:eastAsia="Calibri" w:hAnsi="Arial" w:cs="Arial"/>
          <w:i/>
        </w:rPr>
        <w:t>)</w:t>
      </w:r>
    </w:p>
    <w:p w14:paraId="50120BDD" w14:textId="7112AE5B" w:rsidR="009A4AFE" w:rsidRPr="00843D0E" w:rsidRDefault="009A4AFE" w:rsidP="009A4AFE">
      <w:pPr>
        <w:jc w:val="center"/>
        <w:rPr>
          <w:rFonts w:ascii="Arial" w:hAnsi="Arial" w:cs="Arial"/>
        </w:rPr>
      </w:pPr>
      <w:proofErr w:type="spellStart"/>
      <w:r>
        <w:rPr>
          <w:rFonts w:ascii="Arial" w:eastAsia="Calibri" w:hAnsi="Arial" w:cs="Arial"/>
        </w:rPr>
        <w:t>Muh</w:t>
      </w:r>
      <w:proofErr w:type="spellEnd"/>
      <w:r>
        <w:rPr>
          <w:rFonts w:ascii="Arial" w:eastAsia="Calibri" w:hAnsi="Arial" w:cs="Arial"/>
        </w:rPr>
        <w:t xml:space="preserve">. Nurul </w:t>
      </w:r>
      <w:proofErr w:type="spellStart"/>
      <w:r w:rsidR="0044355D">
        <w:rPr>
          <w:rFonts w:ascii="Arial" w:eastAsia="Calibri" w:hAnsi="Arial" w:cs="Arial"/>
        </w:rPr>
        <w:t>F</w:t>
      </w:r>
      <w:r>
        <w:rPr>
          <w:rFonts w:ascii="Arial" w:eastAsia="Calibri" w:hAnsi="Arial" w:cs="Arial"/>
        </w:rPr>
        <w:t>ajri</w:t>
      </w:r>
      <w:proofErr w:type="spellEnd"/>
      <w:r>
        <w:rPr>
          <w:rFonts w:ascii="Arial" w:eastAsia="Calibri" w:hAnsi="Arial" w:cs="Arial"/>
        </w:rPr>
        <w:t xml:space="preserve"> Ali</w:t>
      </w:r>
      <w:r w:rsidRPr="00B1391B">
        <w:rPr>
          <w:rFonts w:ascii="Arial" w:eastAsia="Calibri" w:hAnsi="Arial" w:cs="Arial"/>
          <w:vertAlign w:val="superscript"/>
        </w:rPr>
        <w:t>1</w:t>
      </w:r>
      <w:r w:rsidRPr="00B1391B">
        <w:rPr>
          <w:rFonts w:ascii="Arial" w:eastAsia="Calibri" w:hAnsi="Arial" w:cs="Arial"/>
          <w:lang w:val="id-ID"/>
        </w:rPr>
        <w:t xml:space="preserve">, </w:t>
      </w:r>
      <w:r w:rsidRPr="00BE4538">
        <w:rPr>
          <w:rFonts w:ascii="Arial" w:hAnsi="Arial" w:cs="Arial"/>
          <w:bCs/>
          <w:lang w:val="id-ID"/>
        </w:rPr>
        <w:t>A</w:t>
      </w:r>
      <w:proofErr w:type="spellStart"/>
      <w:r w:rsidR="0044355D">
        <w:rPr>
          <w:rFonts w:ascii="Arial" w:hAnsi="Arial" w:cs="Arial"/>
          <w:bCs/>
        </w:rPr>
        <w:t>ri</w:t>
      </w:r>
      <w:proofErr w:type="spellEnd"/>
      <w:r w:rsidR="0044355D">
        <w:rPr>
          <w:rFonts w:ascii="Arial" w:hAnsi="Arial" w:cs="Arial"/>
          <w:bCs/>
        </w:rPr>
        <w:t xml:space="preserve"> B. Rondonuwu</w:t>
      </w:r>
      <w:r w:rsidRPr="00B1391B">
        <w:rPr>
          <w:rFonts w:ascii="Arial" w:eastAsia="Calibri" w:hAnsi="Arial" w:cs="Arial"/>
          <w:vertAlign w:val="superscript"/>
        </w:rPr>
        <w:t>2</w:t>
      </w:r>
      <w:r w:rsidRPr="00B1391B">
        <w:rPr>
          <w:rFonts w:ascii="Arial" w:eastAsia="Calibri" w:hAnsi="Arial" w:cs="Arial"/>
          <w:lang w:val="id-ID"/>
        </w:rPr>
        <w:t xml:space="preserve">, </w:t>
      </w:r>
      <w:r w:rsidR="0044355D">
        <w:rPr>
          <w:rFonts w:ascii="Arial" w:hAnsi="Arial" w:cs="Arial"/>
          <w:bCs/>
        </w:rPr>
        <w:t xml:space="preserve">Silvester B. </w:t>
      </w:r>
      <w:proofErr w:type="spellStart"/>
      <w:r w:rsidR="0044355D">
        <w:rPr>
          <w:rFonts w:ascii="Arial" w:hAnsi="Arial" w:cs="Arial"/>
          <w:bCs/>
        </w:rPr>
        <w:t>Pratasik</w:t>
      </w:r>
      <w:proofErr w:type="spellEnd"/>
      <w:r w:rsidRPr="00081022">
        <w:rPr>
          <w:rFonts w:ascii="Arial" w:eastAsia="Calibri" w:hAnsi="Arial" w:cs="Arial"/>
          <w:sz w:val="20"/>
          <w:szCs w:val="20"/>
          <w:vertAlign w:val="superscript"/>
          <w:lang w:val="id-ID"/>
        </w:rPr>
        <w:t xml:space="preserve"> </w:t>
      </w:r>
      <w:r w:rsidRPr="00B1391B">
        <w:rPr>
          <w:rFonts w:ascii="Arial" w:eastAsia="Calibri" w:hAnsi="Arial" w:cs="Arial"/>
          <w:vertAlign w:val="superscript"/>
          <w:lang w:val="id-ID"/>
        </w:rPr>
        <w:t>2</w:t>
      </w:r>
      <w:r w:rsidRPr="00B1391B">
        <w:rPr>
          <w:rFonts w:ascii="Arial" w:eastAsia="Calibri" w:hAnsi="Arial" w:cs="Arial"/>
        </w:rPr>
        <w:t xml:space="preserve">, </w:t>
      </w:r>
      <w:proofErr w:type="spellStart"/>
      <w:r w:rsidR="0044355D">
        <w:rPr>
          <w:rFonts w:ascii="Arial" w:eastAsia="Calibri" w:hAnsi="Arial" w:cs="Arial"/>
        </w:rPr>
        <w:t>Adanan</w:t>
      </w:r>
      <w:proofErr w:type="spellEnd"/>
      <w:r w:rsidR="0044355D">
        <w:rPr>
          <w:rFonts w:ascii="Arial" w:eastAsia="Calibri" w:hAnsi="Arial" w:cs="Arial"/>
        </w:rPr>
        <w:t xml:space="preserve"> S. </w:t>
      </w:r>
      <w:proofErr w:type="spellStart"/>
      <w:r w:rsidR="0044355D">
        <w:rPr>
          <w:rFonts w:ascii="Arial" w:eastAsia="Calibri" w:hAnsi="Arial" w:cs="Arial"/>
        </w:rPr>
        <w:t>Wantasen</w:t>
      </w:r>
      <w:proofErr w:type="spellEnd"/>
      <w:r w:rsidRPr="00B1391B">
        <w:rPr>
          <w:rFonts w:ascii="Arial" w:eastAsia="Calibri" w:hAnsi="Arial" w:cs="Arial"/>
          <w:vertAlign w:val="superscript"/>
          <w:lang w:val="id-ID"/>
        </w:rPr>
        <w:t>2</w:t>
      </w:r>
      <w:r w:rsidRPr="00B139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="0044355D">
        <w:rPr>
          <w:rFonts w:ascii="Arial" w:hAnsi="Arial" w:cs="Arial"/>
        </w:rPr>
        <w:t>Nego</w:t>
      </w:r>
      <w:proofErr w:type="spellEnd"/>
      <w:r w:rsidR="0044355D">
        <w:rPr>
          <w:rFonts w:ascii="Arial" w:hAnsi="Arial" w:cs="Arial"/>
        </w:rPr>
        <w:t xml:space="preserve"> E. </w:t>
      </w:r>
      <w:proofErr w:type="spellStart"/>
      <w:r w:rsidR="0044355D">
        <w:rPr>
          <w:rFonts w:ascii="Arial" w:hAnsi="Arial" w:cs="Arial"/>
        </w:rPr>
        <w:t>Bataragoa</w:t>
      </w:r>
      <w:proofErr w:type="spellEnd"/>
      <w:r w:rsidRPr="00B1391B">
        <w:rPr>
          <w:rFonts w:ascii="Arial" w:eastAsia="Calibri" w:hAnsi="Arial" w:cs="Arial"/>
          <w:vertAlign w:val="superscript"/>
          <w:lang w:val="id-ID"/>
        </w:rPr>
        <w:t>2</w:t>
      </w:r>
      <w:r w:rsidR="0044355D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  <w:vertAlign w:val="superscript"/>
        </w:rPr>
        <w:t xml:space="preserve"> </w:t>
      </w:r>
      <w:proofErr w:type="spellStart"/>
      <w:r w:rsidR="0044355D">
        <w:rPr>
          <w:rFonts w:ascii="Arial" w:hAnsi="Arial" w:cs="Arial"/>
          <w:bCs/>
        </w:rPr>
        <w:t>Janny</w:t>
      </w:r>
      <w:proofErr w:type="spellEnd"/>
      <w:r w:rsidR="0044355D">
        <w:rPr>
          <w:rFonts w:ascii="Arial" w:hAnsi="Arial" w:cs="Arial"/>
          <w:bCs/>
        </w:rPr>
        <w:t xml:space="preserve"> D. </w:t>
      </w:r>
      <w:proofErr w:type="spellStart"/>
      <w:r w:rsidR="0044355D">
        <w:rPr>
          <w:rFonts w:ascii="Arial" w:hAnsi="Arial" w:cs="Arial"/>
          <w:bCs/>
        </w:rPr>
        <w:t>Kusen</w:t>
      </w:r>
      <w:proofErr w:type="spellEnd"/>
      <w:r w:rsidRPr="00843D0E">
        <w:rPr>
          <w:rFonts w:ascii="Arial" w:eastAsia="Calibri" w:hAnsi="Arial" w:cs="Arial"/>
          <w:vertAlign w:val="superscript"/>
          <w:lang w:val="id-ID"/>
        </w:rPr>
        <w:t>2</w:t>
      </w:r>
    </w:p>
    <w:p w14:paraId="5F5DFAA5" w14:textId="77777777" w:rsidR="009A4AFE" w:rsidRPr="00B1391B" w:rsidRDefault="009A4AFE" w:rsidP="009A4AFE">
      <w:pPr>
        <w:spacing w:after="120" w:line="240" w:lineRule="auto"/>
        <w:ind w:right="270"/>
        <w:jc w:val="center"/>
        <w:rPr>
          <w:rFonts w:ascii="Arial" w:eastAsia="Calibri" w:hAnsi="Arial" w:cs="Arial"/>
        </w:rPr>
      </w:pPr>
      <w:r w:rsidRPr="00B1391B">
        <w:rPr>
          <w:rFonts w:ascii="Arial" w:eastAsia="Calibri" w:hAnsi="Arial" w:cs="Arial"/>
          <w:vertAlign w:val="superscript"/>
        </w:rPr>
        <w:t>1</w:t>
      </w:r>
      <w:r w:rsidRPr="00B1391B">
        <w:rPr>
          <w:rFonts w:ascii="Arial" w:eastAsia="Calibri" w:hAnsi="Arial" w:cs="Arial"/>
        </w:rPr>
        <w:t xml:space="preserve">Program </w:t>
      </w:r>
      <w:proofErr w:type="spellStart"/>
      <w:r w:rsidRPr="00B1391B">
        <w:rPr>
          <w:rFonts w:ascii="Arial" w:eastAsia="Calibri" w:hAnsi="Arial" w:cs="Arial"/>
        </w:rPr>
        <w:t>Studi</w:t>
      </w:r>
      <w:proofErr w:type="spellEnd"/>
      <w:r w:rsidRPr="00B1391B">
        <w:rPr>
          <w:rFonts w:ascii="Arial" w:eastAsia="Calibri" w:hAnsi="Arial" w:cs="Arial"/>
        </w:rPr>
        <w:t xml:space="preserve"> </w:t>
      </w:r>
      <w:proofErr w:type="spellStart"/>
      <w:r w:rsidRPr="00B1391B">
        <w:rPr>
          <w:rFonts w:ascii="Arial" w:eastAsia="Calibri" w:hAnsi="Arial" w:cs="Arial"/>
        </w:rPr>
        <w:t>Manajemen</w:t>
      </w:r>
      <w:proofErr w:type="spellEnd"/>
      <w:r w:rsidRPr="00B1391B">
        <w:rPr>
          <w:rFonts w:ascii="Arial" w:eastAsia="Calibri" w:hAnsi="Arial" w:cs="Arial"/>
        </w:rPr>
        <w:t xml:space="preserve"> </w:t>
      </w:r>
      <w:proofErr w:type="spellStart"/>
      <w:r w:rsidRPr="00B1391B">
        <w:rPr>
          <w:rFonts w:ascii="Arial" w:eastAsia="Calibri" w:hAnsi="Arial" w:cs="Arial"/>
        </w:rPr>
        <w:t>Sumberdaya</w:t>
      </w:r>
      <w:proofErr w:type="spellEnd"/>
      <w:r w:rsidRPr="00B1391B">
        <w:rPr>
          <w:rFonts w:ascii="Arial" w:eastAsia="Calibri" w:hAnsi="Arial" w:cs="Arial"/>
        </w:rPr>
        <w:t xml:space="preserve"> </w:t>
      </w:r>
      <w:r w:rsidRPr="00B1391B">
        <w:rPr>
          <w:rFonts w:ascii="Arial" w:eastAsia="Calibri" w:hAnsi="Arial" w:cs="Arial"/>
          <w:lang w:val="id-ID"/>
        </w:rPr>
        <w:t>Perairan</w:t>
      </w:r>
      <w:r w:rsidRPr="00B1391B">
        <w:rPr>
          <w:rFonts w:ascii="Arial" w:eastAsia="Calibri" w:hAnsi="Arial" w:cs="Arial"/>
        </w:rPr>
        <w:t xml:space="preserve">, </w:t>
      </w:r>
      <w:proofErr w:type="spellStart"/>
      <w:r w:rsidRPr="00B1391B">
        <w:rPr>
          <w:rFonts w:ascii="Arial" w:eastAsia="Calibri" w:hAnsi="Arial" w:cs="Arial"/>
        </w:rPr>
        <w:t>Fakultas</w:t>
      </w:r>
      <w:proofErr w:type="spellEnd"/>
      <w:r w:rsidRPr="00B1391B">
        <w:rPr>
          <w:rFonts w:ascii="Arial" w:eastAsia="Calibri" w:hAnsi="Arial" w:cs="Arial"/>
        </w:rPr>
        <w:t xml:space="preserve"> </w:t>
      </w:r>
      <w:proofErr w:type="spellStart"/>
      <w:r w:rsidRPr="00B1391B">
        <w:rPr>
          <w:rFonts w:ascii="Arial" w:eastAsia="Calibri" w:hAnsi="Arial" w:cs="Arial"/>
        </w:rPr>
        <w:t>Perikanan</w:t>
      </w:r>
      <w:proofErr w:type="spellEnd"/>
      <w:r w:rsidRPr="00B1391B">
        <w:rPr>
          <w:rFonts w:ascii="Arial" w:eastAsia="Calibri" w:hAnsi="Arial" w:cs="Arial"/>
        </w:rPr>
        <w:t xml:space="preserve"> dan </w:t>
      </w:r>
      <w:proofErr w:type="spellStart"/>
      <w:r w:rsidRPr="00B1391B">
        <w:rPr>
          <w:rFonts w:ascii="Arial" w:eastAsia="Calibri" w:hAnsi="Arial" w:cs="Arial"/>
        </w:rPr>
        <w:t>Ilmu</w:t>
      </w:r>
      <w:proofErr w:type="spellEnd"/>
      <w:r w:rsidRPr="00B1391B">
        <w:rPr>
          <w:rFonts w:ascii="Arial" w:eastAsia="Calibri" w:hAnsi="Arial" w:cs="Arial"/>
        </w:rPr>
        <w:t xml:space="preserve"> </w:t>
      </w:r>
      <w:proofErr w:type="spellStart"/>
      <w:r w:rsidRPr="00B1391B">
        <w:rPr>
          <w:rFonts w:ascii="Arial" w:eastAsia="Calibri" w:hAnsi="Arial" w:cs="Arial"/>
        </w:rPr>
        <w:t>Kelautan</w:t>
      </w:r>
      <w:proofErr w:type="spellEnd"/>
      <w:r w:rsidRPr="00B1391B">
        <w:rPr>
          <w:rFonts w:ascii="Arial" w:eastAsia="Calibri" w:hAnsi="Arial" w:cs="Arial"/>
        </w:rPr>
        <w:t xml:space="preserve">, </w:t>
      </w:r>
      <w:proofErr w:type="spellStart"/>
      <w:r w:rsidRPr="00B1391B">
        <w:rPr>
          <w:rFonts w:ascii="Arial" w:eastAsia="Calibri" w:hAnsi="Arial" w:cs="Arial"/>
        </w:rPr>
        <w:t>Universitas</w:t>
      </w:r>
      <w:proofErr w:type="spellEnd"/>
      <w:r w:rsidRPr="00B1391B">
        <w:rPr>
          <w:rFonts w:ascii="Arial" w:eastAsia="Calibri" w:hAnsi="Arial" w:cs="Arial"/>
        </w:rPr>
        <w:t xml:space="preserve"> Sam </w:t>
      </w:r>
      <w:proofErr w:type="spellStart"/>
      <w:r w:rsidRPr="00B1391B">
        <w:rPr>
          <w:rFonts w:ascii="Arial" w:eastAsia="Calibri" w:hAnsi="Arial" w:cs="Arial"/>
        </w:rPr>
        <w:t>Ratulangi</w:t>
      </w:r>
      <w:proofErr w:type="spellEnd"/>
      <w:r w:rsidRPr="00B1391B">
        <w:rPr>
          <w:rFonts w:ascii="Arial" w:eastAsia="Calibri" w:hAnsi="Arial" w:cs="Arial"/>
        </w:rPr>
        <w:t xml:space="preserve"> Manado</w:t>
      </w:r>
    </w:p>
    <w:p w14:paraId="33657238" w14:textId="77777777" w:rsidR="009A4AFE" w:rsidRPr="00B1391B" w:rsidRDefault="009A4AFE" w:rsidP="009A4AFE">
      <w:pPr>
        <w:spacing w:line="240" w:lineRule="auto"/>
        <w:ind w:right="270"/>
        <w:jc w:val="center"/>
        <w:rPr>
          <w:rFonts w:ascii="Arial" w:eastAsia="Calibri" w:hAnsi="Arial" w:cs="Arial"/>
          <w:bCs/>
          <w:i/>
          <w:color w:val="050607"/>
          <w:lang w:eastAsia="en-GB"/>
        </w:rPr>
      </w:pPr>
      <w:r w:rsidRPr="00B1391B">
        <w:rPr>
          <w:rFonts w:ascii="Arial" w:eastAsia="Calibri" w:hAnsi="Arial" w:cs="Arial"/>
          <w:bCs/>
          <w:i/>
          <w:color w:val="050607"/>
          <w:vertAlign w:val="superscript"/>
          <w:lang w:eastAsia="en-GB"/>
        </w:rPr>
        <w:t>2</w:t>
      </w:r>
      <w:r w:rsidRPr="00B1391B">
        <w:rPr>
          <w:rFonts w:ascii="Arial" w:eastAsia="Calibri" w:hAnsi="Arial" w:cs="Arial"/>
          <w:bCs/>
          <w:i/>
          <w:color w:val="050607"/>
          <w:lang w:eastAsia="en-GB"/>
        </w:rPr>
        <w:t xml:space="preserve"> </w:t>
      </w:r>
      <w:proofErr w:type="spellStart"/>
      <w:r w:rsidRPr="00B1391B">
        <w:rPr>
          <w:rFonts w:ascii="Arial" w:eastAsia="Calibri" w:hAnsi="Arial" w:cs="Arial"/>
          <w:bCs/>
          <w:color w:val="050607"/>
          <w:lang w:eastAsia="en-GB"/>
        </w:rPr>
        <w:t>Staf</w:t>
      </w:r>
      <w:proofErr w:type="spellEnd"/>
      <w:r w:rsidRPr="00B1391B">
        <w:rPr>
          <w:rFonts w:ascii="Arial" w:eastAsia="Calibri" w:hAnsi="Arial" w:cs="Arial"/>
          <w:bCs/>
          <w:color w:val="050607"/>
          <w:lang w:eastAsia="en-GB"/>
        </w:rPr>
        <w:t xml:space="preserve"> </w:t>
      </w:r>
      <w:proofErr w:type="spellStart"/>
      <w:r w:rsidRPr="00B1391B">
        <w:rPr>
          <w:rFonts w:ascii="Arial" w:eastAsia="Calibri" w:hAnsi="Arial" w:cs="Arial"/>
          <w:bCs/>
          <w:color w:val="050607"/>
          <w:lang w:eastAsia="en-GB"/>
        </w:rPr>
        <w:t>Pengajar</w:t>
      </w:r>
      <w:proofErr w:type="spellEnd"/>
      <w:r w:rsidRPr="00B1391B">
        <w:rPr>
          <w:rFonts w:ascii="Arial" w:eastAsia="Calibri" w:hAnsi="Arial" w:cs="Arial"/>
          <w:bCs/>
          <w:color w:val="050607"/>
          <w:lang w:eastAsia="en-GB"/>
        </w:rPr>
        <w:t xml:space="preserve"> </w:t>
      </w:r>
      <w:proofErr w:type="spellStart"/>
      <w:r w:rsidRPr="00B1391B">
        <w:rPr>
          <w:rFonts w:ascii="Arial" w:eastAsia="Calibri" w:hAnsi="Arial" w:cs="Arial"/>
          <w:bCs/>
          <w:color w:val="050607"/>
          <w:lang w:eastAsia="en-GB"/>
        </w:rPr>
        <w:t>Fakultas</w:t>
      </w:r>
      <w:proofErr w:type="spellEnd"/>
      <w:r w:rsidRPr="00B1391B">
        <w:rPr>
          <w:rFonts w:ascii="Arial" w:eastAsia="Calibri" w:hAnsi="Arial" w:cs="Arial"/>
          <w:bCs/>
          <w:color w:val="050607"/>
          <w:lang w:eastAsia="en-GB"/>
        </w:rPr>
        <w:t xml:space="preserve"> </w:t>
      </w:r>
      <w:proofErr w:type="spellStart"/>
      <w:r w:rsidRPr="00B1391B">
        <w:rPr>
          <w:rFonts w:ascii="Arial" w:eastAsia="Calibri" w:hAnsi="Arial" w:cs="Arial"/>
          <w:bCs/>
          <w:color w:val="050607"/>
          <w:lang w:eastAsia="en-GB"/>
        </w:rPr>
        <w:t>Perikanan</w:t>
      </w:r>
      <w:proofErr w:type="spellEnd"/>
      <w:r w:rsidRPr="00B1391B">
        <w:rPr>
          <w:rFonts w:ascii="Arial" w:eastAsia="Calibri" w:hAnsi="Arial" w:cs="Arial"/>
          <w:bCs/>
          <w:color w:val="050607"/>
          <w:lang w:eastAsia="en-GB"/>
        </w:rPr>
        <w:t xml:space="preserve"> dan </w:t>
      </w:r>
      <w:proofErr w:type="spellStart"/>
      <w:r w:rsidRPr="00B1391B">
        <w:rPr>
          <w:rFonts w:ascii="Arial" w:eastAsia="Calibri" w:hAnsi="Arial" w:cs="Arial"/>
          <w:bCs/>
          <w:color w:val="050607"/>
          <w:lang w:eastAsia="en-GB"/>
        </w:rPr>
        <w:t>Ilmu</w:t>
      </w:r>
      <w:proofErr w:type="spellEnd"/>
      <w:r w:rsidRPr="00B1391B">
        <w:rPr>
          <w:rFonts w:ascii="Arial" w:eastAsia="Calibri" w:hAnsi="Arial" w:cs="Arial"/>
          <w:bCs/>
          <w:color w:val="050607"/>
          <w:lang w:eastAsia="en-GB"/>
        </w:rPr>
        <w:t xml:space="preserve"> </w:t>
      </w:r>
      <w:proofErr w:type="spellStart"/>
      <w:r w:rsidRPr="00B1391B">
        <w:rPr>
          <w:rFonts w:ascii="Arial" w:eastAsia="Calibri" w:hAnsi="Arial" w:cs="Arial"/>
          <w:bCs/>
          <w:color w:val="050607"/>
          <w:lang w:eastAsia="en-GB"/>
        </w:rPr>
        <w:t>Kelautan</w:t>
      </w:r>
      <w:proofErr w:type="spellEnd"/>
      <w:r w:rsidRPr="00B1391B">
        <w:rPr>
          <w:rFonts w:ascii="Arial" w:eastAsia="Calibri" w:hAnsi="Arial" w:cs="Arial"/>
          <w:bCs/>
          <w:color w:val="050607"/>
          <w:lang w:val="id-ID" w:eastAsia="en-GB"/>
        </w:rPr>
        <w:t>,</w:t>
      </w:r>
      <w:r w:rsidRPr="00B1391B">
        <w:rPr>
          <w:rFonts w:ascii="Arial" w:eastAsia="Calibri" w:hAnsi="Arial" w:cs="Arial"/>
          <w:bCs/>
          <w:color w:val="050607"/>
          <w:lang w:eastAsia="en-GB"/>
        </w:rPr>
        <w:t xml:space="preserve"> Univ</w:t>
      </w:r>
      <w:r w:rsidRPr="00B1391B">
        <w:rPr>
          <w:rFonts w:ascii="Arial" w:eastAsia="Calibri" w:hAnsi="Arial" w:cs="Arial"/>
          <w:bCs/>
          <w:color w:val="050607"/>
          <w:lang w:val="id-ID" w:eastAsia="en-GB"/>
        </w:rPr>
        <w:t>e</w:t>
      </w:r>
      <w:proofErr w:type="spellStart"/>
      <w:r w:rsidRPr="00B1391B">
        <w:rPr>
          <w:rFonts w:ascii="Arial" w:eastAsia="Calibri" w:hAnsi="Arial" w:cs="Arial"/>
          <w:bCs/>
          <w:color w:val="050607"/>
          <w:lang w:eastAsia="en-GB"/>
        </w:rPr>
        <w:t>rsitas</w:t>
      </w:r>
      <w:proofErr w:type="spellEnd"/>
      <w:r w:rsidRPr="00B1391B">
        <w:rPr>
          <w:rFonts w:ascii="Arial" w:eastAsia="Calibri" w:hAnsi="Arial" w:cs="Arial"/>
          <w:bCs/>
          <w:color w:val="050607"/>
          <w:lang w:eastAsia="en-GB"/>
        </w:rPr>
        <w:t xml:space="preserve"> Sam </w:t>
      </w:r>
      <w:proofErr w:type="spellStart"/>
      <w:r w:rsidRPr="00B1391B">
        <w:rPr>
          <w:rFonts w:ascii="Arial" w:eastAsia="Calibri" w:hAnsi="Arial" w:cs="Arial"/>
          <w:bCs/>
          <w:color w:val="050607"/>
          <w:lang w:eastAsia="en-GB"/>
        </w:rPr>
        <w:t>Ratulangi</w:t>
      </w:r>
      <w:proofErr w:type="spellEnd"/>
      <w:r w:rsidRPr="00B1391B">
        <w:rPr>
          <w:rFonts w:ascii="Arial" w:eastAsia="Calibri" w:hAnsi="Arial" w:cs="Arial"/>
          <w:bCs/>
          <w:color w:val="050607"/>
          <w:lang w:eastAsia="en-GB"/>
        </w:rPr>
        <w:t xml:space="preserve"> </w:t>
      </w:r>
      <w:r w:rsidRPr="00B1391B">
        <w:rPr>
          <w:rFonts w:ascii="Arial" w:eastAsia="Calibri" w:hAnsi="Arial" w:cs="Arial"/>
          <w:bCs/>
          <w:color w:val="050607"/>
          <w:lang w:eastAsia="en-GB"/>
        </w:rPr>
        <w:br/>
        <w:t>Manado Indonesia 95115</w:t>
      </w:r>
    </w:p>
    <w:p w14:paraId="46678FF8" w14:textId="62EA972E" w:rsidR="00061D7F" w:rsidRDefault="009A4AFE" w:rsidP="009A4AFE">
      <w:pPr>
        <w:jc w:val="center"/>
        <w:rPr>
          <w:rStyle w:val="Hyperlink"/>
          <w:rFonts w:ascii="Arial" w:hAnsi="Arial" w:cs="Arial"/>
          <w:i/>
          <w:iCs/>
          <w:sz w:val="20"/>
          <w:szCs w:val="20"/>
        </w:rPr>
      </w:pPr>
      <w:r w:rsidRPr="00336FF0">
        <w:rPr>
          <w:rFonts w:ascii="Arial" w:eastAsia="Calibri" w:hAnsi="Arial" w:cs="Arial"/>
          <w:i/>
          <w:sz w:val="20"/>
          <w:szCs w:val="20"/>
          <w:lang w:val="en-ID"/>
        </w:rPr>
        <w:t>*</w:t>
      </w:r>
      <w:r w:rsidRPr="00336FF0">
        <w:rPr>
          <w:rFonts w:ascii="Arial" w:hAnsi="Arial" w:cs="Arial"/>
          <w:sz w:val="20"/>
          <w:szCs w:val="20"/>
        </w:rPr>
        <w:t>Corresponding Author</w:t>
      </w:r>
      <w:r w:rsidRPr="00336FF0">
        <w:rPr>
          <w:rFonts w:ascii="Arial" w:eastAsia="Calibri" w:hAnsi="Arial" w:cs="Arial"/>
          <w:i/>
          <w:color w:val="000000" w:themeColor="text1"/>
          <w:sz w:val="20"/>
          <w:szCs w:val="20"/>
          <w:lang w:val="en-ID"/>
        </w:rPr>
        <w:t xml:space="preserve">: </w:t>
      </w:r>
      <w:hyperlink r:id="rId7" w:history="1">
        <w:r w:rsidRPr="00336FF0">
          <w:rPr>
            <w:rStyle w:val="Hyperlink"/>
            <w:rFonts w:ascii="Arial" w:hAnsi="Arial" w:cs="Arial"/>
            <w:i/>
            <w:iCs/>
            <w:sz w:val="20"/>
            <w:szCs w:val="20"/>
          </w:rPr>
          <w:t>alex_dk@unsrat.ac.id.</w:t>
        </w:r>
      </w:hyperlink>
    </w:p>
    <w:p w14:paraId="68061BFE" w14:textId="77777777" w:rsidR="00AD6A83" w:rsidRPr="0031477F" w:rsidRDefault="00AD6A83" w:rsidP="00AD6A83">
      <w:pPr>
        <w:spacing w:after="120" w:line="240" w:lineRule="auto"/>
        <w:ind w:right="180"/>
        <w:jc w:val="center"/>
        <w:rPr>
          <w:rFonts w:ascii="Arial" w:eastAsia="Calibri" w:hAnsi="Arial" w:cs="Arial"/>
        </w:rPr>
      </w:pPr>
      <w:r w:rsidRPr="0031477F">
        <w:rPr>
          <w:rFonts w:ascii="Arial" w:eastAsia="Calibri" w:hAnsi="Arial" w:cs="Arial"/>
        </w:rPr>
        <w:t>Abstract</w:t>
      </w:r>
    </w:p>
    <w:p w14:paraId="6413E502" w14:textId="46BD9DC6" w:rsidR="00AD6A83" w:rsidRPr="001B1DBC" w:rsidRDefault="00AA0FFA" w:rsidP="00AD6A83">
      <w:pPr>
        <w:pStyle w:val="HTMLPreformatted"/>
        <w:jc w:val="both"/>
        <w:rPr>
          <w:rFonts w:ascii="Arial" w:hAnsi="Arial" w:cs="Arial"/>
          <w:sz w:val="22"/>
          <w:szCs w:val="22"/>
        </w:rPr>
      </w:pPr>
      <w:r w:rsidRPr="00AA0FFA">
        <w:rPr>
          <w:rFonts w:ascii="Arial" w:hAnsi="Arial" w:cs="Arial"/>
          <w:sz w:val="22"/>
          <w:szCs w:val="22"/>
        </w:rPr>
        <w:t xml:space="preserve">This study aims to determine the composition and condition of coral reefs in </w:t>
      </w:r>
      <w:proofErr w:type="spellStart"/>
      <w:r w:rsidRPr="00AA0FFA">
        <w:rPr>
          <w:rFonts w:ascii="Arial" w:hAnsi="Arial" w:cs="Arial"/>
          <w:sz w:val="22"/>
          <w:szCs w:val="22"/>
        </w:rPr>
        <w:t>Dudepo</w:t>
      </w:r>
      <w:proofErr w:type="spellEnd"/>
      <w:r w:rsidR="005614D1">
        <w:rPr>
          <w:rFonts w:ascii="Arial" w:hAnsi="Arial" w:cs="Arial"/>
          <w:sz w:val="22"/>
          <w:szCs w:val="22"/>
        </w:rPr>
        <w:t xml:space="preserve"> Cape</w:t>
      </w:r>
      <w:r w:rsidRPr="00AA0FFA">
        <w:rPr>
          <w:rFonts w:ascii="Arial" w:hAnsi="Arial" w:cs="Arial"/>
          <w:sz w:val="22"/>
          <w:szCs w:val="22"/>
        </w:rPr>
        <w:t xml:space="preserve">, South </w:t>
      </w:r>
      <w:proofErr w:type="spellStart"/>
      <w:r w:rsidRPr="00AA0FFA">
        <w:rPr>
          <w:rFonts w:ascii="Arial" w:hAnsi="Arial" w:cs="Arial"/>
          <w:sz w:val="22"/>
          <w:szCs w:val="22"/>
        </w:rPr>
        <w:t>Bolaang</w:t>
      </w:r>
      <w:proofErr w:type="spellEnd"/>
      <w:r w:rsidRPr="00AA0F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0FFA">
        <w:rPr>
          <w:rFonts w:ascii="Arial" w:hAnsi="Arial" w:cs="Arial"/>
          <w:sz w:val="22"/>
          <w:szCs w:val="22"/>
        </w:rPr>
        <w:t>Mongondow</w:t>
      </w:r>
      <w:proofErr w:type="spellEnd"/>
      <w:r w:rsidRPr="00AA0FFA">
        <w:rPr>
          <w:rFonts w:ascii="Arial" w:hAnsi="Arial" w:cs="Arial"/>
          <w:sz w:val="22"/>
          <w:szCs w:val="22"/>
        </w:rPr>
        <w:t xml:space="preserve"> Regency. The method used Line Intercept Transect (LIT). Data were collected by SCUBA diving </w:t>
      </w:r>
      <w:r w:rsidR="005614D1">
        <w:rPr>
          <w:rFonts w:ascii="Arial" w:hAnsi="Arial" w:cs="Arial"/>
          <w:sz w:val="22"/>
          <w:szCs w:val="22"/>
        </w:rPr>
        <w:t xml:space="preserve">in 3 meters and 10 meters </w:t>
      </w:r>
      <w:r w:rsidRPr="00AA0FFA">
        <w:rPr>
          <w:rFonts w:ascii="Arial" w:hAnsi="Arial" w:cs="Arial"/>
          <w:sz w:val="22"/>
          <w:szCs w:val="22"/>
        </w:rPr>
        <w:t>depth</w:t>
      </w:r>
      <w:r w:rsidR="005614D1">
        <w:rPr>
          <w:rFonts w:ascii="Arial" w:hAnsi="Arial" w:cs="Arial"/>
          <w:sz w:val="22"/>
          <w:szCs w:val="22"/>
        </w:rPr>
        <w:t>s</w:t>
      </w:r>
      <w:r w:rsidRPr="00AA0FFA">
        <w:rPr>
          <w:rFonts w:ascii="Arial" w:hAnsi="Arial" w:cs="Arial"/>
          <w:sz w:val="22"/>
          <w:szCs w:val="22"/>
        </w:rPr>
        <w:t xml:space="preserve">. </w:t>
      </w:r>
      <w:r w:rsidR="005614D1">
        <w:rPr>
          <w:rFonts w:ascii="Arial" w:hAnsi="Arial" w:cs="Arial"/>
          <w:sz w:val="22"/>
          <w:szCs w:val="22"/>
        </w:rPr>
        <w:t xml:space="preserve">In </w:t>
      </w:r>
      <w:r w:rsidRPr="00AA0FFA">
        <w:rPr>
          <w:rFonts w:ascii="Arial" w:hAnsi="Arial" w:cs="Arial"/>
          <w:sz w:val="22"/>
          <w:szCs w:val="22"/>
        </w:rPr>
        <w:t xml:space="preserve">3 meters </w:t>
      </w:r>
      <w:r w:rsidR="005614D1">
        <w:rPr>
          <w:rFonts w:ascii="Arial" w:hAnsi="Arial" w:cs="Arial"/>
          <w:sz w:val="22"/>
          <w:szCs w:val="22"/>
        </w:rPr>
        <w:t xml:space="preserve">depth was </w:t>
      </w:r>
      <w:r w:rsidRPr="00AA0FFA">
        <w:rPr>
          <w:rFonts w:ascii="Arial" w:hAnsi="Arial" w:cs="Arial"/>
          <w:sz w:val="22"/>
          <w:szCs w:val="22"/>
        </w:rPr>
        <w:t xml:space="preserve">found biotic components </w:t>
      </w:r>
      <w:r w:rsidR="005614D1">
        <w:rPr>
          <w:rFonts w:ascii="Arial" w:hAnsi="Arial" w:cs="Arial"/>
          <w:sz w:val="22"/>
          <w:szCs w:val="22"/>
        </w:rPr>
        <w:t>as A</w:t>
      </w:r>
      <w:r w:rsidRPr="00AA0FFA">
        <w:rPr>
          <w:rFonts w:ascii="Arial" w:hAnsi="Arial" w:cs="Arial"/>
          <w:sz w:val="22"/>
          <w:szCs w:val="22"/>
        </w:rPr>
        <w:t>cropora and non-</w:t>
      </w:r>
      <w:r w:rsidR="005614D1">
        <w:rPr>
          <w:rFonts w:ascii="Arial" w:hAnsi="Arial" w:cs="Arial"/>
          <w:sz w:val="22"/>
          <w:szCs w:val="22"/>
        </w:rPr>
        <w:t>A</w:t>
      </w:r>
      <w:r w:rsidRPr="00AA0FFA">
        <w:rPr>
          <w:rFonts w:ascii="Arial" w:hAnsi="Arial" w:cs="Arial"/>
          <w:sz w:val="22"/>
          <w:szCs w:val="22"/>
        </w:rPr>
        <w:t xml:space="preserve">cropora with 6 growth forms, and </w:t>
      </w:r>
      <w:r w:rsidR="005614D1">
        <w:rPr>
          <w:rFonts w:ascii="Arial" w:hAnsi="Arial" w:cs="Arial"/>
          <w:sz w:val="22"/>
          <w:szCs w:val="22"/>
        </w:rPr>
        <w:t>five</w:t>
      </w:r>
      <w:r w:rsidRPr="00AA0FFA">
        <w:rPr>
          <w:rFonts w:ascii="Arial" w:hAnsi="Arial" w:cs="Arial"/>
          <w:sz w:val="22"/>
          <w:szCs w:val="22"/>
        </w:rPr>
        <w:t xml:space="preserve"> other biotic component</w:t>
      </w:r>
      <w:r w:rsidR="005614D1">
        <w:rPr>
          <w:rFonts w:ascii="Arial" w:hAnsi="Arial" w:cs="Arial"/>
          <w:sz w:val="22"/>
          <w:szCs w:val="22"/>
        </w:rPr>
        <w:t>s</w:t>
      </w:r>
      <w:r w:rsidRPr="00AA0FFA">
        <w:rPr>
          <w:rFonts w:ascii="Arial" w:hAnsi="Arial" w:cs="Arial"/>
          <w:sz w:val="22"/>
          <w:szCs w:val="22"/>
        </w:rPr>
        <w:t xml:space="preserve">, while abiotic components were only found </w:t>
      </w:r>
      <w:r w:rsidR="005614D1">
        <w:rPr>
          <w:rFonts w:ascii="Arial" w:hAnsi="Arial" w:cs="Arial"/>
          <w:sz w:val="22"/>
          <w:szCs w:val="22"/>
        </w:rPr>
        <w:t xml:space="preserve">in </w:t>
      </w:r>
      <w:r w:rsidRPr="00AA0FFA">
        <w:rPr>
          <w:rFonts w:ascii="Arial" w:hAnsi="Arial" w:cs="Arial"/>
          <w:sz w:val="22"/>
          <w:szCs w:val="22"/>
        </w:rPr>
        <w:t xml:space="preserve">coral </w:t>
      </w:r>
      <w:r w:rsidR="005614D1">
        <w:rPr>
          <w:rFonts w:ascii="Arial" w:hAnsi="Arial" w:cs="Arial"/>
          <w:sz w:val="22"/>
          <w:szCs w:val="22"/>
        </w:rPr>
        <w:t>rubbles (R)</w:t>
      </w:r>
      <w:r w:rsidRPr="00AA0FFA">
        <w:rPr>
          <w:rFonts w:ascii="Arial" w:hAnsi="Arial" w:cs="Arial"/>
          <w:sz w:val="22"/>
          <w:szCs w:val="22"/>
        </w:rPr>
        <w:t xml:space="preserve">. </w:t>
      </w:r>
      <w:r w:rsidR="005614D1">
        <w:rPr>
          <w:rFonts w:ascii="Arial" w:hAnsi="Arial" w:cs="Arial"/>
          <w:sz w:val="22"/>
          <w:szCs w:val="22"/>
        </w:rPr>
        <w:t xml:space="preserve">In </w:t>
      </w:r>
      <w:proofErr w:type="gramStart"/>
      <w:r w:rsidR="005614D1">
        <w:rPr>
          <w:rFonts w:ascii="Arial" w:hAnsi="Arial" w:cs="Arial"/>
          <w:sz w:val="22"/>
          <w:szCs w:val="22"/>
        </w:rPr>
        <w:t>10 meter</w:t>
      </w:r>
      <w:proofErr w:type="gramEnd"/>
      <w:r w:rsidR="005614D1">
        <w:rPr>
          <w:rFonts w:ascii="Arial" w:hAnsi="Arial" w:cs="Arial"/>
          <w:sz w:val="22"/>
          <w:szCs w:val="22"/>
        </w:rPr>
        <w:t xml:space="preserve"> </w:t>
      </w:r>
      <w:r w:rsidRPr="00AA0FFA">
        <w:rPr>
          <w:rFonts w:ascii="Arial" w:hAnsi="Arial" w:cs="Arial"/>
          <w:sz w:val="22"/>
          <w:szCs w:val="22"/>
        </w:rPr>
        <w:t>depth</w:t>
      </w:r>
      <w:r w:rsidR="005614D1">
        <w:rPr>
          <w:rFonts w:ascii="Arial" w:hAnsi="Arial" w:cs="Arial"/>
          <w:sz w:val="22"/>
          <w:szCs w:val="22"/>
        </w:rPr>
        <w:t xml:space="preserve"> was </w:t>
      </w:r>
      <w:r w:rsidRPr="00AA0FFA">
        <w:rPr>
          <w:rFonts w:ascii="Arial" w:hAnsi="Arial" w:cs="Arial"/>
          <w:sz w:val="22"/>
          <w:szCs w:val="22"/>
        </w:rPr>
        <w:t xml:space="preserve">found biotic components live coral with 7 growth forms, and </w:t>
      </w:r>
      <w:r w:rsidR="005614D1">
        <w:rPr>
          <w:rFonts w:ascii="Arial" w:hAnsi="Arial" w:cs="Arial"/>
          <w:sz w:val="22"/>
          <w:szCs w:val="22"/>
        </w:rPr>
        <w:t xml:space="preserve">five </w:t>
      </w:r>
      <w:r w:rsidRPr="00AA0FFA">
        <w:rPr>
          <w:rFonts w:ascii="Arial" w:hAnsi="Arial" w:cs="Arial"/>
          <w:sz w:val="22"/>
          <w:szCs w:val="22"/>
        </w:rPr>
        <w:t xml:space="preserve">other biotic components, while the abiotic components </w:t>
      </w:r>
      <w:r w:rsidR="005614D1">
        <w:rPr>
          <w:rFonts w:ascii="Arial" w:hAnsi="Arial" w:cs="Arial"/>
          <w:sz w:val="22"/>
          <w:szCs w:val="22"/>
        </w:rPr>
        <w:t xml:space="preserve">as </w:t>
      </w:r>
      <w:r w:rsidRPr="00AA0FFA">
        <w:rPr>
          <w:rFonts w:ascii="Arial" w:hAnsi="Arial" w:cs="Arial"/>
          <w:sz w:val="22"/>
          <w:szCs w:val="22"/>
        </w:rPr>
        <w:t xml:space="preserve">sand and coral </w:t>
      </w:r>
      <w:r w:rsidR="005614D1">
        <w:rPr>
          <w:rFonts w:ascii="Arial" w:hAnsi="Arial" w:cs="Arial"/>
          <w:sz w:val="22"/>
          <w:szCs w:val="22"/>
        </w:rPr>
        <w:t>rubbles</w:t>
      </w:r>
      <w:r w:rsidRPr="00AA0FFA">
        <w:rPr>
          <w:rFonts w:ascii="Arial" w:hAnsi="Arial" w:cs="Arial"/>
          <w:sz w:val="22"/>
          <w:szCs w:val="22"/>
        </w:rPr>
        <w:t xml:space="preserve">. </w:t>
      </w:r>
      <w:r w:rsidR="005614D1">
        <w:rPr>
          <w:rFonts w:ascii="Arial" w:hAnsi="Arial" w:cs="Arial"/>
          <w:sz w:val="22"/>
          <w:szCs w:val="22"/>
        </w:rPr>
        <w:t>In</w:t>
      </w:r>
      <w:r w:rsidRPr="00AA0FFA">
        <w:rPr>
          <w:rFonts w:ascii="Arial" w:hAnsi="Arial" w:cs="Arial"/>
          <w:sz w:val="22"/>
          <w:szCs w:val="22"/>
        </w:rPr>
        <w:t xml:space="preserve"> two depths, the </w:t>
      </w:r>
      <w:r w:rsidR="005614D1">
        <w:rPr>
          <w:rFonts w:ascii="Arial" w:hAnsi="Arial" w:cs="Arial"/>
          <w:sz w:val="22"/>
          <w:szCs w:val="22"/>
        </w:rPr>
        <w:t xml:space="preserve">coral reef component </w:t>
      </w:r>
      <w:r w:rsidRPr="00AA0FFA">
        <w:rPr>
          <w:rFonts w:ascii="Arial" w:hAnsi="Arial" w:cs="Arial"/>
          <w:sz w:val="22"/>
          <w:szCs w:val="22"/>
        </w:rPr>
        <w:t>dominan</w:t>
      </w:r>
      <w:r w:rsidR="005614D1">
        <w:rPr>
          <w:rFonts w:ascii="Arial" w:hAnsi="Arial" w:cs="Arial"/>
          <w:sz w:val="22"/>
          <w:szCs w:val="22"/>
        </w:rPr>
        <w:t>t</w:t>
      </w:r>
      <w:r w:rsidRPr="00AA0FF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A0FFA">
        <w:rPr>
          <w:rFonts w:ascii="Arial" w:hAnsi="Arial" w:cs="Arial"/>
          <w:sz w:val="22"/>
          <w:szCs w:val="22"/>
        </w:rPr>
        <w:t>were</w:t>
      </w:r>
      <w:proofErr w:type="gramEnd"/>
      <w:r w:rsidRPr="00AA0FFA">
        <w:rPr>
          <w:rFonts w:ascii="Arial" w:hAnsi="Arial" w:cs="Arial"/>
          <w:sz w:val="22"/>
          <w:szCs w:val="22"/>
        </w:rPr>
        <w:t xml:space="preserve"> </w:t>
      </w:r>
      <w:r w:rsidRPr="00894203">
        <w:rPr>
          <w:rFonts w:ascii="Arial" w:hAnsi="Arial" w:cs="Arial"/>
          <w:i/>
          <w:iCs/>
          <w:sz w:val="22"/>
          <w:szCs w:val="22"/>
        </w:rPr>
        <w:t>Acropora</w:t>
      </w:r>
      <w:r w:rsidRPr="00AA0FFA">
        <w:rPr>
          <w:rFonts w:ascii="Arial" w:hAnsi="Arial" w:cs="Arial"/>
          <w:sz w:val="22"/>
          <w:szCs w:val="22"/>
        </w:rPr>
        <w:t xml:space="preserve"> digitate</w:t>
      </w:r>
      <w:r w:rsidR="005614D1">
        <w:rPr>
          <w:rFonts w:ascii="Arial" w:hAnsi="Arial" w:cs="Arial"/>
          <w:sz w:val="22"/>
          <w:szCs w:val="22"/>
        </w:rPr>
        <w:t xml:space="preserve"> (ACD)</w:t>
      </w:r>
      <w:r w:rsidRPr="00AA0FFA">
        <w:rPr>
          <w:rFonts w:ascii="Arial" w:hAnsi="Arial" w:cs="Arial"/>
          <w:sz w:val="22"/>
          <w:szCs w:val="22"/>
        </w:rPr>
        <w:t xml:space="preserve"> and </w:t>
      </w:r>
      <w:r w:rsidRPr="00894203">
        <w:rPr>
          <w:rFonts w:ascii="Arial" w:hAnsi="Arial" w:cs="Arial"/>
          <w:i/>
          <w:iCs/>
          <w:sz w:val="22"/>
          <w:szCs w:val="22"/>
        </w:rPr>
        <w:t>Acropora</w:t>
      </w:r>
      <w:r w:rsidRPr="00AA0FFA">
        <w:rPr>
          <w:rFonts w:ascii="Arial" w:hAnsi="Arial" w:cs="Arial"/>
          <w:sz w:val="22"/>
          <w:szCs w:val="22"/>
        </w:rPr>
        <w:t xml:space="preserve"> branching</w:t>
      </w:r>
      <w:r w:rsidR="005614D1">
        <w:rPr>
          <w:rFonts w:ascii="Arial" w:hAnsi="Arial" w:cs="Arial"/>
          <w:sz w:val="22"/>
          <w:szCs w:val="22"/>
        </w:rPr>
        <w:t xml:space="preserve"> (ACB)</w:t>
      </w:r>
      <w:r w:rsidRPr="00AA0FFA">
        <w:rPr>
          <w:rFonts w:ascii="Arial" w:hAnsi="Arial" w:cs="Arial"/>
          <w:sz w:val="22"/>
          <w:szCs w:val="22"/>
        </w:rPr>
        <w:t xml:space="preserve">. The condition of coral reefs </w:t>
      </w:r>
      <w:r w:rsidR="005614D1">
        <w:rPr>
          <w:rFonts w:ascii="Arial" w:hAnsi="Arial" w:cs="Arial"/>
          <w:sz w:val="22"/>
          <w:szCs w:val="22"/>
        </w:rPr>
        <w:t xml:space="preserve">in 3-meter </w:t>
      </w:r>
      <w:r w:rsidRPr="00AA0FFA">
        <w:rPr>
          <w:rFonts w:ascii="Arial" w:hAnsi="Arial" w:cs="Arial"/>
          <w:sz w:val="22"/>
          <w:szCs w:val="22"/>
        </w:rPr>
        <w:t>depth and 10 meters</w:t>
      </w:r>
      <w:r w:rsidR="005614D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614D1">
        <w:rPr>
          <w:rFonts w:ascii="Arial" w:hAnsi="Arial" w:cs="Arial"/>
          <w:sz w:val="22"/>
          <w:szCs w:val="22"/>
        </w:rPr>
        <w:t>were  “</w:t>
      </w:r>
      <w:proofErr w:type="gramEnd"/>
      <w:r w:rsidR="005614D1">
        <w:rPr>
          <w:rFonts w:ascii="Arial" w:hAnsi="Arial" w:cs="Arial"/>
          <w:sz w:val="22"/>
          <w:szCs w:val="22"/>
        </w:rPr>
        <w:t xml:space="preserve">Fair”  </w:t>
      </w:r>
      <w:r w:rsidRPr="00AA0FFA">
        <w:rPr>
          <w:rFonts w:ascii="Arial" w:hAnsi="Arial" w:cs="Arial"/>
          <w:sz w:val="22"/>
          <w:szCs w:val="22"/>
        </w:rPr>
        <w:t xml:space="preserve">with </w:t>
      </w:r>
      <w:r w:rsidR="005614D1">
        <w:rPr>
          <w:rFonts w:ascii="Arial" w:hAnsi="Arial" w:cs="Arial"/>
          <w:sz w:val="22"/>
          <w:szCs w:val="22"/>
        </w:rPr>
        <w:t xml:space="preserve">the percent </w:t>
      </w:r>
      <w:r w:rsidRPr="00AA0FFA">
        <w:rPr>
          <w:rFonts w:ascii="Arial" w:hAnsi="Arial" w:cs="Arial"/>
          <w:sz w:val="22"/>
          <w:szCs w:val="22"/>
        </w:rPr>
        <w:t xml:space="preserve">cover </w:t>
      </w:r>
      <w:r w:rsidR="005614D1">
        <w:rPr>
          <w:rFonts w:ascii="Arial" w:hAnsi="Arial" w:cs="Arial"/>
          <w:sz w:val="22"/>
          <w:szCs w:val="22"/>
        </w:rPr>
        <w:t xml:space="preserve">of live corals being </w:t>
      </w:r>
      <w:r w:rsidRPr="00AA0FFA">
        <w:rPr>
          <w:rFonts w:ascii="Arial" w:hAnsi="Arial" w:cs="Arial"/>
          <w:sz w:val="22"/>
          <w:szCs w:val="22"/>
        </w:rPr>
        <w:t>35.59% and 37.30%.</w:t>
      </w:r>
    </w:p>
    <w:p w14:paraId="24EAB07A" w14:textId="77777777" w:rsidR="00AA0FFA" w:rsidRDefault="00AA0FFA" w:rsidP="00AD6A83">
      <w:pPr>
        <w:spacing w:line="240" w:lineRule="auto"/>
        <w:ind w:right="180"/>
        <w:jc w:val="both"/>
        <w:rPr>
          <w:rFonts w:ascii="Arial" w:eastAsia="Calibri" w:hAnsi="Arial" w:cs="Arial"/>
          <w:b/>
          <w:i/>
          <w:noProof/>
          <w:color w:val="000000"/>
        </w:rPr>
      </w:pPr>
    </w:p>
    <w:p w14:paraId="6A457071" w14:textId="3F9DC5FD" w:rsidR="00AD6A83" w:rsidRPr="00B1391B" w:rsidRDefault="00AD6A83" w:rsidP="00AD6A83">
      <w:pPr>
        <w:spacing w:line="240" w:lineRule="auto"/>
        <w:ind w:right="180"/>
        <w:jc w:val="both"/>
        <w:rPr>
          <w:rFonts w:ascii="Arial" w:eastAsia="Calibri" w:hAnsi="Arial" w:cs="Arial"/>
          <w:i/>
        </w:rPr>
      </w:pPr>
      <w:r w:rsidRPr="00B1391B">
        <w:rPr>
          <w:rFonts w:ascii="Arial" w:eastAsia="Calibri" w:hAnsi="Arial" w:cs="Arial"/>
          <w:b/>
          <w:i/>
          <w:noProof/>
          <w:color w:val="000000"/>
        </w:rPr>
        <w:t>Keywords:</w:t>
      </w:r>
      <w:r w:rsidRPr="00B1391B">
        <w:rPr>
          <w:rFonts w:ascii="Arial" w:eastAsia="Calibri" w:hAnsi="Arial" w:cs="Arial"/>
          <w:i/>
          <w:noProof/>
          <w:color w:val="000000"/>
        </w:rPr>
        <w:t xml:space="preserve"> </w:t>
      </w:r>
      <w:r w:rsidR="00AA0FFA">
        <w:rPr>
          <w:rFonts w:ascii="Arial" w:eastAsia="Calibri" w:hAnsi="Arial" w:cs="Arial"/>
          <w:i/>
          <w:noProof/>
          <w:color w:val="000000"/>
        </w:rPr>
        <w:t>Coral</w:t>
      </w:r>
      <w:r>
        <w:rPr>
          <w:rFonts w:ascii="Arial" w:eastAsia="Calibri" w:hAnsi="Arial" w:cs="Arial"/>
          <w:i/>
          <w:noProof/>
          <w:color w:val="000000"/>
        </w:rPr>
        <w:t>;</w:t>
      </w:r>
      <w:r w:rsidRPr="00B1391B">
        <w:rPr>
          <w:rFonts w:ascii="Arial" w:eastAsia="Calibri" w:hAnsi="Arial" w:cs="Arial"/>
          <w:i/>
          <w:noProof/>
          <w:color w:val="000000"/>
        </w:rPr>
        <w:t xml:space="preserve"> </w:t>
      </w:r>
      <w:r w:rsidR="00AA0FFA">
        <w:rPr>
          <w:rFonts w:ascii="Arial" w:eastAsia="Calibri" w:hAnsi="Arial" w:cs="Arial"/>
          <w:i/>
          <w:noProof/>
          <w:color w:val="000000"/>
        </w:rPr>
        <w:t>Coral Reef</w:t>
      </w:r>
      <w:r>
        <w:rPr>
          <w:rFonts w:ascii="Arial" w:eastAsia="Calibri" w:hAnsi="Arial" w:cs="Arial"/>
          <w:i/>
          <w:noProof/>
          <w:color w:val="000000"/>
        </w:rPr>
        <w:t>;</w:t>
      </w:r>
      <w:r w:rsidRPr="00B1391B">
        <w:rPr>
          <w:rFonts w:ascii="Arial" w:eastAsia="Calibri" w:hAnsi="Arial" w:cs="Arial"/>
          <w:i/>
          <w:noProof/>
          <w:color w:val="000000"/>
        </w:rPr>
        <w:t xml:space="preserve"> </w:t>
      </w:r>
      <w:r w:rsidR="00AA0FFA">
        <w:rPr>
          <w:rFonts w:ascii="Arial" w:eastAsia="Calibri" w:hAnsi="Arial" w:cs="Arial"/>
          <w:i/>
          <w:noProof/>
          <w:color w:val="000000"/>
        </w:rPr>
        <w:t>Condition</w:t>
      </w:r>
    </w:p>
    <w:p w14:paraId="04F77C6A" w14:textId="77777777" w:rsidR="00AD6A83" w:rsidRPr="002553ED" w:rsidRDefault="00AD6A83" w:rsidP="002553ED">
      <w:pPr>
        <w:spacing w:after="120" w:line="240" w:lineRule="auto"/>
        <w:ind w:right="180"/>
        <w:jc w:val="center"/>
        <w:rPr>
          <w:rFonts w:ascii="Arial" w:eastAsia="Calibri" w:hAnsi="Arial" w:cs="Arial"/>
        </w:rPr>
      </w:pPr>
      <w:proofErr w:type="spellStart"/>
      <w:r w:rsidRPr="002553ED">
        <w:rPr>
          <w:rFonts w:ascii="Arial" w:eastAsia="Calibri" w:hAnsi="Arial" w:cs="Arial"/>
        </w:rPr>
        <w:t>Abstrak</w:t>
      </w:r>
      <w:proofErr w:type="spellEnd"/>
    </w:p>
    <w:p w14:paraId="78005C4F" w14:textId="1BD4CF98" w:rsidR="00AD6A83" w:rsidRPr="002553ED" w:rsidRDefault="00AD6A83" w:rsidP="002553ED">
      <w:pPr>
        <w:pStyle w:val="ListParagraph"/>
        <w:spacing w:before="0" w:after="0" w:line="240" w:lineRule="auto"/>
        <w:ind w:left="0" w:firstLine="0"/>
        <w:rPr>
          <w:rFonts w:ascii="Arial" w:hAnsi="Arial" w:cs="Arial"/>
          <w:sz w:val="22"/>
          <w:lang w:val="en-ID"/>
        </w:rPr>
      </w:pPr>
      <w:proofErr w:type="spellStart"/>
      <w:r w:rsidRPr="002553ED">
        <w:rPr>
          <w:rFonts w:ascii="Arial" w:hAnsi="Arial" w:cs="Arial"/>
          <w:sz w:val="22"/>
        </w:rPr>
        <w:t>Penelitian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ini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bertujuan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untuk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mengetahui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komposisi</w:t>
      </w:r>
      <w:proofErr w:type="spellEnd"/>
      <w:r w:rsidRPr="002553ED">
        <w:rPr>
          <w:rFonts w:ascii="Arial" w:hAnsi="Arial" w:cs="Arial"/>
          <w:sz w:val="22"/>
        </w:rPr>
        <w:t xml:space="preserve"> dan </w:t>
      </w:r>
      <w:proofErr w:type="spellStart"/>
      <w:r w:rsidRPr="002553ED">
        <w:rPr>
          <w:rFonts w:ascii="Arial" w:hAnsi="Arial" w:cs="Arial"/>
          <w:sz w:val="22"/>
        </w:rPr>
        <w:t>kondisi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terumbu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di </w:t>
      </w:r>
      <w:proofErr w:type="spellStart"/>
      <w:r w:rsidRPr="002553ED">
        <w:rPr>
          <w:rFonts w:ascii="Arial" w:hAnsi="Arial" w:cs="Arial"/>
          <w:sz w:val="22"/>
        </w:rPr>
        <w:t>Tanjung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Dudepo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Kabupaten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Bolaang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Mongondow</w:t>
      </w:r>
      <w:proofErr w:type="spellEnd"/>
      <w:r w:rsidRPr="002553ED">
        <w:rPr>
          <w:rFonts w:ascii="Arial" w:hAnsi="Arial" w:cs="Arial"/>
          <w:sz w:val="22"/>
        </w:rPr>
        <w:t xml:space="preserve"> Selatan.</w:t>
      </w:r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Metode</w:t>
      </w:r>
      <w:proofErr w:type="spellEnd"/>
      <w:r w:rsidRPr="002553ED">
        <w:rPr>
          <w:rFonts w:ascii="Arial" w:hAnsi="Arial" w:cs="Arial"/>
          <w:sz w:val="22"/>
        </w:rPr>
        <w:t xml:space="preserve"> yang </w:t>
      </w:r>
      <w:proofErr w:type="spellStart"/>
      <w:r w:rsidRPr="002553ED">
        <w:rPr>
          <w:rFonts w:ascii="Arial" w:hAnsi="Arial" w:cs="Arial"/>
          <w:sz w:val="22"/>
        </w:rPr>
        <w:t>digunakan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dalam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penelitian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ini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yaitu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r w:rsidRPr="002553ED">
        <w:rPr>
          <w:rFonts w:ascii="Arial" w:hAnsi="Arial" w:cs="Arial"/>
          <w:i/>
          <w:iCs/>
          <w:sz w:val="22"/>
        </w:rPr>
        <w:t xml:space="preserve">Line Intercept Transect </w:t>
      </w:r>
      <w:r w:rsidRPr="002553ED">
        <w:rPr>
          <w:rFonts w:ascii="Arial" w:hAnsi="Arial" w:cs="Arial"/>
          <w:sz w:val="22"/>
        </w:rPr>
        <w:t xml:space="preserve">(LIT). </w:t>
      </w:r>
      <w:proofErr w:type="spellStart"/>
      <w:r w:rsidRPr="002553ED">
        <w:rPr>
          <w:rFonts w:ascii="Arial" w:eastAsia="Times New Roman" w:hAnsi="Arial" w:cs="Arial"/>
          <w:color w:val="000000" w:themeColor="text1"/>
          <w:sz w:val="22"/>
          <w:lang w:eastAsia="id-ID"/>
        </w:rPr>
        <w:t>P</w:t>
      </w:r>
      <w:r w:rsidRPr="002553ED">
        <w:rPr>
          <w:rFonts w:ascii="Arial" w:hAnsi="Arial" w:cs="Arial"/>
          <w:sz w:val="22"/>
        </w:rPr>
        <w:t>engambilan</w:t>
      </w:r>
      <w:proofErr w:type="spellEnd"/>
      <w:r w:rsidRPr="002553ED">
        <w:rPr>
          <w:rFonts w:ascii="Arial" w:hAnsi="Arial" w:cs="Arial"/>
          <w:sz w:val="22"/>
        </w:rPr>
        <w:t xml:space="preserve"> data </w:t>
      </w:r>
      <w:proofErr w:type="spellStart"/>
      <w:r w:rsidRPr="002553ED">
        <w:rPr>
          <w:rFonts w:ascii="Arial" w:hAnsi="Arial" w:cs="Arial"/>
          <w:sz w:val="22"/>
        </w:rPr>
        <w:t>dilakukan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dengan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penyelaman</w:t>
      </w:r>
      <w:proofErr w:type="spellEnd"/>
      <w:r w:rsidRPr="002553ED">
        <w:rPr>
          <w:rFonts w:ascii="Arial" w:hAnsi="Arial" w:cs="Arial"/>
          <w:sz w:val="22"/>
        </w:rPr>
        <w:t xml:space="preserve"> SCUBA pada </w:t>
      </w:r>
      <w:proofErr w:type="spellStart"/>
      <w:r w:rsidRPr="002553ED">
        <w:rPr>
          <w:rFonts w:ascii="Arial" w:hAnsi="Arial" w:cs="Arial"/>
          <w:sz w:val="22"/>
        </w:rPr>
        <w:t>kedalaman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gramStart"/>
      <w:r w:rsidRPr="002553ED">
        <w:rPr>
          <w:rFonts w:ascii="Arial" w:hAnsi="Arial" w:cs="Arial"/>
          <w:sz w:val="22"/>
        </w:rPr>
        <w:t>3 meter</w:t>
      </w:r>
      <w:proofErr w:type="gramEnd"/>
      <w:r w:rsidRPr="002553ED">
        <w:rPr>
          <w:rFonts w:ascii="Arial" w:hAnsi="Arial" w:cs="Arial"/>
          <w:sz w:val="22"/>
        </w:rPr>
        <w:t xml:space="preserve"> dan 10 meter. Pada </w:t>
      </w:r>
      <w:proofErr w:type="spellStart"/>
      <w:r w:rsidRPr="002553ED">
        <w:rPr>
          <w:rFonts w:ascii="Arial" w:hAnsi="Arial" w:cs="Arial"/>
          <w:sz w:val="22"/>
        </w:rPr>
        <w:t>kedalaman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gramStart"/>
      <w:r w:rsidRPr="002553ED">
        <w:rPr>
          <w:rFonts w:ascii="Arial" w:hAnsi="Arial" w:cs="Arial"/>
          <w:sz w:val="22"/>
        </w:rPr>
        <w:t>3 meter</w:t>
      </w:r>
      <w:proofErr w:type="gram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ditemukan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komponen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biotik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berupa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hidup</w:t>
      </w:r>
      <w:proofErr w:type="spellEnd"/>
      <w:r w:rsidRPr="002553ED">
        <w:rPr>
          <w:rFonts w:ascii="Arial" w:hAnsi="Arial" w:cs="Arial"/>
          <w:i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acropora</w:t>
      </w:r>
      <w:proofErr w:type="spellEnd"/>
      <w:r w:rsidRPr="002553ED">
        <w:rPr>
          <w:rFonts w:ascii="Arial" w:hAnsi="Arial" w:cs="Arial"/>
          <w:sz w:val="22"/>
        </w:rPr>
        <w:t xml:space="preserve"> dan non-</w:t>
      </w:r>
      <w:proofErr w:type="spellStart"/>
      <w:r w:rsidRPr="002553ED">
        <w:rPr>
          <w:rFonts w:ascii="Arial" w:hAnsi="Arial" w:cs="Arial"/>
          <w:sz w:val="22"/>
        </w:rPr>
        <w:t>acropora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dengan</w:t>
      </w:r>
      <w:proofErr w:type="spellEnd"/>
      <w:r w:rsidRPr="002553ED">
        <w:rPr>
          <w:rFonts w:ascii="Arial" w:hAnsi="Arial" w:cs="Arial"/>
          <w:sz w:val="22"/>
        </w:rPr>
        <w:t xml:space="preserve"> 6 </w:t>
      </w:r>
      <w:proofErr w:type="spellStart"/>
      <w:r w:rsidRPr="002553ED">
        <w:rPr>
          <w:rFonts w:ascii="Arial" w:hAnsi="Arial" w:cs="Arial"/>
          <w:sz w:val="22"/>
        </w:rPr>
        <w:t>bentuk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pertumbuhan</w:t>
      </w:r>
      <w:proofErr w:type="spellEnd"/>
      <w:r w:rsidRPr="002553ED">
        <w:rPr>
          <w:rFonts w:ascii="Arial" w:hAnsi="Arial" w:cs="Arial"/>
          <w:sz w:val="22"/>
        </w:rPr>
        <w:t xml:space="preserve">, dan 5 </w:t>
      </w:r>
      <w:proofErr w:type="spellStart"/>
      <w:r w:rsidRPr="002553ED">
        <w:rPr>
          <w:rFonts w:ascii="Arial" w:hAnsi="Arial" w:cs="Arial"/>
          <w:sz w:val="22"/>
        </w:rPr>
        <w:t>komponen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biotik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lainnya</w:t>
      </w:r>
      <w:proofErr w:type="spellEnd"/>
      <w:r w:rsidRPr="002553ED">
        <w:rPr>
          <w:rFonts w:ascii="Arial" w:hAnsi="Arial" w:cs="Arial"/>
          <w:sz w:val="22"/>
        </w:rPr>
        <w:t xml:space="preserve">, </w:t>
      </w:r>
      <w:proofErr w:type="spellStart"/>
      <w:r w:rsidRPr="002553ED">
        <w:rPr>
          <w:rFonts w:ascii="Arial" w:hAnsi="Arial" w:cs="Arial"/>
          <w:sz w:val="22"/>
        </w:rPr>
        <w:t>sedangkan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komponen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abiotik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hanya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ditemukan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berupa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pecahan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>.</w:t>
      </w:r>
      <w:r w:rsidRPr="002553ED">
        <w:rPr>
          <w:rFonts w:ascii="Arial" w:hAnsi="Arial" w:cs="Arial"/>
          <w:i/>
          <w:sz w:val="22"/>
        </w:rPr>
        <w:t xml:space="preserve"> </w:t>
      </w:r>
      <w:r w:rsidRPr="002553ED">
        <w:rPr>
          <w:rFonts w:ascii="Arial" w:hAnsi="Arial" w:cs="Arial"/>
          <w:sz w:val="22"/>
        </w:rPr>
        <w:t xml:space="preserve">Pada </w:t>
      </w:r>
      <w:proofErr w:type="spellStart"/>
      <w:r w:rsidRPr="002553ED">
        <w:rPr>
          <w:rFonts w:ascii="Arial" w:hAnsi="Arial" w:cs="Arial"/>
          <w:sz w:val="22"/>
        </w:rPr>
        <w:t>kedalaman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gramStart"/>
      <w:r w:rsidRPr="002553ED">
        <w:rPr>
          <w:rFonts w:ascii="Arial" w:hAnsi="Arial" w:cs="Arial"/>
          <w:sz w:val="22"/>
        </w:rPr>
        <w:t>10 meter</w:t>
      </w:r>
      <w:proofErr w:type="gram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ditemukan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komponen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biotik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berupa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hidup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dengan</w:t>
      </w:r>
      <w:proofErr w:type="spellEnd"/>
      <w:r w:rsidRPr="002553ED">
        <w:rPr>
          <w:rFonts w:ascii="Arial" w:hAnsi="Arial" w:cs="Arial"/>
          <w:sz w:val="22"/>
        </w:rPr>
        <w:t xml:space="preserve"> 7 </w:t>
      </w:r>
      <w:proofErr w:type="spellStart"/>
      <w:r w:rsidRPr="002553ED">
        <w:rPr>
          <w:rFonts w:ascii="Arial" w:hAnsi="Arial" w:cs="Arial"/>
          <w:sz w:val="22"/>
        </w:rPr>
        <w:t>bentuk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pertumbuhan</w:t>
      </w:r>
      <w:proofErr w:type="spellEnd"/>
      <w:r w:rsidRPr="002553ED">
        <w:rPr>
          <w:rFonts w:ascii="Arial" w:hAnsi="Arial" w:cs="Arial"/>
          <w:sz w:val="22"/>
        </w:rPr>
        <w:t xml:space="preserve">, dan 5 </w:t>
      </w:r>
      <w:proofErr w:type="spellStart"/>
      <w:r w:rsidRPr="002553ED">
        <w:rPr>
          <w:rFonts w:ascii="Arial" w:hAnsi="Arial" w:cs="Arial"/>
          <w:sz w:val="22"/>
        </w:rPr>
        <w:t>komponen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biotik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lainnya</w:t>
      </w:r>
      <w:proofErr w:type="spellEnd"/>
      <w:r w:rsidRPr="002553ED">
        <w:rPr>
          <w:rFonts w:ascii="Arial" w:hAnsi="Arial" w:cs="Arial"/>
          <w:sz w:val="22"/>
        </w:rPr>
        <w:t xml:space="preserve">, </w:t>
      </w:r>
      <w:proofErr w:type="spellStart"/>
      <w:r w:rsidRPr="002553ED">
        <w:rPr>
          <w:rFonts w:ascii="Arial" w:hAnsi="Arial" w:cs="Arial"/>
          <w:sz w:val="22"/>
        </w:rPr>
        <w:t>sedangkan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komponen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abiotik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berupa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pasir</w:t>
      </w:r>
      <w:proofErr w:type="spellEnd"/>
      <w:r w:rsidRPr="002553ED">
        <w:rPr>
          <w:rFonts w:ascii="Arial" w:hAnsi="Arial" w:cs="Arial"/>
          <w:sz w:val="22"/>
        </w:rPr>
        <w:t xml:space="preserve"> dan </w:t>
      </w:r>
      <w:proofErr w:type="spellStart"/>
      <w:r w:rsidRPr="002553ED">
        <w:rPr>
          <w:rFonts w:ascii="Arial" w:hAnsi="Arial" w:cs="Arial"/>
          <w:sz w:val="22"/>
        </w:rPr>
        <w:t>pecahan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. Pada </w:t>
      </w:r>
      <w:proofErr w:type="spellStart"/>
      <w:r w:rsidRPr="002553ED">
        <w:rPr>
          <w:rFonts w:ascii="Arial" w:hAnsi="Arial" w:cs="Arial"/>
          <w:sz w:val="22"/>
        </w:rPr>
        <w:t>dua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kedalaman</w:t>
      </w:r>
      <w:proofErr w:type="spellEnd"/>
      <w:r w:rsidRPr="002553ED">
        <w:rPr>
          <w:rFonts w:ascii="Arial" w:hAnsi="Arial" w:cs="Arial"/>
          <w:sz w:val="22"/>
        </w:rPr>
        <w:t xml:space="preserve">, </w:t>
      </w:r>
      <w:proofErr w:type="spellStart"/>
      <w:r w:rsidRPr="002553ED">
        <w:rPr>
          <w:rFonts w:ascii="Arial" w:hAnsi="Arial" w:cs="Arial"/>
          <w:sz w:val="22"/>
        </w:rPr>
        <w:t>bentuk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pertumbuhan</w:t>
      </w:r>
      <w:proofErr w:type="spellEnd"/>
      <w:r w:rsidRPr="002553ED">
        <w:rPr>
          <w:rFonts w:ascii="Arial" w:hAnsi="Arial" w:cs="Arial"/>
          <w:sz w:val="22"/>
        </w:rPr>
        <w:t xml:space="preserve"> yang </w:t>
      </w:r>
      <w:proofErr w:type="spellStart"/>
      <w:r w:rsidRPr="002553ED">
        <w:rPr>
          <w:rFonts w:ascii="Arial" w:hAnsi="Arial" w:cs="Arial"/>
          <w:sz w:val="22"/>
        </w:rPr>
        <w:t>mendominasi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yaitu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acropora</w:t>
      </w:r>
      <w:proofErr w:type="spellEnd"/>
      <w:r w:rsidRPr="002553ED">
        <w:rPr>
          <w:rFonts w:ascii="Arial" w:hAnsi="Arial" w:cs="Arial"/>
          <w:sz w:val="22"/>
        </w:rPr>
        <w:t xml:space="preserve"> digitate dan </w:t>
      </w:r>
      <w:proofErr w:type="spellStart"/>
      <w:r w:rsidRPr="002553ED">
        <w:rPr>
          <w:rFonts w:ascii="Arial" w:hAnsi="Arial" w:cs="Arial"/>
          <w:sz w:val="22"/>
        </w:rPr>
        <w:t>acropora</w:t>
      </w:r>
      <w:proofErr w:type="spellEnd"/>
      <w:r w:rsidRPr="002553ED">
        <w:rPr>
          <w:rFonts w:ascii="Arial" w:hAnsi="Arial" w:cs="Arial"/>
          <w:sz w:val="22"/>
        </w:rPr>
        <w:t xml:space="preserve"> branching. </w:t>
      </w:r>
      <w:proofErr w:type="spellStart"/>
      <w:r w:rsidRPr="002553ED">
        <w:rPr>
          <w:rFonts w:ascii="Arial" w:hAnsi="Arial" w:cs="Arial"/>
          <w:iCs/>
          <w:sz w:val="22"/>
        </w:rPr>
        <w:t>Kondisi</w:t>
      </w:r>
      <w:proofErr w:type="spellEnd"/>
      <w:r w:rsidRPr="002553ED">
        <w:rPr>
          <w:rFonts w:ascii="Arial" w:hAnsi="Arial" w:cs="Arial"/>
          <w:iCs/>
          <w:sz w:val="22"/>
        </w:rPr>
        <w:t xml:space="preserve"> </w:t>
      </w:r>
      <w:proofErr w:type="spellStart"/>
      <w:r w:rsidRPr="002553ED">
        <w:rPr>
          <w:rFonts w:ascii="Arial" w:hAnsi="Arial" w:cs="Arial"/>
          <w:iCs/>
          <w:sz w:val="22"/>
        </w:rPr>
        <w:t>terumbu</w:t>
      </w:r>
      <w:proofErr w:type="spellEnd"/>
      <w:r w:rsidRPr="002553ED">
        <w:rPr>
          <w:rFonts w:ascii="Arial" w:hAnsi="Arial" w:cs="Arial"/>
          <w:iCs/>
          <w:sz w:val="22"/>
        </w:rPr>
        <w:t xml:space="preserve"> </w:t>
      </w:r>
      <w:proofErr w:type="spellStart"/>
      <w:r w:rsidRPr="002553ED">
        <w:rPr>
          <w:rFonts w:ascii="Arial" w:hAnsi="Arial" w:cs="Arial"/>
          <w:iCs/>
          <w:sz w:val="22"/>
        </w:rPr>
        <w:t>karang</w:t>
      </w:r>
      <w:proofErr w:type="spellEnd"/>
      <w:r w:rsidRPr="002553ED">
        <w:rPr>
          <w:rFonts w:ascii="Arial" w:hAnsi="Arial" w:cs="Arial"/>
          <w:iCs/>
          <w:sz w:val="22"/>
        </w:rPr>
        <w:t xml:space="preserve"> pada </w:t>
      </w:r>
      <w:proofErr w:type="spellStart"/>
      <w:r w:rsidRPr="002553ED">
        <w:rPr>
          <w:rFonts w:ascii="Arial" w:hAnsi="Arial" w:cs="Arial"/>
          <w:iCs/>
          <w:sz w:val="22"/>
        </w:rPr>
        <w:t>lokasi</w:t>
      </w:r>
      <w:proofErr w:type="spellEnd"/>
      <w:r w:rsidRPr="002553ED">
        <w:rPr>
          <w:rFonts w:ascii="Arial" w:hAnsi="Arial" w:cs="Arial"/>
          <w:iCs/>
          <w:sz w:val="22"/>
        </w:rPr>
        <w:t xml:space="preserve"> </w:t>
      </w:r>
      <w:proofErr w:type="spellStart"/>
      <w:r w:rsidRPr="002553ED">
        <w:rPr>
          <w:rFonts w:ascii="Arial" w:hAnsi="Arial" w:cs="Arial"/>
          <w:iCs/>
          <w:sz w:val="22"/>
        </w:rPr>
        <w:t>penelitian</w:t>
      </w:r>
      <w:proofErr w:type="spellEnd"/>
      <w:r w:rsidRPr="002553ED">
        <w:rPr>
          <w:rFonts w:ascii="Arial" w:hAnsi="Arial" w:cs="Arial"/>
          <w:iCs/>
          <w:sz w:val="22"/>
        </w:rPr>
        <w:t xml:space="preserve"> </w:t>
      </w:r>
      <w:proofErr w:type="spellStart"/>
      <w:r w:rsidRPr="002553ED">
        <w:rPr>
          <w:rFonts w:ascii="Arial" w:hAnsi="Arial" w:cs="Arial"/>
          <w:iCs/>
          <w:sz w:val="22"/>
        </w:rPr>
        <w:t>khususnya</w:t>
      </w:r>
      <w:proofErr w:type="spellEnd"/>
      <w:r w:rsidRPr="002553ED">
        <w:rPr>
          <w:rFonts w:ascii="Arial" w:hAnsi="Arial" w:cs="Arial"/>
          <w:iCs/>
          <w:sz w:val="22"/>
        </w:rPr>
        <w:t xml:space="preserve"> pada </w:t>
      </w:r>
      <w:proofErr w:type="spellStart"/>
      <w:r w:rsidRPr="002553ED">
        <w:rPr>
          <w:rFonts w:ascii="Arial" w:hAnsi="Arial" w:cs="Arial"/>
          <w:iCs/>
          <w:sz w:val="22"/>
        </w:rPr>
        <w:t>kedalaman</w:t>
      </w:r>
      <w:proofErr w:type="spellEnd"/>
      <w:r w:rsidRPr="002553ED">
        <w:rPr>
          <w:rFonts w:ascii="Arial" w:hAnsi="Arial" w:cs="Arial"/>
          <w:iCs/>
          <w:sz w:val="22"/>
        </w:rPr>
        <w:t xml:space="preserve"> </w:t>
      </w:r>
      <w:proofErr w:type="gramStart"/>
      <w:r w:rsidRPr="002553ED">
        <w:rPr>
          <w:rFonts w:ascii="Arial" w:hAnsi="Arial" w:cs="Arial"/>
          <w:iCs/>
          <w:sz w:val="22"/>
        </w:rPr>
        <w:t>3 meter</w:t>
      </w:r>
      <w:proofErr w:type="gramEnd"/>
      <w:r w:rsidRPr="002553ED">
        <w:rPr>
          <w:rFonts w:ascii="Arial" w:hAnsi="Arial" w:cs="Arial"/>
          <w:iCs/>
          <w:sz w:val="22"/>
        </w:rPr>
        <w:t xml:space="preserve"> dan 10 meter </w:t>
      </w:r>
      <w:proofErr w:type="spellStart"/>
      <w:r w:rsidRPr="002553ED">
        <w:rPr>
          <w:rFonts w:ascii="Arial" w:hAnsi="Arial" w:cs="Arial"/>
          <w:iCs/>
          <w:sz w:val="22"/>
        </w:rPr>
        <w:t>yaitu</w:t>
      </w:r>
      <w:proofErr w:type="spellEnd"/>
      <w:r w:rsidRPr="002553ED">
        <w:rPr>
          <w:rFonts w:ascii="Arial" w:hAnsi="Arial" w:cs="Arial"/>
          <w:iCs/>
          <w:sz w:val="22"/>
        </w:rPr>
        <w:t xml:space="preserve"> </w:t>
      </w:r>
      <w:proofErr w:type="spellStart"/>
      <w:r w:rsidRPr="002553ED">
        <w:rPr>
          <w:rFonts w:ascii="Arial" w:hAnsi="Arial" w:cs="Arial"/>
          <w:iCs/>
          <w:sz w:val="22"/>
        </w:rPr>
        <w:t>berada</w:t>
      </w:r>
      <w:proofErr w:type="spellEnd"/>
      <w:r w:rsidRPr="002553ED">
        <w:rPr>
          <w:rFonts w:ascii="Arial" w:hAnsi="Arial" w:cs="Arial"/>
          <w:iCs/>
          <w:sz w:val="22"/>
        </w:rPr>
        <w:t xml:space="preserve"> pada </w:t>
      </w:r>
      <w:proofErr w:type="spellStart"/>
      <w:r w:rsidRPr="002553ED">
        <w:rPr>
          <w:rFonts w:ascii="Arial" w:hAnsi="Arial" w:cs="Arial"/>
          <w:iCs/>
          <w:sz w:val="22"/>
        </w:rPr>
        <w:t>kategori</w:t>
      </w:r>
      <w:proofErr w:type="spellEnd"/>
      <w:r w:rsidRPr="002553ED">
        <w:rPr>
          <w:rFonts w:ascii="Arial" w:hAnsi="Arial" w:cs="Arial"/>
          <w:iCs/>
          <w:sz w:val="22"/>
        </w:rPr>
        <w:t xml:space="preserve"> </w:t>
      </w:r>
      <w:proofErr w:type="spellStart"/>
      <w:r w:rsidR="00122C39">
        <w:rPr>
          <w:rFonts w:ascii="Arial" w:hAnsi="Arial" w:cs="Arial"/>
          <w:iCs/>
          <w:sz w:val="22"/>
        </w:rPr>
        <w:t>cukup</w:t>
      </w:r>
      <w:proofErr w:type="spellEnd"/>
      <w:r w:rsidRPr="002553ED">
        <w:rPr>
          <w:rFonts w:ascii="Arial" w:hAnsi="Arial" w:cs="Arial"/>
          <w:iCs/>
          <w:sz w:val="22"/>
        </w:rPr>
        <w:t xml:space="preserve"> </w:t>
      </w:r>
      <w:proofErr w:type="spellStart"/>
      <w:r w:rsidRPr="002553ED">
        <w:rPr>
          <w:rFonts w:ascii="Arial" w:hAnsi="Arial" w:cs="Arial"/>
          <w:iCs/>
          <w:sz w:val="22"/>
        </w:rPr>
        <w:t>dengan</w:t>
      </w:r>
      <w:proofErr w:type="spellEnd"/>
      <w:r w:rsidRPr="002553ED">
        <w:rPr>
          <w:rFonts w:ascii="Arial" w:hAnsi="Arial" w:cs="Arial"/>
          <w:iCs/>
          <w:sz w:val="22"/>
        </w:rPr>
        <w:t xml:space="preserve"> </w:t>
      </w:r>
      <w:proofErr w:type="spellStart"/>
      <w:r w:rsidRPr="002553ED">
        <w:rPr>
          <w:rFonts w:ascii="Arial" w:hAnsi="Arial" w:cs="Arial"/>
          <w:iCs/>
          <w:sz w:val="22"/>
        </w:rPr>
        <w:t>persentase</w:t>
      </w:r>
      <w:proofErr w:type="spellEnd"/>
      <w:r w:rsidRPr="002553ED">
        <w:rPr>
          <w:rFonts w:ascii="Arial" w:hAnsi="Arial" w:cs="Arial"/>
          <w:iCs/>
          <w:sz w:val="22"/>
        </w:rPr>
        <w:t xml:space="preserve"> </w:t>
      </w:r>
      <w:proofErr w:type="spellStart"/>
      <w:r w:rsidRPr="002553ED">
        <w:rPr>
          <w:rFonts w:ascii="Arial" w:hAnsi="Arial" w:cs="Arial"/>
          <w:iCs/>
          <w:sz w:val="22"/>
        </w:rPr>
        <w:t>tutupan</w:t>
      </w:r>
      <w:proofErr w:type="spellEnd"/>
      <w:r w:rsidRPr="002553ED">
        <w:rPr>
          <w:rFonts w:ascii="Arial" w:hAnsi="Arial" w:cs="Arial"/>
          <w:iCs/>
          <w:sz w:val="22"/>
        </w:rPr>
        <w:t xml:space="preserve"> </w:t>
      </w:r>
      <w:proofErr w:type="spellStart"/>
      <w:r w:rsidRPr="002553ED">
        <w:rPr>
          <w:rFonts w:ascii="Arial" w:hAnsi="Arial" w:cs="Arial"/>
          <w:iCs/>
          <w:sz w:val="22"/>
        </w:rPr>
        <w:t>sebesar</w:t>
      </w:r>
      <w:proofErr w:type="spellEnd"/>
      <w:r w:rsidRPr="002553ED">
        <w:rPr>
          <w:rFonts w:ascii="Arial" w:hAnsi="Arial" w:cs="Arial"/>
          <w:iCs/>
          <w:sz w:val="22"/>
        </w:rPr>
        <w:t xml:space="preserve"> 35,59% dan 37,30%.</w:t>
      </w:r>
    </w:p>
    <w:p w14:paraId="14412504" w14:textId="77777777" w:rsidR="00AD6A83" w:rsidRPr="002553ED" w:rsidRDefault="00AD6A83" w:rsidP="002553ED">
      <w:pPr>
        <w:spacing w:after="0" w:line="240" w:lineRule="auto"/>
        <w:ind w:right="180"/>
        <w:jc w:val="both"/>
        <w:rPr>
          <w:rFonts w:ascii="Arial" w:eastAsia="Calibri" w:hAnsi="Arial" w:cs="Arial"/>
          <w:lang w:val="id-ID"/>
        </w:rPr>
      </w:pPr>
    </w:p>
    <w:p w14:paraId="188BCCD1" w14:textId="00E6C37E" w:rsidR="002553ED" w:rsidRPr="00AA0FFA" w:rsidRDefault="00AD6A83" w:rsidP="00AA0FFA">
      <w:pPr>
        <w:spacing w:line="240" w:lineRule="auto"/>
        <w:ind w:right="180"/>
        <w:jc w:val="both"/>
        <w:rPr>
          <w:rFonts w:ascii="Arial" w:eastAsia="Calibri" w:hAnsi="Arial" w:cs="Arial"/>
        </w:rPr>
      </w:pPr>
      <w:r w:rsidRPr="002553ED">
        <w:rPr>
          <w:rFonts w:ascii="Arial" w:eastAsia="Calibri" w:hAnsi="Arial" w:cs="Arial"/>
          <w:lang w:val="id-ID"/>
        </w:rPr>
        <w:t xml:space="preserve">Kata kunci: </w:t>
      </w:r>
      <w:proofErr w:type="spellStart"/>
      <w:r w:rsidR="00ED4AB4">
        <w:rPr>
          <w:rFonts w:ascii="Arial" w:eastAsia="Calibri" w:hAnsi="Arial" w:cs="Arial"/>
        </w:rPr>
        <w:t>Karang</w:t>
      </w:r>
      <w:proofErr w:type="spellEnd"/>
      <w:r w:rsidR="00AA0FFA">
        <w:rPr>
          <w:rFonts w:ascii="Arial" w:eastAsia="Calibri" w:hAnsi="Arial" w:cs="Arial"/>
        </w:rPr>
        <w:t>;</w:t>
      </w:r>
      <w:r w:rsidR="00ED4AB4">
        <w:rPr>
          <w:rFonts w:ascii="Arial" w:eastAsia="Calibri" w:hAnsi="Arial" w:cs="Arial"/>
        </w:rPr>
        <w:t xml:space="preserve"> </w:t>
      </w:r>
      <w:proofErr w:type="spellStart"/>
      <w:r w:rsidR="00ED4AB4">
        <w:rPr>
          <w:rFonts w:ascii="Arial" w:eastAsia="Calibri" w:hAnsi="Arial" w:cs="Arial"/>
        </w:rPr>
        <w:t>Terumbu</w:t>
      </w:r>
      <w:proofErr w:type="spellEnd"/>
      <w:r w:rsidR="00ED4AB4">
        <w:rPr>
          <w:rFonts w:ascii="Arial" w:eastAsia="Calibri" w:hAnsi="Arial" w:cs="Arial"/>
        </w:rPr>
        <w:t xml:space="preserve"> </w:t>
      </w:r>
      <w:proofErr w:type="spellStart"/>
      <w:r w:rsidR="00ED4AB4">
        <w:rPr>
          <w:rFonts w:ascii="Arial" w:eastAsia="Calibri" w:hAnsi="Arial" w:cs="Arial"/>
        </w:rPr>
        <w:t>Karang</w:t>
      </w:r>
      <w:proofErr w:type="spellEnd"/>
      <w:r w:rsidR="00AA0FFA">
        <w:rPr>
          <w:rFonts w:ascii="Arial" w:eastAsia="Calibri" w:hAnsi="Arial" w:cs="Arial"/>
        </w:rPr>
        <w:t>;</w:t>
      </w:r>
      <w:r w:rsidR="00ED4AB4">
        <w:rPr>
          <w:rFonts w:ascii="Arial" w:eastAsia="Calibri" w:hAnsi="Arial" w:cs="Arial"/>
        </w:rPr>
        <w:t xml:space="preserve"> </w:t>
      </w:r>
      <w:proofErr w:type="spellStart"/>
      <w:r w:rsidR="00ED4AB4">
        <w:rPr>
          <w:rFonts w:ascii="Arial" w:eastAsia="Calibri" w:hAnsi="Arial" w:cs="Arial"/>
        </w:rPr>
        <w:t>Kondisi</w:t>
      </w:r>
      <w:proofErr w:type="spellEnd"/>
      <w:r w:rsidR="00ED4AB4">
        <w:rPr>
          <w:rFonts w:ascii="Arial" w:eastAsia="Calibri" w:hAnsi="Arial" w:cs="Arial"/>
        </w:rPr>
        <w:t xml:space="preserve">. </w:t>
      </w:r>
    </w:p>
    <w:p w14:paraId="33BE2C81" w14:textId="77777777" w:rsidR="002553ED" w:rsidRDefault="002553ED" w:rsidP="002553ED">
      <w:pPr>
        <w:spacing w:after="0" w:line="240" w:lineRule="auto"/>
        <w:ind w:right="180"/>
        <w:jc w:val="both"/>
        <w:rPr>
          <w:rFonts w:ascii="Arial" w:hAnsi="Arial" w:cs="Arial"/>
          <w:b/>
          <w:bCs/>
          <w:lang w:val="en-ID"/>
        </w:rPr>
      </w:pPr>
    </w:p>
    <w:p w14:paraId="16691E10" w14:textId="463D2B97" w:rsidR="00AD6A83" w:rsidRPr="002553ED" w:rsidRDefault="00AD6A83" w:rsidP="002553ED">
      <w:pPr>
        <w:spacing w:after="0" w:line="240" w:lineRule="auto"/>
        <w:ind w:right="180"/>
        <w:jc w:val="both"/>
        <w:rPr>
          <w:rFonts w:ascii="Arial" w:hAnsi="Arial" w:cs="Arial"/>
          <w:b/>
          <w:bCs/>
          <w:lang w:val="en-ID"/>
        </w:rPr>
      </w:pPr>
      <w:r w:rsidRPr="002553ED">
        <w:rPr>
          <w:rFonts w:ascii="Arial" w:hAnsi="Arial" w:cs="Arial"/>
          <w:b/>
          <w:bCs/>
          <w:lang w:val="en-ID"/>
        </w:rPr>
        <w:t>PENDAHULUAN</w:t>
      </w:r>
    </w:p>
    <w:p w14:paraId="072ACD5E" w14:textId="5B4E56E0" w:rsidR="00AD6A83" w:rsidRPr="002553ED" w:rsidRDefault="00AD6A83" w:rsidP="00894203">
      <w:pPr>
        <w:pStyle w:val="ListParagraph"/>
        <w:spacing w:before="0" w:after="0" w:line="240" w:lineRule="auto"/>
        <w:ind w:left="0" w:firstLine="720"/>
        <w:rPr>
          <w:rFonts w:ascii="Arial" w:hAnsi="Arial" w:cs="Arial"/>
          <w:sz w:val="22"/>
        </w:rPr>
      </w:pPr>
      <w:r w:rsidRPr="002553ED">
        <w:rPr>
          <w:rFonts w:ascii="Arial" w:hAnsi="Arial" w:cs="Arial"/>
          <w:sz w:val="22"/>
        </w:rPr>
        <w:t xml:space="preserve">Indonesia </w:t>
      </w:r>
      <w:proofErr w:type="spellStart"/>
      <w:r w:rsidRPr="002553ED">
        <w:rPr>
          <w:rFonts w:ascii="Arial" w:hAnsi="Arial" w:cs="Arial"/>
          <w:sz w:val="22"/>
        </w:rPr>
        <w:t>adalah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sebuah</w:t>
      </w:r>
      <w:proofErr w:type="spellEnd"/>
      <w:r w:rsidRPr="002553ED">
        <w:rPr>
          <w:rFonts w:ascii="Arial" w:hAnsi="Arial" w:cs="Arial"/>
          <w:sz w:val="22"/>
        </w:rPr>
        <w:t xml:space="preserve"> negara </w:t>
      </w:r>
      <w:proofErr w:type="spellStart"/>
      <w:r w:rsidRPr="002553ED">
        <w:rPr>
          <w:rFonts w:ascii="Arial" w:hAnsi="Arial" w:cs="Arial"/>
          <w:sz w:val="22"/>
        </w:rPr>
        <w:t>kepulauan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dengan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jumlah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pulau</w:t>
      </w:r>
      <w:proofErr w:type="spellEnd"/>
      <w:r w:rsidRPr="002553ED">
        <w:rPr>
          <w:rFonts w:ascii="Arial" w:hAnsi="Arial" w:cs="Arial"/>
          <w:sz w:val="22"/>
        </w:rPr>
        <w:t xml:space="preserve"> yang </w:t>
      </w:r>
      <w:proofErr w:type="spellStart"/>
      <w:r w:rsidRPr="002553ED">
        <w:rPr>
          <w:rFonts w:ascii="Arial" w:hAnsi="Arial" w:cs="Arial"/>
          <w:sz w:val="22"/>
        </w:rPr>
        <w:t>telah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terverifikasi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yaitu</w:t>
      </w:r>
      <w:proofErr w:type="spellEnd"/>
      <w:r w:rsidRPr="002553ED">
        <w:rPr>
          <w:rFonts w:ascii="Arial" w:hAnsi="Arial" w:cs="Arial"/>
          <w:sz w:val="22"/>
        </w:rPr>
        <w:t xml:space="preserve"> 16.056. Indonesia </w:t>
      </w:r>
      <w:proofErr w:type="spellStart"/>
      <w:r w:rsidRPr="002553ED">
        <w:rPr>
          <w:rFonts w:ascii="Arial" w:hAnsi="Arial" w:cs="Arial"/>
          <w:sz w:val="22"/>
        </w:rPr>
        <w:t>adalah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bagian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dari</w:t>
      </w:r>
      <w:proofErr w:type="spellEnd"/>
      <w:r w:rsidRPr="002553ED">
        <w:rPr>
          <w:rFonts w:ascii="Arial" w:hAnsi="Arial" w:cs="Arial"/>
          <w:sz w:val="22"/>
        </w:rPr>
        <w:t xml:space="preserve"> wilayah </w:t>
      </w:r>
      <w:proofErr w:type="spellStart"/>
      <w:r w:rsidRPr="002553ED">
        <w:rPr>
          <w:rFonts w:ascii="Arial" w:hAnsi="Arial" w:cs="Arial"/>
          <w:sz w:val="22"/>
        </w:rPr>
        <w:t>segitiga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dunia, </w:t>
      </w:r>
      <w:proofErr w:type="spellStart"/>
      <w:r w:rsidRPr="002553ED">
        <w:rPr>
          <w:rFonts w:ascii="Arial" w:hAnsi="Arial" w:cs="Arial"/>
          <w:sz w:val="22"/>
        </w:rPr>
        <w:t>dengan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keanekaragaman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hayati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laut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tertinggi</w:t>
      </w:r>
      <w:proofErr w:type="spellEnd"/>
      <w:r w:rsidRPr="002553ED">
        <w:rPr>
          <w:rFonts w:ascii="Arial" w:hAnsi="Arial" w:cs="Arial"/>
          <w:sz w:val="22"/>
        </w:rPr>
        <w:t xml:space="preserve"> di dunia. Ada </w:t>
      </w:r>
      <w:proofErr w:type="spellStart"/>
      <w:r w:rsidRPr="002553ED">
        <w:rPr>
          <w:rFonts w:ascii="Arial" w:hAnsi="Arial" w:cs="Arial"/>
          <w:sz w:val="22"/>
        </w:rPr>
        <w:t>sekitar</w:t>
      </w:r>
      <w:proofErr w:type="spellEnd"/>
      <w:r w:rsidRPr="002553ED">
        <w:rPr>
          <w:rFonts w:ascii="Arial" w:hAnsi="Arial" w:cs="Arial"/>
          <w:sz w:val="22"/>
        </w:rPr>
        <w:t xml:space="preserve"> 569 </w:t>
      </w:r>
      <w:proofErr w:type="spellStart"/>
      <w:r w:rsidRPr="002553ED">
        <w:rPr>
          <w:rFonts w:ascii="Arial" w:hAnsi="Arial" w:cs="Arial"/>
          <w:sz w:val="22"/>
        </w:rPr>
        <w:t>spesies</w:t>
      </w:r>
      <w:proofErr w:type="spellEnd"/>
      <w:r w:rsidRPr="002553ED">
        <w:rPr>
          <w:rFonts w:ascii="Arial" w:hAnsi="Arial" w:cs="Arial"/>
          <w:sz w:val="22"/>
        </w:rPr>
        <w:t xml:space="preserve"> dan 83 genus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batu</w:t>
      </w:r>
      <w:proofErr w:type="spellEnd"/>
      <w:r w:rsidRPr="002553ED">
        <w:rPr>
          <w:rFonts w:ascii="Arial" w:hAnsi="Arial" w:cs="Arial"/>
          <w:sz w:val="22"/>
        </w:rPr>
        <w:t xml:space="preserve"> yang </w:t>
      </w:r>
      <w:proofErr w:type="spellStart"/>
      <w:r w:rsidRPr="002553ED">
        <w:rPr>
          <w:rFonts w:ascii="Arial" w:hAnsi="Arial" w:cs="Arial"/>
          <w:sz w:val="22"/>
        </w:rPr>
        <w:t>tercatat</w:t>
      </w:r>
      <w:proofErr w:type="spellEnd"/>
      <w:r w:rsidRPr="002553ED">
        <w:rPr>
          <w:rFonts w:ascii="Arial" w:hAnsi="Arial" w:cs="Arial"/>
          <w:sz w:val="22"/>
        </w:rPr>
        <w:t xml:space="preserve">, </w:t>
      </w:r>
      <w:proofErr w:type="spellStart"/>
      <w:r w:rsidRPr="002553ED">
        <w:rPr>
          <w:rFonts w:ascii="Arial" w:hAnsi="Arial" w:cs="Arial"/>
          <w:sz w:val="22"/>
        </w:rPr>
        <w:t>atau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mewakili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sekitar</w:t>
      </w:r>
      <w:proofErr w:type="spellEnd"/>
      <w:r w:rsidRPr="002553ED">
        <w:rPr>
          <w:rFonts w:ascii="Arial" w:hAnsi="Arial" w:cs="Arial"/>
          <w:sz w:val="22"/>
        </w:rPr>
        <w:t xml:space="preserve"> 69% (species) dan 76% (genus)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batu</w:t>
      </w:r>
      <w:proofErr w:type="spellEnd"/>
      <w:r w:rsidRPr="002553ED">
        <w:rPr>
          <w:rFonts w:ascii="Arial" w:hAnsi="Arial" w:cs="Arial"/>
          <w:sz w:val="22"/>
        </w:rPr>
        <w:t xml:space="preserve"> di </w:t>
      </w:r>
      <w:proofErr w:type="spellStart"/>
      <w:r w:rsidRPr="002553ED">
        <w:rPr>
          <w:rFonts w:ascii="Arial" w:hAnsi="Arial" w:cs="Arial"/>
          <w:sz w:val="22"/>
        </w:rPr>
        <w:t>seluruh</w:t>
      </w:r>
      <w:proofErr w:type="spellEnd"/>
      <w:r w:rsidRPr="002553ED">
        <w:rPr>
          <w:rFonts w:ascii="Arial" w:hAnsi="Arial" w:cs="Arial"/>
          <w:sz w:val="22"/>
        </w:rPr>
        <w:t xml:space="preserve"> dunia </w:t>
      </w:r>
      <w:proofErr w:type="gramStart"/>
      <w:r w:rsidRPr="002553ED">
        <w:rPr>
          <w:rFonts w:ascii="Arial" w:hAnsi="Arial" w:cs="Arial"/>
          <w:sz w:val="22"/>
        </w:rPr>
        <w:t xml:space="preserve">( </w:t>
      </w:r>
      <w:proofErr w:type="spellStart"/>
      <w:r w:rsidRPr="002553ED">
        <w:rPr>
          <w:rFonts w:ascii="Arial" w:hAnsi="Arial" w:cs="Arial"/>
          <w:sz w:val="22"/>
        </w:rPr>
        <w:t>Hadi</w:t>
      </w:r>
      <w:proofErr w:type="spellEnd"/>
      <w:proofErr w:type="gramEnd"/>
      <w:r w:rsidRPr="002553ED">
        <w:rPr>
          <w:rFonts w:ascii="Arial" w:hAnsi="Arial" w:cs="Arial"/>
          <w:sz w:val="22"/>
        </w:rPr>
        <w:t xml:space="preserve"> </w:t>
      </w:r>
      <w:r w:rsidRPr="002553ED">
        <w:rPr>
          <w:rFonts w:ascii="Arial" w:hAnsi="Arial" w:cs="Arial"/>
          <w:i/>
          <w:sz w:val="22"/>
        </w:rPr>
        <w:t xml:space="preserve">et al., </w:t>
      </w:r>
      <w:r w:rsidRPr="002553ED">
        <w:rPr>
          <w:rFonts w:ascii="Arial" w:hAnsi="Arial" w:cs="Arial"/>
          <w:sz w:val="22"/>
        </w:rPr>
        <w:t>2019).</w:t>
      </w:r>
      <w:r w:rsidR="00894203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Terumbu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merupakan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suatu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ekosistem</w:t>
      </w:r>
      <w:proofErr w:type="spellEnd"/>
      <w:r w:rsidRPr="002553ED">
        <w:rPr>
          <w:rFonts w:ascii="Arial" w:hAnsi="Arial" w:cs="Arial"/>
          <w:sz w:val="22"/>
        </w:rPr>
        <w:t xml:space="preserve"> yang </w:t>
      </w:r>
      <w:proofErr w:type="spellStart"/>
      <w:r w:rsidRPr="002553ED">
        <w:rPr>
          <w:rFonts w:ascii="Arial" w:hAnsi="Arial" w:cs="Arial"/>
          <w:sz w:val="22"/>
        </w:rPr>
        <w:t>mempunyai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tingkat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produktivitas</w:t>
      </w:r>
      <w:proofErr w:type="spellEnd"/>
      <w:r w:rsidRPr="002553ED">
        <w:rPr>
          <w:rFonts w:ascii="Arial" w:hAnsi="Arial" w:cs="Arial"/>
          <w:sz w:val="22"/>
        </w:rPr>
        <w:t xml:space="preserve"> paling </w:t>
      </w:r>
      <w:proofErr w:type="spellStart"/>
      <w:r w:rsidRPr="002553ED">
        <w:rPr>
          <w:rFonts w:ascii="Arial" w:hAnsi="Arial" w:cs="Arial"/>
          <w:sz w:val="22"/>
        </w:rPr>
        <w:t>tinggi</w:t>
      </w:r>
      <w:proofErr w:type="spellEnd"/>
      <w:r w:rsidRPr="002553ED">
        <w:rPr>
          <w:rFonts w:ascii="Arial" w:hAnsi="Arial" w:cs="Arial"/>
          <w:sz w:val="22"/>
        </w:rPr>
        <w:t xml:space="preserve">, yang </w:t>
      </w:r>
      <w:proofErr w:type="spellStart"/>
      <w:r w:rsidRPr="002553ED">
        <w:rPr>
          <w:rFonts w:ascii="Arial" w:hAnsi="Arial" w:cs="Arial"/>
          <w:sz w:val="22"/>
        </w:rPr>
        <w:t>didukung</w:t>
      </w:r>
      <w:proofErr w:type="spellEnd"/>
      <w:r w:rsidRPr="002553ED">
        <w:rPr>
          <w:rFonts w:ascii="Arial" w:hAnsi="Arial" w:cs="Arial"/>
          <w:sz w:val="22"/>
        </w:rPr>
        <w:t xml:space="preserve"> oleh </w:t>
      </w:r>
      <w:proofErr w:type="spellStart"/>
      <w:r w:rsidRPr="002553ED">
        <w:rPr>
          <w:rFonts w:ascii="Arial" w:hAnsi="Arial" w:cs="Arial"/>
          <w:sz w:val="22"/>
        </w:rPr>
        <w:t>kumpulan</w:t>
      </w:r>
      <w:proofErr w:type="spellEnd"/>
      <w:r w:rsidRPr="002553ED">
        <w:rPr>
          <w:rFonts w:ascii="Arial" w:hAnsi="Arial" w:cs="Arial"/>
          <w:sz w:val="22"/>
        </w:rPr>
        <w:t xml:space="preserve"> biota-biota yang </w:t>
      </w:r>
      <w:proofErr w:type="spellStart"/>
      <w:r w:rsidRPr="002553ED">
        <w:rPr>
          <w:rFonts w:ascii="Arial" w:hAnsi="Arial" w:cs="Arial"/>
          <w:sz w:val="22"/>
        </w:rPr>
        <w:t>sangat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beragam</w:t>
      </w:r>
      <w:proofErr w:type="spellEnd"/>
      <w:r w:rsidRPr="002553ED">
        <w:rPr>
          <w:rFonts w:ascii="Arial" w:hAnsi="Arial" w:cs="Arial"/>
          <w:sz w:val="22"/>
        </w:rPr>
        <w:t xml:space="preserve"> (Wu and Zhang, 2012). </w:t>
      </w:r>
      <w:proofErr w:type="spellStart"/>
      <w:r w:rsidRPr="002553ED">
        <w:rPr>
          <w:rFonts w:ascii="Arial" w:hAnsi="Arial" w:cs="Arial"/>
          <w:sz w:val="22"/>
        </w:rPr>
        <w:t>Terumbu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adalah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suatu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ekosistem</w:t>
      </w:r>
      <w:proofErr w:type="spellEnd"/>
      <w:r w:rsidRPr="002553ED">
        <w:rPr>
          <w:rFonts w:ascii="Arial" w:hAnsi="Arial" w:cs="Arial"/>
          <w:sz w:val="22"/>
        </w:rPr>
        <w:t xml:space="preserve"> di </w:t>
      </w:r>
      <w:proofErr w:type="spellStart"/>
      <w:r w:rsidRPr="002553ED">
        <w:rPr>
          <w:rFonts w:ascii="Arial" w:hAnsi="Arial" w:cs="Arial"/>
          <w:sz w:val="22"/>
        </w:rPr>
        <w:t>perairan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lastRenderedPageBreak/>
        <w:t>laut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tropis</w:t>
      </w:r>
      <w:proofErr w:type="spellEnd"/>
      <w:r w:rsidRPr="002553ED">
        <w:rPr>
          <w:rFonts w:ascii="Arial" w:hAnsi="Arial" w:cs="Arial"/>
          <w:sz w:val="22"/>
        </w:rPr>
        <w:t xml:space="preserve"> yang </w:t>
      </w:r>
      <w:proofErr w:type="spellStart"/>
      <w:r w:rsidRPr="002553ED">
        <w:rPr>
          <w:rFonts w:ascii="Arial" w:hAnsi="Arial" w:cs="Arial"/>
          <w:sz w:val="22"/>
        </w:rPr>
        <w:t>dibangun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terutama</w:t>
      </w:r>
      <w:proofErr w:type="spellEnd"/>
      <w:r w:rsidRPr="002553ED">
        <w:rPr>
          <w:rFonts w:ascii="Arial" w:hAnsi="Arial" w:cs="Arial"/>
          <w:sz w:val="22"/>
        </w:rPr>
        <w:t xml:space="preserve"> oleh biota </w:t>
      </w:r>
      <w:proofErr w:type="spellStart"/>
      <w:r w:rsidRPr="002553ED">
        <w:rPr>
          <w:rFonts w:ascii="Arial" w:hAnsi="Arial" w:cs="Arial"/>
          <w:sz w:val="22"/>
        </w:rPr>
        <w:t>laut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penghasil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kapur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khususnya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jenis-jenis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batu</w:t>
      </w:r>
      <w:proofErr w:type="spellEnd"/>
      <w:r w:rsidRPr="002553ED">
        <w:rPr>
          <w:rFonts w:ascii="Arial" w:hAnsi="Arial" w:cs="Arial"/>
          <w:sz w:val="22"/>
        </w:rPr>
        <w:t xml:space="preserve"> dan alga </w:t>
      </w:r>
      <w:proofErr w:type="spellStart"/>
      <w:r w:rsidRPr="002553ED">
        <w:rPr>
          <w:rFonts w:ascii="Arial" w:hAnsi="Arial" w:cs="Arial"/>
          <w:sz w:val="22"/>
        </w:rPr>
        <w:t>berkapur</w:t>
      </w:r>
      <w:proofErr w:type="spellEnd"/>
      <w:r w:rsidRPr="002553ED">
        <w:rPr>
          <w:rFonts w:ascii="Arial" w:hAnsi="Arial" w:cs="Arial"/>
          <w:sz w:val="22"/>
        </w:rPr>
        <w:t xml:space="preserve">, </w:t>
      </w:r>
      <w:proofErr w:type="spellStart"/>
      <w:r w:rsidRPr="002553ED">
        <w:rPr>
          <w:rFonts w:ascii="Arial" w:hAnsi="Arial" w:cs="Arial"/>
          <w:sz w:val="22"/>
        </w:rPr>
        <w:t>bersama-sama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dengan</w:t>
      </w:r>
      <w:proofErr w:type="spellEnd"/>
      <w:r w:rsidRPr="002553ED">
        <w:rPr>
          <w:rFonts w:ascii="Arial" w:hAnsi="Arial" w:cs="Arial"/>
          <w:sz w:val="22"/>
        </w:rPr>
        <w:t xml:space="preserve"> biota yang </w:t>
      </w:r>
      <w:proofErr w:type="spellStart"/>
      <w:r w:rsidRPr="002553ED">
        <w:rPr>
          <w:rFonts w:ascii="Arial" w:hAnsi="Arial" w:cs="Arial"/>
          <w:sz w:val="22"/>
        </w:rPr>
        <w:t>hidup</w:t>
      </w:r>
      <w:proofErr w:type="spellEnd"/>
      <w:r w:rsidRPr="002553ED">
        <w:rPr>
          <w:rFonts w:ascii="Arial" w:hAnsi="Arial" w:cs="Arial"/>
          <w:sz w:val="22"/>
        </w:rPr>
        <w:t xml:space="preserve"> di </w:t>
      </w:r>
      <w:proofErr w:type="spellStart"/>
      <w:r w:rsidRPr="002553ED">
        <w:rPr>
          <w:rFonts w:ascii="Arial" w:hAnsi="Arial" w:cs="Arial"/>
          <w:sz w:val="22"/>
        </w:rPr>
        <w:t>dasar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lainnya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seperti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jenis-jenis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moluska</w:t>
      </w:r>
      <w:proofErr w:type="spellEnd"/>
      <w:r w:rsidRPr="002553ED">
        <w:rPr>
          <w:rFonts w:ascii="Arial" w:hAnsi="Arial" w:cs="Arial"/>
          <w:sz w:val="22"/>
        </w:rPr>
        <w:t xml:space="preserve">, </w:t>
      </w:r>
      <w:proofErr w:type="spellStart"/>
      <w:r w:rsidRPr="002553ED">
        <w:rPr>
          <w:rFonts w:ascii="Arial" w:hAnsi="Arial" w:cs="Arial"/>
          <w:sz w:val="22"/>
        </w:rPr>
        <w:t>krustasea</w:t>
      </w:r>
      <w:proofErr w:type="spellEnd"/>
      <w:r w:rsidRPr="002553ED">
        <w:rPr>
          <w:rFonts w:ascii="Arial" w:hAnsi="Arial" w:cs="Arial"/>
          <w:sz w:val="22"/>
        </w:rPr>
        <w:t xml:space="preserve">, </w:t>
      </w:r>
      <w:proofErr w:type="spellStart"/>
      <w:r w:rsidRPr="002553ED">
        <w:rPr>
          <w:rFonts w:ascii="Arial" w:hAnsi="Arial" w:cs="Arial"/>
          <w:sz w:val="22"/>
        </w:rPr>
        <w:t>ekhinodermata</w:t>
      </w:r>
      <w:proofErr w:type="spellEnd"/>
      <w:r w:rsidRPr="002553ED">
        <w:rPr>
          <w:rFonts w:ascii="Arial" w:hAnsi="Arial" w:cs="Arial"/>
          <w:sz w:val="22"/>
        </w:rPr>
        <w:t xml:space="preserve">, porifera dan </w:t>
      </w:r>
      <w:proofErr w:type="spellStart"/>
      <w:r w:rsidRPr="002553ED">
        <w:rPr>
          <w:rFonts w:ascii="Arial" w:hAnsi="Arial" w:cs="Arial"/>
          <w:sz w:val="22"/>
        </w:rPr>
        <w:t>tunicata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serta</w:t>
      </w:r>
      <w:proofErr w:type="spellEnd"/>
      <w:r w:rsidRPr="002553ED">
        <w:rPr>
          <w:rFonts w:ascii="Arial" w:hAnsi="Arial" w:cs="Arial"/>
          <w:sz w:val="22"/>
        </w:rPr>
        <w:t xml:space="preserve"> biota-biota lain yang </w:t>
      </w:r>
      <w:proofErr w:type="spellStart"/>
      <w:r w:rsidRPr="002553ED">
        <w:rPr>
          <w:rFonts w:ascii="Arial" w:hAnsi="Arial" w:cs="Arial"/>
          <w:sz w:val="22"/>
        </w:rPr>
        <w:t>hidup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bebas</w:t>
      </w:r>
      <w:proofErr w:type="spellEnd"/>
      <w:r w:rsidRPr="002553ED">
        <w:rPr>
          <w:rFonts w:ascii="Arial" w:hAnsi="Arial" w:cs="Arial"/>
          <w:sz w:val="22"/>
        </w:rPr>
        <w:t xml:space="preserve"> di </w:t>
      </w:r>
      <w:proofErr w:type="spellStart"/>
      <w:r w:rsidRPr="002553ED">
        <w:rPr>
          <w:rFonts w:ascii="Arial" w:hAnsi="Arial" w:cs="Arial"/>
          <w:sz w:val="22"/>
        </w:rPr>
        <w:t>perairan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sekitarnya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termasuk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jenis-jenis</w:t>
      </w:r>
      <w:proofErr w:type="spellEnd"/>
      <w:r w:rsidRPr="002553ED">
        <w:rPr>
          <w:rFonts w:ascii="Arial" w:hAnsi="Arial" w:cs="Arial"/>
          <w:sz w:val="22"/>
        </w:rPr>
        <w:t xml:space="preserve"> plankton dan </w:t>
      </w:r>
      <w:proofErr w:type="spellStart"/>
      <w:r w:rsidRPr="002553ED">
        <w:rPr>
          <w:rFonts w:ascii="Arial" w:hAnsi="Arial" w:cs="Arial"/>
          <w:sz w:val="22"/>
        </w:rPr>
        <w:t>jenis-jenis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ikan</w:t>
      </w:r>
      <w:proofErr w:type="spellEnd"/>
      <w:r w:rsidRPr="002553ED">
        <w:rPr>
          <w:rFonts w:ascii="Arial" w:hAnsi="Arial" w:cs="Arial"/>
          <w:sz w:val="22"/>
        </w:rPr>
        <w:t xml:space="preserve"> (</w:t>
      </w:r>
      <w:proofErr w:type="spellStart"/>
      <w:r w:rsidRPr="002553ED">
        <w:rPr>
          <w:rFonts w:ascii="Arial" w:hAnsi="Arial" w:cs="Arial"/>
          <w:sz w:val="22"/>
        </w:rPr>
        <w:t>Lalamentik</w:t>
      </w:r>
      <w:proofErr w:type="spellEnd"/>
      <w:r w:rsidRPr="002553ED">
        <w:rPr>
          <w:rFonts w:ascii="Arial" w:hAnsi="Arial" w:cs="Arial"/>
          <w:sz w:val="22"/>
        </w:rPr>
        <w:t xml:space="preserve">, 1995). </w:t>
      </w:r>
      <w:proofErr w:type="spellStart"/>
      <w:r w:rsidRPr="002553ED">
        <w:rPr>
          <w:rFonts w:ascii="Arial" w:hAnsi="Arial" w:cs="Arial"/>
          <w:sz w:val="22"/>
        </w:rPr>
        <w:t>Terumbu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juga </w:t>
      </w:r>
      <w:proofErr w:type="spellStart"/>
      <w:r w:rsidRPr="002553ED">
        <w:rPr>
          <w:rFonts w:ascii="Arial" w:hAnsi="Arial" w:cs="Arial"/>
          <w:sz w:val="22"/>
        </w:rPr>
        <w:t>banyak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menyimpan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cadangan</w:t>
      </w:r>
      <w:proofErr w:type="spellEnd"/>
      <w:r w:rsidRPr="002553ED">
        <w:rPr>
          <w:rFonts w:ascii="Arial" w:hAnsi="Arial" w:cs="Arial"/>
          <w:sz w:val="22"/>
        </w:rPr>
        <w:t xml:space="preserve"> plasma </w:t>
      </w:r>
      <w:proofErr w:type="spellStart"/>
      <w:r w:rsidRPr="002553ED">
        <w:rPr>
          <w:rFonts w:ascii="Arial" w:hAnsi="Arial" w:cs="Arial"/>
          <w:sz w:val="22"/>
        </w:rPr>
        <w:t>nutfah</w:t>
      </w:r>
      <w:proofErr w:type="spellEnd"/>
      <w:r w:rsidRPr="002553ED">
        <w:rPr>
          <w:rFonts w:ascii="Arial" w:hAnsi="Arial" w:cs="Arial"/>
          <w:sz w:val="22"/>
        </w:rPr>
        <w:t xml:space="preserve"> yang </w:t>
      </w:r>
      <w:proofErr w:type="spellStart"/>
      <w:r w:rsidRPr="002553ED">
        <w:rPr>
          <w:rFonts w:ascii="Arial" w:hAnsi="Arial" w:cs="Arial"/>
          <w:sz w:val="22"/>
        </w:rPr>
        <w:t>dapat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dimanfaatkan</w:t>
      </w:r>
      <w:proofErr w:type="spellEnd"/>
      <w:r w:rsidRPr="002553ED">
        <w:rPr>
          <w:rFonts w:ascii="Arial" w:hAnsi="Arial" w:cs="Arial"/>
          <w:sz w:val="22"/>
        </w:rPr>
        <w:t xml:space="preserve"> oleh </w:t>
      </w:r>
      <w:proofErr w:type="spellStart"/>
      <w:r w:rsidRPr="002553ED">
        <w:rPr>
          <w:rFonts w:ascii="Arial" w:hAnsi="Arial" w:cs="Arial"/>
          <w:sz w:val="22"/>
        </w:rPr>
        <w:t>manusia</w:t>
      </w:r>
      <w:proofErr w:type="spellEnd"/>
      <w:r w:rsidRPr="002553ED">
        <w:rPr>
          <w:rFonts w:ascii="Arial" w:hAnsi="Arial" w:cs="Arial"/>
          <w:sz w:val="22"/>
        </w:rPr>
        <w:t xml:space="preserve"> (</w:t>
      </w:r>
      <w:proofErr w:type="spellStart"/>
      <w:r w:rsidRPr="002553ED">
        <w:rPr>
          <w:rFonts w:ascii="Arial" w:hAnsi="Arial" w:cs="Arial"/>
          <w:sz w:val="22"/>
        </w:rPr>
        <w:t>Supriharyono</w:t>
      </w:r>
      <w:proofErr w:type="spellEnd"/>
      <w:r w:rsidRPr="002553ED">
        <w:rPr>
          <w:rFonts w:ascii="Arial" w:hAnsi="Arial" w:cs="Arial"/>
          <w:sz w:val="22"/>
        </w:rPr>
        <w:t>, 2000a).</w:t>
      </w:r>
    </w:p>
    <w:p w14:paraId="10153EF5" w14:textId="77777777" w:rsidR="00AD6A83" w:rsidRPr="002553ED" w:rsidRDefault="00AD6A83" w:rsidP="002553ED">
      <w:pPr>
        <w:pStyle w:val="ListParagraph"/>
        <w:spacing w:line="240" w:lineRule="auto"/>
        <w:ind w:left="0" w:firstLine="720"/>
        <w:rPr>
          <w:rFonts w:ascii="Arial" w:hAnsi="Arial" w:cs="Arial"/>
          <w:sz w:val="22"/>
          <w:lang w:val="en-ID"/>
        </w:rPr>
      </w:pPr>
      <w:proofErr w:type="spellStart"/>
      <w:r w:rsidRPr="002553ED">
        <w:rPr>
          <w:rFonts w:ascii="Arial" w:hAnsi="Arial" w:cs="Arial"/>
          <w:sz w:val="22"/>
          <w:lang w:val="en-ID"/>
        </w:rPr>
        <w:t>Barus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(2013); </w:t>
      </w:r>
      <w:proofErr w:type="spellStart"/>
      <w:r w:rsidRPr="002553ED">
        <w:rPr>
          <w:rFonts w:ascii="Arial" w:hAnsi="Arial" w:cs="Arial"/>
          <w:sz w:val="22"/>
          <w:lang w:val="en-ID"/>
        </w:rPr>
        <w:t>Haerul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(2014) </w:t>
      </w:r>
      <w:proofErr w:type="spellStart"/>
      <w:r w:rsidRPr="002553ED">
        <w:rPr>
          <w:rFonts w:ascii="Arial" w:hAnsi="Arial" w:cs="Arial"/>
          <w:sz w:val="22"/>
          <w:lang w:val="en-ID"/>
        </w:rPr>
        <w:t>menyatakan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bahwa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terumbu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karang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merupakan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salah </w:t>
      </w:r>
      <w:proofErr w:type="spellStart"/>
      <w:r w:rsidRPr="002553ED">
        <w:rPr>
          <w:rFonts w:ascii="Arial" w:hAnsi="Arial" w:cs="Arial"/>
          <w:sz w:val="22"/>
          <w:lang w:val="en-ID"/>
        </w:rPr>
        <w:t>satu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komunitas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unik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yang </w:t>
      </w:r>
      <w:proofErr w:type="spellStart"/>
      <w:r w:rsidRPr="002553ED">
        <w:rPr>
          <w:rFonts w:ascii="Arial" w:hAnsi="Arial" w:cs="Arial"/>
          <w:sz w:val="22"/>
          <w:lang w:val="en-ID"/>
        </w:rPr>
        <w:t>terbentuk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seluruhnya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dari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aktivitas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biologi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dan salah </w:t>
      </w:r>
      <w:proofErr w:type="spellStart"/>
      <w:r w:rsidRPr="002553ED">
        <w:rPr>
          <w:rFonts w:ascii="Arial" w:hAnsi="Arial" w:cs="Arial"/>
          <w:sz w:val="22"/>
          <w:lang w:val="en-ID"/>
        </w:rPr>
        <w:t>satu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ekosistem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utama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pesisir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yang </w:t>
      </w:r>
      <w:proofErr w:type="spellStart"/>
      <w:r w:rsidRPr="002553ED">
        <w:rPr>
          <w:rFonts w:ascii="Arial" w:hAnsi="Arial" w:cs="Arial"/>
          <w:sz w:val="22"/>
          <w:lang w:val="en-ID"/>
        </w:rPr>
        <w:t>memiliki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produktivitas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dan </w:t>
      </w:r>
      <w:proofErr w:type="spellStart"/>
      <w:r w:rsidRPr="002553ED">
        <w:rPr>
          <w:rFonts w:ascii="Arial" w:hAnsi="Arial" w:cs="Arial"/>
          <w:sz w:val="22"/>
          <w:lang w:val="en-ID"/>
        </w:rPr>
        <w:t>keanekaragaman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biota </w:t>
      </w:r>
      <w:proofErr w:type="spellStart"/>
      <w:r w:rsidRPr="002553ED">
        <w:rPr>
          <w:rFonts w:ascii="Arial" w:hAnsi="Arial" w:cs="Arial"/>
          <w:sz w:val="22"/>
          <w:lang w:val="en-ID"/>
        </w:rPr>
        <w:t>tertinggi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sehingga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sering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disebut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sebagai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r w:rsidRPr="002553ED">
        <w:rPr>
          <w:rFonts w:ascii="Arial" w:hAnsi="Arial" w:cs="Arial"/>
          <w:i/>
          <w:sz w:val="22"/>
          <w:lang w:val="en-ID"/>
        </w:rPr>
        <w:t>rain forest</w:t>
      </w:r>
      <w:r w:rsidRPr="002553ED">
        <w:rPr>
          <w:rFonts w:ascii="Arial" w:hAnsi="Arial" w:cs="Arial"/>
          <w:sz w:val="22"/>
          <w:lang w:val="en-ID"/>
        </w:rPr>
        <w:t xml:space="preserve"> di </w:t>
      </w:r>
      <w:proofErr w:type="spellStart"/>
      <w:r w:rsidRPr="002553ED">
        <w:rPr>
          <w:rFonts w:ascii="Arial" w:hAnsi="Arial" w:cs="Arial"/>
          <w:sz w:val="22"/>
          <w:lang w:val="en-ID"/>
        </w:rPr>
        <w:t>laut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. Pada </w:t>
      </w:r>
      <w:proofErr w:type="spellStart"/>
      <w:r w:rsidRPr="002553ED">
        <w:rPr>
          <w:rFonts w:ascii="Arial" w:hAnsi="Arial" w:cs="Arial"/>
          <w:sz w:val="22"/>
          <w:lang w:val="en-ID"/>
        </w:rPr>
        <w:t>dasarnya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, </w:t>
      </w:r>
      <w:proofErr w:type="spellStart"/>
      <w:r w:rsidRPr="002553ED">
        <w:rPr>
          <w:rFonts w:ascii="Arial" w:hAnsi="Arial" w:cs="Arial"/>
          <w:sz w:val="22"/>
          <w:lang w:val="en-ID"/>
        </w:rPr>
        <w:t>karang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adalah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endapan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massive CaCO</w:t>
      </w:r>
      <w:r w:rsidRPr="002553ED">
        <w:rPr>
          <w:rFonts w:ascii="Arial" w:hAnsi="Arial" w:cs="Arial"/>
          <w:sz w:val="22"/>
          <w:vertAlign w:val="subscript"/>
          <w:lang w:val="en-ID"/>
        </w:rPr>
        <w:t>3</w:t>
      </w:r>
      <w:r w:rsidRPr="002553ED">
        <w:rPr>
          <w:rFonts w:ascii="Arial" w:hAnsi="Arial" w:cs="Arial"/>
          <w:sz w:val="22"/>
          <w:lang w:val="en-ID"/>
        </w:rPr>
        <w:t xml:space="preserve"> (</w:t>
      </w:r>
      <w:proofErr w:type="spellStart"/>
      <w:r w:rsidRPr="002553ED">
        <w:rPr>
          <w:rFonts w:ascii="Arial" w:hAnsi="Arial" w:cs="Arial"/>
          <w:sz w:val="22"/>
          <w:lang w:val="en-ID"/>
        </w:rPr>
        <w:t>kalsium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karbonat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) yang </w:t>
      </w:r>
      <w:proofErr w:type="spellStart"/>
      <w:r w:rsidRPr="002553ED">
        <w:rPr>
          <w:rFonts w:ascii="Arial" w:hAnsi="Arial" w:cs="Arial"/>
          <w:sz w:val="22"/>
          <w:lang w:val="en-ID"/>
        </w:rPr>
        <w:t>diproduksi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oleh </w:t>
      </w:r>
      <w:proofErr w:type="spellStart"/>
      <w:r w:rsidRPr="002553ED">
        <w:rPr>
          <w:rFonts w:ascii="Arial" w:hAnsi="Arial" w:cs="Arial"/>
          <w:sz w:val="22"/>
          <w:lang w:val="en-ID"/>
        </w:rPr>
        <w:t>hewan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karang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beserta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organisme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lain </w:t>
      </w:r>
      <w:proofErr w:type="spellStart"/>
      <w:r w:rsidRPr="002553ED">
        <w:rPr>
          <w:rFonts w:ascii="Arial" w:hAnsi="Arial" w:cs="Arial"/>
          <w:sz w:val="22"/>
          <w:lang w:val="en-ID"/>
        </w:rPr>
        <w:t>penghasil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CaCO</w:t>
      </w:r>
      <w:r w:rsidRPr="002553ED">
        <w:rPr>
          <w:rFonts w:ascii="Arial" w:hAnsi="Arial" w:cs="Arial"/>
          <w:sz w:val="22"/>
          <w:vertAlign w:val="subscript"/>
          <w:lang w:val="en-ID"/>
        </w:rPr>
        <w:t>3</w:t>
      </w:r>
      <w:r w:rsidRPr="002553ED">
        <w:rPr>
          <w:rFonts w:ascii="Arial" w:hAnsi="Arial" w:cs="Arial"/>
          <w:sz w:val="22"/>
          <w:lang w:val="en-ID"/>
        </w:rPr>
        <w:t xml:space="preserve"> (</w:t>
      </w:r>
      <w:proofErr w:type="spellStart"/>
      <w:r w:rsidRPr="002553ED">
        <w:rPr>
          <w:rFonts w:ascii="Arial" w:hAnsi="Arial" w:cs="Arial"/>
          <w:sz w:val="22"/>
          <w:lang w:val="en-ID"/>
        </w:rPr>
        <w:t>Sukmara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r w:rsidRPr="002553ED">
        <w:rPr>
          <w:rFonts w:ascii="Arial" w:hAnsi="Arial" w:cs="Arial"/>
          <w:i/>
          <w:sz w:val="22"/>
          <w:lang w:val="en-ID"/>
        </w:rPr>
        <w:t>et al</w:t>
      </w:r>
      <w:r w:rsidRPr="002553ED">
        <w:rPr>
          <w:rFonts w:ascii="Arial" w:hAnsi="Arial" w:cs="Arial"/>
          <w:sz w:val="22"/>
          <w:lang w:val="en-ID"/>
        </w:rPr>
        <w:t>., 2001).</w:t>
      </w:r>
    </w:p>
    <w:p w14:paraId="1A1CEC23" w14:textId="77777777" w:rsidR="00AD6A83" w:rsidRPr="002553ED" w:rsidRDefault="00AD6A83" w:rsidP="002553ED">
      <w:pPr>
        <w:pStyle w:val="ListParagraph"/>
        <w:spacing w:line="240" w:lineRule="auto"/>
        <w:ind w:left="0" w:firstLine="720"/>
        <w:rPr>
          <w:rFonts w:ascii="Arial" w:hAnsi="Arial" w:cs="Arial"/>
          <w:sz w:val="22"/>
          <w:lang w:val="en-ID"/>
        </w:rPr>
      </w:pPr>
      <w:proofErr w:type="spellStart"/>
      <w:r w:rsidRPr="002553ED">
        <w:rPr>
          <w:rFonts w:ascii="Arial" w:hAnsi="Arial" w:cs="Arial"/>
          <w:sz w:val="22"/>
        </w:rPr>
        <w:t>Sebagai</w:t>
      </w:r>
      <w:proofErr w:type="spellEnd"/>
      <w:r w:rsidRPr="002553ED">
        <w:rPr>
          <w:rFonts w:ascii="Arial" w:hAnsi="Arial" w:cs="Arial"/>
          <w:sz w:val="22"/>
        </w:rPr>
        <w:t xml:space="preserve"> salah </w:t>
      </w:r>
      <w:proofErr w:type="spellStart"/>
      <w:r w:rsidRPr="002553ED">
        <w:rPr>
          <w:rFonts w:ascii="Arial" w:hAnsi="Arial" w:cs="Arial"/>
          <w:sz w:val="22"/>
        </w:rPr>
        <w:t>satu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ekosistem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utama</w:t>
      </w:r>
      <w:proofErr w:type="spellEnd"/>
      <w:r w:rsidRPr="002553ED">
        <w:rPr>
          <w:rFonts w:ascii="Arial" w:hAnsi="Arial" w:cs="Arial"/>
          <w:sz w:val="22"/>
        </w:rPr>
        <w:t xml:space="preserve"> di wilayah </w:t>
      </w:r>
      <w:proofErr w:type="spellStart"/>
      <w:r w:rsidRPr="002553ED">
        <w:rPr>
          <w:rFonts w:ascii="Arial" w:hAnsi="Arial" w:cs="Arial"/>
          <w:sz w:val="22"/>
        </w:rPr>
        <w:t>pesisir</w:t>
      </w:r>
      <w:proofErr w:type="spellEnd"/>
      <w:r w:rsidRPr="002553ED">
        <w:rPr>
          <w:rFonts w:ascii="Arial" w:hAnsi="Arial" w:cs="Arial"/>
          <w:sz w:val="22"/>
        </w:rPr>
        <w:t xml:space="preserve"> dan </w:t>
      </w:r>
      <w:proofErr w:type="spellStart"/>
      <w:r w:rsidRPr="002553ED">
        <w:rPr>
          <w:rFonts w:ascii="Arial" w:hAnsi="Arial" w:cs="Arial"/>
          <w:sz w:val="22"/>
        </w:rPr>
        <w:t>laut</w:t>
      </w:r>
      <w:proofErr w:type="spellEnd"/>
      <w:r w:rsidRPr="002553ED">
        <w:rPr>
          <w:rFonts w:ascii="Arial" w:hAnsi="Arial" w:cs="Arial"/>
          <w:sz w:val="22"/>
        </w:rPr>
        <w:t xml:space="preserve">, </w:t>
      </w:r>
      <w:proofErr w:type="spellStart"/>
      <w:r w:rsidRPr="002553ED">
        <w:rPr>
          <w:rFonts w:ascii="Arial" w:hAnsi="Arial" w:cs="Arial"/>
          <w:sz w:val="22"/>
        </w:rPr>
        <w:t>terumbu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memiliki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fungsi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ekologis</w:t>
      </w:r>
      <w:proofErr w:type="spellEnd"/>
      <w:r w:rsidRPr="002553ED">
        <w:rPr>
          <w:rFonts w:ascii="Arial" w:hAnsi="Arial" w:cs="Arial"/>
          <w:sz w:val="22"/>
        </w:rPr>
        <w:t xml:space="preserve"> yang </w:t>
      </w:r>
      <w:proofErr w:type="spellStart"/>
      <w:r w:rsidRPr="002553ED">
        <w:rPr>
          <w:rFonts w:ascii="Arial" w:hAnsi="Arial" w:cs="Arial"/>
          <w:sz w:val="22"/>
        </w:rPr>
        <w:t>tinggi</w:t>
      </w:r>
      <w:proofErr w:type="spellEnd"/>
      <w:r w:rsidRPr="002553ED">
        <w:rPr>
          <w:rFonts w:ascii="Arial" w:hAnsi="Arial" w:cs="Arial"/>
          <w:sz w:val="22"/>
        </w:rPr>
        <w:t xml:space="preserve">. </w:t>
      </w:r>
      <w:proofErr w:type="spellStart"/>
      <w:r w:rsidRPr="002553ED">
        <w:rPr>
          <w:rFonts w:ascii="Arial" w:hAnsi="Arial" w:cs="Arial"/>
          <w:sz w:val="22"/>
        </w:rPr>
        <w:t>Secara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ekologis</w:t>
      </w:r>
      <w:proofErr w:type="spellEnd"/>
      <w:r w:rsidRPr="002553ED">
        <w:rPr>
          <w:rFonts w:ascii="Arial" w:hAnsi="Arial" w:cs="Arial"/>
          <w:sz w:val="22"/>
        </w:rPr>
        <w:t xml:space="preserve">, </w:t>
      </w:r>
      <w:proofErr w:type="spellStart"/>
      <w:r w:rsidRPr="002553ED">
        <w:rPr>
          <w:rFonts w:ascii="Arial" w:hAnsi="Arial" w:cs="Arial"/>
          <w:sz w:val="22"/>
        </w:rPr>
        <w:t>terumbu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berperan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dalam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melindungi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pantai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dari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hempasan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ombak</w:t>
      </w:r>
      <w:proofErr w:type="spellEnd"/>
      <w:r w:rsidRPr="002553ED">
        <w:rPr>
          <w:rFonts w:ascii="Arial" w:hAnsi="Arial" w:cs="Arial"/>
          <w:sz w:val="22"/>
        </w:rPr>
        <w:t xml:space="preserve">, </w:t>
      </w:r>
      <w:proofErr w:type="spellStart"/>
      <w:r w:rsidRPr="002553ED">
        <w:rPr>
          <w:rFonts w:ascii="Arial" w:hAnsi="Arial" w:cs="Arial"/>
          <w:sz w:val="22"/>
        </w:rPr>
        <w:t>arus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kuat</w:t>
      </w:r>
      <w:proofErr w:type="spellEnd"/>
      <w:r w:rsidRPr="002553ED">
        <w:rPr>
          <w:rFonts w:ascii="Arial" w:hAnsi="Arial" w:cs="Arial"/>
          <w:sz w:val="22"/>
        </w:rPr>
        <w:t xml:space="preserve">, </w:t>
      </w:r>
      <w:proofErr w:type="spellStart"/>
      <w:r w:rsidRPr="002553ED">
        <w:rPr>
          <w:rFonts w:ascii="Arial" w:hAnsi="Arial" w:cs="Arial"/>
          <w:sz w:val="22"/>
        </w:rPr>
        <w:t>sebagai</w:t>
      </w:r>
      <w:proofErr w:type="spellEnd"/>
      <w:r w:rsidRPr="002553ED">
        <w:rPr>
          <w:rFonts w:ascii="Arial" w:hAnsi="Arial" w:cs="Arial"/>
          <w:sz w:val="22"/>
        </w:rPr>
        <w:t xml:space="preserve"> habitat, </w:t>
      </w:r>
      <w:proofErr w:type="spellStart"/>
      <w:r w:rsidRPr="002553ED">
        <w:rPr>
          <w:rFonts w:ascii="Arial" w:hAnsi="Arial" w:cs="Arial"/>
          <w:sz w:val="22"/>
        </w:rPr>
        <w:t>tempat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mencari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makanan</w:t>
      </w:r>
      <w:proofErr w:type="spellEnd"/>
      <w:r w:rsidRPr="002553ED">
        <w:rPr>
          <w:rFonts w:ascii="Arial" w:hAnsi="Arial" w:cs="Arial"/>
          <w:sz w:val="22"/>
        </w:rPr>
        <w:t xml:space="preserve">, </w:t>
      </w:r>
      <w:proofErr w:type="spellStart"/>
      <w:r w:rsidRPr="002553ED">
        <w:rPr>
          <w:rFonts w:ascii="Arial" w:hAnsi="Arial" w:cs="Arial"/>
          <w:sz w:val="22"/>
        </w:rPr>
        <w:t>tempat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asuhan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serta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tempat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pemijahan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bagi</w:t>
      </w:r>
      <w:proofErr w:type="spellEnd"/>
      <w:r w:rsidRPr="002553ED">
        <w:rPr>
          <w:rFonts w:ascii="Arial" w:hAnsi="Arial" w:cs="Arial"/>
          <w:sz w:val="22"/>
        </w:rPr>
        <w:t xml:space="preserve"> biota </w:t>
      </w:r>
      <w:proofErr w:type="spellStart"/>
      <w:r w:rsidRPr="002553ED">
        <w:rPr>
          <w:rFonts w:ascii="Arial" w:hAnsi="Arial" w:cs="Arial"/>
          <w:sz w:val="22"/>
        </w:rPr>
        <w:t>laut</w:t>
      </w:r>
      <w:proofErr w:type="spellEnd"/>
      <w:r w:rsidRPr="002553ED">
        <w:rPr>
          <w:rFonts w:ascii="Arial" w:hAnsi="Arial" w:cs="Arial"/>
          <w:sz w:val="22"/>
        </w:rPr>
        <w:t xml:space="preserve"> (Burke </w:t>
      </w:r>
      <w:r w:rsidRPr="002553ED">
        <w:rPr>
          <w:rFonts w:ascii="Arial" w:hAnsi="Arial" w:cs="Arial"/>
          <w:i/>
          <w:iCs/>
          <w:sz w:val="22"/>
        </w:rPr>
        <w:t>et al</w:t>
      </w:r>
      <w:r w:rsidRPr="002553ED">
        <w:rPr>
          <w:rFonts w:ascii="Arial" w:hAnsi="Arial" w:cs="Arial"/>
          <w:sz w:val="22"/>
        </w:rPr>
        <w:t xml:space="preserve">., 2002). </w:t>
      </w:r>
      <w:proofErr w:type="spellStart"/>
      <w:r w:rsidRPr="002553ED">
        <w:rPr>
          <w:rFonts w:ascii="Arial" w:hAnsi="Arial" w:cs="Arial"/>
          <w:sz w:val="22"/>
        </w:rPr>
        <w:t>Dengan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berbagai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manfaat</w:t>
      </w:r>
      <w:proofErr w:type="spellEnd"/>
      <w:r w:rsidRPr="002553ED">
        <w:rPr>
          <w:rFonts w:ascii="Arial" w:hAnsi="Arial" w:cs="Arial"/>
          <w:sz w:val="22"/>
        </w:rPr>
        <w:t xml:space="preserve"> yang </w:t>
      </w:r>
      <w:proofErr w:type="spellStart"/>
      <w:r w:rsidRPr="002553ED">
        <w:rPr>
          <w:rFonts w:ascii="Arial" w:hAnsi="Arial" w:cs="Arial"/>
          <w:sz w:val="22"/>
        </w:rPr>
        <w:t>dimiliki</w:t>
      </w:r>
      <w:proofErr w:type="spellEnd"/>
      <w:r w:rsidRPr="002553ED">
        <w:rPr>
          <w:rFonts w:ascii="Arial" w:hAnsi="Arial" w:cs="Arial"/>
          <w:sz w:val="22"/>
        </w:rPr>
        <w:t xml:space="preserve">, </w:t>
      </w:r>
      <w:proofErr w:type="spellStart"/>
      <w:r w:rsidRPr="002553ED">
        <w:rPr>
          <w:rFonts w:ascii="Arial" w:hAnsi="Arial" w:cs="Arial"/>
          <w:sz w:val="22"/>
        </w:rPr>
        <w:t>ekosistem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terumbu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juga </w:t>
      </w:r>
      <w:proofErr w:type="spellStart"/>
      <w:r w:rsidRPr="002553ED">
        <w:rPr>
          <w:rFonts w:ascii="Arial" w:hAnsi="Arial" w:cs="Arial"/>
          <w:sz w:val="22"/>
        </w:rPr>
        <w:t>merupakan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ekosistem</w:t>
      </w:r>
      <w:proofErr w:type="spellEnd"/>
      <w:r w:rsidRPr="002553ED">
        <w:rPr>
          <w:rFonts w:ascii="Arial" w:hAnsi="Arial" w:cs="Arial"/>
          <w:sz w:val="22"/>
        </w:rPr>
        <w:t xml:space="preserve"> wilayah </w:t>
      </w:r>
      <w:proofErr w:type="spellStart"/>
      <w:r w:rsidRPr="002553ED">
        <w:rPr>
          <w:rFonts w:ascii="Arial" w:hAnsi="Arial" w:cs="Arial"/>
          <w:sz w:val="22"/>
        </w:rPr>
        <w:t>pesisir</w:t>
      </w:r>
      <w:proofErr w:type="spellEnd"/>
      <w:r w:rsidRPr="002553ED">
        <w:rPr>
          <w:rFonts w:ascii="Arial" w:hAnsi="Arial" w:cs="Arial"/>
          <w:sz w:val="22"/>
        </w:rPr>
        <w:t xml:space="preserve"> yang </w:t>
      </w:r>
      <w:proofErr w:type="spellStart"/>
      <w:r w:rsidRPr="002553ED">
        <w:rPr>
          <w:rFonts w:ascii="Arial" w:hAnsi="Arial" w:cs="Arial"/>
          <w:sz w:val="22"/>
        </w:rPr>
        <w:t>sangat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rentan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terhadap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kerusakan</w:t>
      </w:r>
      <w:proofErr w:type="spellEnd"/>
      <w:r w:rsidRPr="002553ED">
        <w:rPr>
          <w:rFonts w:ascii="Arial" w:hAnsi="Arial" w:cs="Arial"/>
          <w:sz w:val="22"/>
        </w:rPr>
        <w:t xml:space="preserve">, </w:t>
      </w:r>
      <w:proofErr w:type="spellStart"/>
      <w:r w:rsidRPr="002553ED">
        <w:rPr>
          <w:rFonts w:ascii="Arial" w:hAnsi="Arial" w:cs="Arial"/>
          <w:sz w:val="22"/>
        </w:rPr>
        <w:t>terutama</w:t>
      </w:r>
      <w:proofErr w:type="spellEnd"/>
      <w:r w:rsidRPr="002553ED">
        <w:rPr>
          <w:rFonts w:ascii="Arial" w:hAnsi="Arial" w:cs="Arial"/>
          <w:sz w:val="22"/>
        </w:rPr>
        <w:t xml:space="preserve"> yang </w:t>
      </w:r>
      <w:proofErr w:type="spellStart"/>
      <w:r w:rsidRPr="002553ED">
        <w:rPr>
          <w:rFonts w:ascii="Arial" w:hAnsi="Arial" w:cs="Arial"/>
          <w:sz w:val="22"/>
        </w:rPr>
        <w:t>disebabkan</w:t>
      </w:r>
      <w:proofErr w:type="spellEnd"/>
      <w:r w:rsidRPr="002553ED">
        <w:rPr>
          <w:rFonts w:ascii="Arial" w:hAnsi="Arial" w:cs="Arial"/>
          <w:sz w:val="22"/>
        </w:rPr>
        <w:t xml:space="preserve"> oleh </w:t>
      </w:r>
      <w:proofErr w:type="spellStart"/>
      <w:r w:rsidRPr="002553ED">
        <w:rPr>
          <w:rFonts w:ascii="Arial" w:hAnsi="Arial" w:cs="Arial"/>
          <w:sz w:val="22"/>
        </w:rPr>
        <w:t>perilaku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manusia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seperti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melakukan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penangkapan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ikan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dengan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cara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merusak</w:t>
      </w:r>
      <w:proofErr w:type="spellEnd"/>
      <w:r w:rsidRPr="002553ED">
        <w:rPr>
          <w:rFonts w:ascii="Arial" w:hAnsi="Arial" w:cs="Arial"/>
          <w:sz w:val="22"/>
        </w:rPr>
        <w:t xml:space="preserve"> habitat </w:t>
      </w:r>
      <w:proofErr w:type="spellStart"/>
      <w:r w:rsidRPr="002553ED">
        <w:rPr>
          <w:rFonts w:ascii="Arial" w:hAnsi="Arial" w:cs="Arial"/>
          <w:sz w:val="22"/>
        </w:rPr>
        <w:t>terumbu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. </w:t>
      </w:r>
      <w:proofErr w:type="spellStart"/>
      <w:r w:rsidRPr="002553ED">
        <w:rPr>
          <w:rFonts w:ascii="Arial" w:hAnsi="Arial" w:cs="Arial"/>
          <w:sz w:val="22"/>
        </w:rPr>
        <w:t>Terumbu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yang </w:t>
      </w:r>
      <w:proofErr w:type="spellStart"/>
      <w:r w:rsidRPr="002553ED">
        <w:rPr>
          <w:rFonts w:ascii="Arial" w:hAnsi="Arial" w:cs="Arial"/>
          <w:sz w:val="22"/>
        </w:rPr>
        <w:t>telah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mengalami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kerusakan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membutuhkan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waktu</w:t>
      </w:r>
      <w:proofErr w:type="spellEnd"/>
      <w:r w:rsidRPr="002553ED">
        <w:rPr>
          <w:rFonts w:ascii="Arial" w:hAnsi="Arial" w:cs="Arial"/>
          <w:sz w:val="22"/>
        </w:rPr>
        <w:t xml:space="preserve"> yang </w:t>
      </w:r>
      <w:proofErr w:type="spellStart"/>
      <w:r w:rsidRPr="002553ED">
        <w:rPr>
          <w:rFonts w:ascii="Arial" w:hAnsi="Arial" w:cs="Arial"/>
          <w:sz w:val="22"/>
        </w:rPr>
        <w:t>sangat</w:t>
      </w:r>
      <w:proofErr w:type="spellEnd"/>
      <w:r w:rsidRPr="002553ED">
        <w:rPr>
          <w:rFonts w:ascii="Arial" w:hAnsi="Arial" w:cs="Arial"/>
          <w:sz w:val="22"/>
        </w:rPr>
        <w:t xml:space="preserve"> lama </w:t>
      </w:r>
      <w:proofErr w:type="spellStart"/>
      <w:r w:rsidRPr="002553ED">
        <w:rPr>
          <w:rFonts w:ascii="Arial" w:hAnsi="Arial" w:cs="Arial"/>
          <w:sz w:val="22"/>
        </w:rPr>
        <w:t>untuk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dapat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pulih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kembali</w:t>
      </w:r>
      <w:proofErr w:type="spellEnd"/>
      <w:r w:rsidRPr="002553ED">
        <w:rPr>
          <w:rFonts w:ascii="Arial" w:hAnsi="Arial" w:cs="Arial"/>
          <w:sz w:val="22"/>
        </w:rPr>
        <w:t xml:space="preserve">. Oleh </w:t>
      </w:r>
      <w:proofErr w:type="spellStart"/>
      <w:r w:rsidRPr="002553ED">
        <w:rPr>
          <w:rFonts w:ascii="Arial" w:hAnsi="Arial" w:cs="Arial"/>
          <w:sz w:val="22"/>
        </w:rPr>
        <w:t>karena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itu</w:t>
      </w:r>
      <w:proofErr w:type="spellEnd"/>
      <w:r w:rsidRPr="002553ED">
        <w:rPr>
          <w:rFonts w:ascii="Arial" w:hAnsi="Arial" w:cs="Arial"/>
          <w:sz w:val="22"/>
        </w:rPr>
        <w:t xml:space="preserve">, </w:t>
      </w:r>
      <w:proofErr w:type="spellStart"/>
      <w:r w:rsidRPr="002553ED">
        <w:rPr>
          <w:rFonts w:ascii="Arial" w:hAnsi="Arial" w:cs="Arial"/>
          <w:sz w:val="22"/>
        </w:rPr>
        <w:t>pemanfaatan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ekosistem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terumbu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harus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dilakukan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secara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benar</w:t>
      </w:r>
      <w:proofErr w:type="spellEnd"/>
      <w:r w:rsidRPr="002553ED">
        <w:rPr>
          <w:rFonts w:ascii="Arial" w:hAnsi="Arial" w:cs="Arial"/>
          <w:sz w:val="22"/>
        </w:rPr>
        <w:t xml:space="preserve"> (</w:t>
      </w:r>
      <w:proofErr w:type="spellStart"/>
      <w:r w:rsidRPr="002553ED">
        <w:rPr>
          <w:rFonts w:ascii="Arial" w:hAnsi="Arial" w:cs="Arial"/>
          <w:sz w:val="22"/>
        </w:rPr>
        <w:t>Manzanaris</w:t>
      </w:r>
      <w:proofErr w:type="spellEnd"/>
      <w:r w:rsidRPr="002553ED">
        <w:rPr>
          <w:rFonts w:ascii="Arial" w:hAnsi="Arial" w:cs="Arial"/>
          <w:sz w:val="22"/>
        </w:rPr>
        <w:t>, 2018).</w:t>
      </w:r>
    </w:p>
    <w:p w14:paraId="629BB7DB" w14:textId="23C02036" w:rsidR="00AD6A83" w:rsidRPr="002553ED" w:rsidRDefault="00AD6A83" w:rsidP="002553ED">
      <w:pPr>
        <w:pStyle w:val="ListParagraph"/>
        <w:spacing w:after="120" w:line="240" w:lineRule="auto"/>
        <w:ind w:left="0" w:firstLine="720"/>
        <w:rPr>
          <w:rFonts w:ascii="Arial" w:hAnsi="Arial" w:cs="Arial"/>
          <w:sz w:val="22"/>
          <w:lang w:val="en-ID"/>
        </w:rPr>
      </w:pPr>
      <w:proofErr w:type="spellStart"/>
      <w:r w:rsidRPr="002553ED">
        <w:rPr>
          <w:rFonts w:ascii="Arial" w:hAnsi="Arial" w:cs="Arial"/>
          <w:sz w:val="22"/>
          <w:lang w:val="en-ID"/>
        </w:rPr>
        <w:t>Penelitian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mengenai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struktur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komunitas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dan </w:t>
      </w:r>
      <w:proofErr w:type="spellStart"/>
      <w:r w:rsidRPr="002553ED">
        <w:rPr>
          <w:rFonts w:ascii="Arial" w:hAnsi="Arial" w:cs="Arial"/>
          <w:sz w:val="22"/>
          <w:lang w:val="en-ID"/>
        </w:rPr>
        <w:t>kondisi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terumbu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karang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di Sulawesi Utara </w:t>
      </w:r>
      <w:proofErr w:type="spellStart"/>
      <w:r w:rsidRPr="002553ED">
        <w:rPr>
          <w:rFonts w:ascii="Arial" w:hAnsi="Arial" w:cs="Arial"/>
          <w:sz w:val="22"/>
          <w:lang w:val="en-ID"/>
        </w:rPr>
        <w:t>sudah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banyak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dilakukan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oleh </w:t>
      </w:r>
      <w:proofErr w:type="spellStart"/>
      <w:r w:rsidRPr="002553ED">
        <w:rPr>
          <w:rFonts w:ascii="Arial" w:hAnsi="Arial" w:cs="Arial"/>
          <w:sz w:val="22"/>
          <w:lang w:val="en-ID"/>
        </w:rPr>
        <w:t>beberapa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peneliti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antara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lain </w:t>
      </w:r>
      <w:proofErr w:type="spellStart"/>
      <w:r w:rsidRPr="002553ED">
        <w:rPr>
          <w:rFonts w:ascii="Arial" w:hAnsi="Arial" w:cs="Arial"/>
          <w:sz w:val="22"/>
          <w:lang w:val="en-ID"/>
        </w:rPr>
        <w:t>Lalamentik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(1998), </w:t>
      </w:r>
      <w:proofErr w:type="spellStart"/>
      <w:r w:rsidRPr="002553ED">
        <w:rPr>
          <w:rFonts w:ascii="Arial" w:hAnsi="Arial" w:cs="Arial"/>
          <w:sz w:val="22"/>
          <w:lang w:val="en-ID"/>
        </w:rPr>
        <w:t>Halidu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r w:rsidRPr="002553ED">
        <w:rPr>
          <w:rFonts w:ascii="Arial" w:hAnsi="Arial" w:cs="Arial"/>
          <w:i/>
          <w:sz w:val="22"/>
          <w:lang w:val="en-ID"/>
        </w:rPr>
        <w:t>et al</w:t>
      </w:r>
      <w:r w:rsidRPr="002553ED">
        <w:rPr>
          <w:rFonts w:ascii="Arial" w:hAnsi="Arial" w:cs="Arial"/>
          <w:sz w:val="22"/>
          <w:lang w:val="en-ID"/>
        </w:rPr>
        <w:t xml:space="preserve">. (2016), </w:t>
      </w:r>
      <w:proofErr w:type="spellStart"/>
      <w:r w:rsidRPr="002553ED">
        <w:rPr>
          <w:rFonts w:ascii="Arial" w:hAnsi="Arial" w:cs="Arial"/>
          <w:sz w:val="22"/>
          <w:lang w:val="en-ID"/>
        </w:rPr>
        <w:t>Nasaru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r w:rsidRPr="002553ED">
        <w:rPr>
          <w:rFonts w:ascii="Arial" w:hAnsi="Arial" w:cs="Arial"/>
          <w:i/>
          <w:sz w:val="22"/>
          <w:lang w:val="en-ID"/>
        </w:rPr>
        <w:t>et al</w:t>
      </w:r>
      <w:r w:rsidRPr="002553ED">
        <w:rPr>
          <w:rFonts w:ascii="Arial" w:hAnsi="Arial" w:cs="Arial"/>
          <w:sz w:val="22"/>
          <w:lang w:val="en-ID"/>
        </w:rPr>
        <w:t>.</w:t>
      </w:r>
      <w:r w:rsidRPr="002553ED">
        <w:rPr>
          <w:rFonts w:ascii="Arial" w:hAnsi="Arial" w:cs="Arial"/>
          <w:i/>
          <w:sz w:val="22"/>
          <w:lang w:val="en-ID"/>
        </w:rPr>
        <w:t xml:space="preserve"> </w:t>
      </w:r>
      <w:r w:rsidRPr="002553ED">
        <w:rPr>
          <w:rFonts w:ascii="Arial" w:hAnsi="Arial" w:cs="Arial"/>
          <w:iCs/>
          <w:sz w:val="22"/>
          <w:lang w:val="en-ID"/>
        </w:rPr>
        <w:t>(</w:t>
      </w:r>
      <w:r w:rsidRPr="002553ED">
        <w:rPr>
          <w:rFonts w:ascii="Arial" w:hAnsi="Arial" w:cs="Arial"/>
          <w:sz w:val="22"/>
          <w:lang w:val="en-ID"/>
        </w:rPr>
        <w:t xml:space="preserve">2017), </w:t>
      </w:r>
      <w:proofErr w:type="spellStart"/>
      <w:r w:rsidRPr="002553ED">
        <w:rPr>
          <w:rFonts w:ascii="Arial" w:hAnsi="Arial" w:cs="Arial"/>
          <w:sz w:val="22"/>
          <w:lang w:val="en-ID"/>
        </w:rPr>
        <w:t>Tombokan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r w:rsidRPr="002553ED">
        <w:rPr>
          <w:rFonts w:ascii="Arial" w:hAnsi="Arial" w:cs="Arial"/>
          <w:i/>
          <w:sz w:val="22"/>
          <w:lang w:val="en-ID"/>
        </w:rPr>
        <w:t>et al</w:t>
      </w:r>
      <w:r w:rsidRPr="002553ED">
        <w:rPr>
          <w:rFonts w:ascii="Arial" w:hAnsi="Arial" w:cs="Arial"/>
          <w:sz w:val="22"/>
          <w:lang w:val="en-ID"/>
        </w:rPr>
        <w:t xml:space="preserve">. (2017), dan Suleman </w:t>
      </w:r>
      <w:r w:rsidRPr="002553ED">
        <w:rPr>
          <w:rFonts w:ascii="Arial" w:hAnsi="Arial" w:cs="Arial"/>
          <w:i/>
          <w:sz w:val="22"/>
          <w:lang w:val="en-ID"/>
        </w:rPr>
        <w:t>et al</w:t>
      </w:r>
      <w:r w:rsidRPr="002553ED">
        <w:rPr>
          <w:rFonts w:ascii="Arial" w:hAnsi="Arial" w:cs="Arial"/>
          <w:sz w:val="22"/>
          <w:lang w:val="en-ID"/>
        </w:rPr>
        <w:t xml:space="preserve">. (2017). </w:t>
      </w:r>
      <w:proofErr w:type="spellStart"/>
      <w:r w:rsidRPr="002553ED">
        <w:rPr>
          <w:rFonts w:ascii="Arial" w:hAnsi="Arial" w:cs="Arial"/>
          <w:sz w:val="22"/>
          <w:lang w:val="en-ID"/>
        </w:rPr>
        <w:t>Namun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demikian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, </w:t>
      </w:r>
      <w:proofErr w:type="spellStart"/>
      <w:r w:rsidRPr="002553ED">
        <w:rPr>
          <w:rFonts w:ascii="Arial" w:hAnsi="Arial" w:cs="Arial"/>
          <w:sz w:val="22"/>
          <w:lang w:val="en-ID"/>
        </w:rPr>
        <w:t>penelitian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sebelumnya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belum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menjangkau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perairan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sekitar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Desa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Dudepo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, </w:t>
      </w:r>
      <w:proofErr w:type="spellStart"/>
      <w:r w:rsidRPr="002553ED">
        <w:rPr>
          <w:rFonts w:ascii="Arial" w:hAnsi="Arial" w:cs="Arial"/>
          <w:sz w:val="22"/>
          <w:lang w:val="en-ID"/>
        </w:rPr>
        <w:t>Bolaang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Mongondow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Selatan, </w:t>
      </w:r>
      <w:proofErr w:type="spellStart"/>
      <w:r w:rsidRPr="002553ED">
        <w:rPr>
          <w:rFonts w:ascii="Arial" w:hAnsi="Arial" w:cs="Arial"/>
          <w:sz w:val="22"/>
          <w:lang w:val="en-ID"/>
        </w:rPr>
        <w:t>sehingga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subjek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penelitian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ini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perlu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dilakukan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di </w:t>
      </w:r>
      <w:proofErr w:type="spellStart"/>
      <w:r w:rsidRPr="002553ED">
        <w:rPr>
          <w:rFonts w:ascii="Arial" w:hAnsi="Arial" w:cs="Arial"/>
          <w:sz w:val="22"/>
          <w:lang w:val="en-ID"/>
        </w:rPr>
        <w:t>daerah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tersebut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untuk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menambah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informasi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mengenai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terumbu</w:t>
      </w:r>
      <w:proofErr w:type="spellEnd"/>
      <w:r w:rsidRPr="002553ED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2553ED">
        <w:rPr>
          <w:rFonts w:ascii="Arial" w:hAnsi="Arial" w:cs="Arial"/>
          <w:sz w:val="22"/>
          <w:lang w:val="en-ID"/>
        </w:rPr>
        <w:t>karang</w:t>
      </w:r>
      <w:proofErr w:type="spellEnd"/>
      <w:r w:rsidRPr="002553ED">
        <w:rPr>
          <w:rFonts w:ascii="Arial" w:hAnsi="Arial" w:cs="Arial"/>
          <w:sz w:val="22"/>
          <w:lang w:val="en-ID"/>
        </w:rPr>
        <w:t>.</w:t>
      </w:r>
    </w:p>
    <w:p w14:paraId="6C04B307" w14:textId="0B5515C6" w:rsidR="00AD6A83" w:rsidRPr="002553ED" w:rsidRDefault="00AD6A83" w:rsidP="002553ED">
      <w:pPr>
        <w:spacing w:after="120" w:line="240" w:lineRule="auto"/>
        <w:rPr>
          <w:rFonts w:ascii="Arial" w:hAnsi="Arial" w:cs="Arial"/>
          <w:lang w:val="en-ID"/>
        </w:rPr>
      </w:pPr>
    </w:p>
    <w:p w14:paraId="5A30F4B7" w14:textId="677532F4" w:rsidR="00AD6A83" w:rsidRPr="002553ED" w:rsidRDefault="00AD6A83" w:rsidP="002553ED">
      <w:pPr>
        <w:spacing w:after="120" w:line="240" w:lineRule="auto"/>
        <w:rPr>
          <w:rFonts w:ascii="Arial" w:hAnsi="Arial" w:cs="Arial"/>
          <w:b/>
          <w:bCs/>
          <w:lang w:val="en-ID"/>
        </w:rPr>
      </w:pPr>
      <w:r w:rsidRPr="002553ED">
        <w:rPr>
          <w:rFonts w:ascii="Arial" w:hAnsi="Arial" w:cs="Arial"/>
          <w:b/>
          <w:bCs/>
          <w:lang w:val="en-ID"/>
        </w:rPr>
        <w:t>METODOLOGI PENELITIAN</w:t>
      </w:r>
    </w:p>
    <w:p w14:paraId="1630B813" w14:textId="0520F5B2" w:rsidR="000E25F5" w:rsidRPr="002553ED" w:rsidRDefault="000E25F5" w:rsidP="002553ED">
      <w:pPr>
        <w:spacing w:after="0" w:line="240" w:lineRule="auto"/>
        <w:rPr>
          <w:rFonts w:ascii="Arial" w:hAnsi="Arial" w:cs="Arial"/>
          <w:b/>
          <w:bCs/>
          <w:lang w:val="en-ID"/>
        </w:rPr>
      </w:pPr>
      <w:r w:rsidRPr="002553ED">
        <w:rPr>
          <w:rFonts w:ascii="Arial" w:hAnsi="Arial" w:cs="Arial"/>
          <w:b/>
          <w:bCs/>
          <w:lang w:val="en-ID"/>
        </w:rPr>
        <w:t>LOKASI PENELITIAN</w:t>
      </w:r>
    </w:p>
    <w:p w14:paraId="5021E321" w14:textId="5CB6B4E8" w:rsidR="000E25F5" w:rsidRPr="002553ED" w:rsidRDefault="000E25F5" w:rsidP="002553ED">
      <w:pPr>
        <w:pStyle w:val="ListParagraph"/>
        <w:spacing w:before="0" w:after="0" w:line="240" w:lineRule="auto"/>
        <w:ind w:left="0" w:firstLine="720"/>
        <w:rPr>
          <w:rFonts w:ascii="Arial" w:hAnsi="Arial" w:cs="Arial"/>
          <w:color w:val="000000" w:themeColor="text1"/>
          <w:sz w:val="22"/>
        </w:rPr>
      </w:pPr>
      <w:proofErr w:type="spellStart"/>
      <w:r w:rsidRPr="002553ED">
        <w:rPr>
          <w:rFonts w:ascii="Arial" w:hAnsi="Arial" w:cs="Arial"/>
          <w:sz w:val="22"/>
        </w:rPr>
        <w:t>Penelitian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ini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dilakukan</w:t>
      </w:r>
      <w:proofErr w:type="spellEnd"/>
      <w:r w:rsidRPr="002553ED">
        <w:rPr>
          <w:rFonts w:ascii="Arial" w:hAnsi="Arial" w:cs="Arial"/>
          <w:sz w:val="22"/>
        </w:rPr>
        <w:t xml:space="preserve"> di </w:t>
      </w:r>
      <w:proofErr w:type="spellStart"/>
      <w:r w:rsidRPr="002553ED">
        <w:rPr>
          <w:rFonts w:ascii="Arial" w:hAnsi="Arial" w:cs="Arial"/>
          <w:sz w:val="22"/>
        </w:rPr>
        <w:t>terumbu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perairan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Tanjung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Dudepo</w:t>
      </w:r>
      <w:proofErr w:type="spellEnd"/>
      <w:r w:rsidRPr="002553ED">
        <w:rPr>
          <w:rFonts w:ascii="Arial" w:hAnsi="Arial" w:cs="Arial"/>
          <w:sz w:val="22"/>
        </w:rPr>
        <w:t xml:space="preserve">, </w:t>
      </w:r>
      <w:proofErr w:type="spellStart"/>
      <w:r w:rsidRPr="002553ED">
        <w:rPr>
          <w:rFonts w:ascii="Arial" w:hAnsi="Arial" w:cs="Arial"/>
          <w:sz w:val="22"/>
        </w:rPr>
        <w:t>Kabupaten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Bolaang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Mongondow</w:t>
      </w:r>
      <w:proofErr w:type="spellEnd"/>
      <w:r w:rsidRPr="002553ED">
        <w:rPr>
          <w:rFonts w:ascii="Arial" w:hAnsi="Arial" w:cs="Arial"/>
          <w:sz w:val="22"/>
        </w:rPr>
        <w:t xml:space="preserve"> Selatan. </w:t>
      </w:r>
      <w:proofErr w:type="spellStart"/>
      <w:r w:rsidRPr="002553ED">
        <w:rPr>
          <w:rFonts w:ascii="Arial" w:hAnsi="Arial" w:cs="Arial"/>
          <w:sz w:val="22"/>
        </w:rPr>
        <w:t>Kegiatan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penelitian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dilaksanakan</w:t>
      </w:r>
      <w:proofErr w:type="spellEnd"/>
      <w:r w:rsidRPr="002553ED">
        <w:rPr>
          <w:rFonts w:ascii="Arial" w:hAnsi="Arial" w:cs="Arial"/>
          <w:sz w:val="22"/>
        </w:rPr>
        <w:t xml:space="preserve"> pada </w:t>
      </w:r>
      <w:proofErr w:type="spellStart"/>
      <w:r w:rsidRPr="002553ED">
        <w:rPr>
          <w:rFonts w:ascii="Arial" w:hAnsi="Arial" w:cs="Arial"/>
          <w:sz w:val="22"/>
        </w:rPr>
        <w:t>tanggal</w:t>
      </w:r>
      <w:proofErr w:type="spellEnd"/>
      <w:r w:rsidRPr="002553ED">
        <w:rPr>
          <w:rFonts w:ascii="Arial" w:hAnsi="Arial" w:cs="Arial"/>
          <w:sz w:val="22"/>
        </w:rPr>
        <w:t xml:space="preserve"> 21-22 </w:t>
      </w:r>
      <w:proofErr w:type="spellStart"/>
      <w:r w:rsidRPr="002553ED">
        <w:rPr>
          <w:rFonts w:ascii="Arial" w:hAnsi="Arial" w:cs="Arial"/>
          <w:sz w:val="22"/>
        </w:rPr>
        <w:t>Juni</w:t>
      </w:r>
      <w:proofErr w:type="spellEnd"/>
      <w:r w:rsidRPr="002553ED">
        <w:rPr>
          <w:rFonts w:ascii="Arial" w:hAnsi="Arial" w:cs="Arial"/>
          <w:sz w:val="22"/>
        </w:rPr>
        <w:t xml:space="preserve"> 2021. </w:t>
      </w:r>
      <w:proofErr w:type="spellStart"/>
      <w:r w:rsidRPr="002553ED">
        <w:rPr>
          <w:rFonts w:ascii="Arial" w:hAnsi="Arial" w:cs="Arial"/>
          <w:sz w:val="22"/>
        </w:rPr>
        <w:t>Tahapan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penelitian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dituangkan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dalam</w:t>
      </w:r>
      <w:proofErr w:type="spellEnd"/>
      <w:r w:rsidRPr="002553ED">
        <w:rPr>
          <w:rFonts w:ascii="Arial" w:hAnsi="Arial" w:cs="Arial"/>
          <w:sz w:val="22"/>
        </w:rPr>
        <w:t xml:space="preserve"> diagram </w:t>
      </w:r>
      <w:proofErr w:type="spellStart"/>
      <w:r w:rsidRPr="002553ED">
        <w:rPr>
          <w:rFonts w:ascii="Arial" w:hAnsi="Arial" w:cs="Arial"/>
          <w:sz w:val="22"/>
        </w:rPr>
        <w:t>operasional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penelitian</w:t>
      </w:r>
      <w:proofErr w:type="spellEnd"/>
      <w:r w:rsidRPr="002553ED">
        <w:rPr>
          <w:rFonts w:ascii="Arial" w:hAnsi="Arial" w:cs="Arial"/>
          <w:sz w:val="22"/>
        </w:rPr>
        <w:t xml:space="preserve">. </w:t>
      </w:r>
      <w:proofErr w:type="spellStart"/>
      <w:r w:rsidRPr="002553ED">
        <w:rPr>
          <w:rFonts w:ascii="Arial" w:hAnsi="Arial" w:cs="Arial"/>
          <w:sz w:val="22"/>
        </w:rPr>
        <w:t>Pengambilan</w:t>
      </w:r>
      <w:proofErr w:type="spellEnd"/>
      <w:r w:rsidRPr="002553ED">
        <w:rPr>
          <w:rFonts w:ascii="Arial" w:hAnsi="Arial" w:cs="Arial"/>
          <w:sz w:val="22"/>
        </w:rPr>
        <w:t xml:space="preserve"> data </w:t>
      </w:r>
      <w:proofErr w:type="spellStart"/>
      <w:r w:rsidRPr="002553ED">
        <w:rPr>
          <w:rFonts w:ascii="Arial" w:hAnsi="Arial" w:cs="Arial"/>
          <w:sz w:val="22"/>
        </w:rPr>
        <w:t>dilakukan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dengan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menggunakan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metode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r w:rsidRPr="002553ED">
        <w:rPr>
          <w:rFonts w:ascii="Arial" w:hAnsi="Arial" w:cs="Arial"/>
          <w:i/>
          <w:iCs/>
          <w:sz w:val="22"/>
        </w:rPr>
        <w:t>Line Intercept Transect</w:t>
      </w:r>
      <w:r w:rsidRPr="002553ED">
        <w:rPr>
          <w:rFonts w:ascii="Arial" w:hAnsi="Arial" w:cs="Arial"/>
          <w:sz w:val="22"/>
        </w:rPr>
        <w:t xml:space="preserve"> (English </w:t>
      </w:r>
      <w:r w:rsidRPr="002553ED">
        <w:rPr>
          <w:rFonts w:ascii="Arial" w:hAnsi="Arial" w:cs="Arial"/>
          <w:i/>
          <w:sz w:val="22"/>
        </w:rPr>
        <w:t xml:space="preserve">et al., </w:t>
      </w:r>
      <w:r w:rsidRPr="002553ED">
        <w:rPr>
          <w:rFonts w:ascii="Arial" w:hAnsi="Arial" w:cs="Arial"/>
          <w:sz w:val="22"/>
        </w:rPr>
        <w:t xml:space="preserve">1994). </w:t>
      </w:r>
      <w:proofErr w:type="spellStart"/>
      <w:r w:rsidRPr="002553ED">
        <w:rPr>
          <w:rFonts w:ascii="Arial" w:eastAsia="Times New Roman" w:hAnsi="Arial" w:cs="Arial"/>
          <w:color w:val="000000" w:themeColor="text1"/>
          <w:sz w:val="22"/>
          <w:lang w:eastAsia="id-ID"/>
        </w:rPr>
        <w:t>P</w:t>
      </w:r>
      <w:r w:rsidRPr="002553ED">
        <w:rPr>
          <w:rFonts w:ascii="Arial" w:hAnsi="Arial" w:cs="Arial"/>
          <w:sz w:val="22"/>
        </w:rPr>
        <w:t>engambilan</w:t>
      </w:r>
      <w:proofErr w:type="spellEnd"/>
      <w:r w:rsidRPr="002553ED">
        <w:rPr>
          <w:rFonts w:ascii="Arial" w:hAnsi="Arial" w:cs="Arial"/>
          <w:sz w:val="22"/>
        </w:rPr>
        <w:t xml:space="preserve"> data </w:t>
      </w:r>
      <w:proofErr w:type="spellStart"/>
      <w:r w:rsidRPr="002553ED">
        <w:rPr>
          <w:rFonts w:ascii="Arial" w:hAnsi="Arial" w:cs="Arial"/>
          <w:sz w:val="22"/>
        </w:rPr>
        <w:t>menggunakan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penyelaman</w:t>
      </w:r>
      <w:proofErr w:type="spellEnd"/>
      <w:r w:rsidRPr="002553ED">
        <w:rPr>
          <w:rFonts w:ascii="Arial" w:hAnsi="Arial" w:cs="Arial"/>
          <w:sz w:val="22"/>
        </w:rPr>
        <w:t xml:space="preserve"> SCUBA pada </w:t>
      </w:r>
      <w:proofErr w:type="spellStart"/>
      <w:r w:rsidRPr="002553ED">
        <w:rPr>
          <w:rFonts w:ascii="Arial" w:hAnsi="Arial" w:cs="Arial"/>
          <w:sz w:val="22"/>
        </w:rPr>
        <w:t>kedalaman</w:t>
      </w:r>
      <w:proofErr w:type="spellEnd"/>
      <w:r w:rsidRPr="002553ED">
        <w:rPr>
          <w:rFonts w:ascii="Arial" w:hAnsi="Arial" w:cs="Arial"/>
          <w:sz w:val="22"/>
        </w:rPr>
        <w:t xml:space="preserve"> yang </w:t>
      </w:r>
      <w:proofErr w:type="spellStart"/>
      <w:r w:rsidRPr="002553ED">
        <w:rPr>
          <w:rFonts w:ascii="Arial" w:hAnsi="Arial" w:cs="Arial"/>
          <w:sz w:val="22"/>
        </w:rPr>
        <w:t>disesuaikan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dengan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daerah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lokasi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penelitian</w:t>
      </w:r>
      <w:proofErr w:type="spellEnd"/>
      <w:r w:rsidRPr="002553ED">
        <w:rPr>
          <w:rFonts w:ascii="Arial" w:hAnsi="Arial" w:cs="Arial"/>
          <w:sz w:val="22"/>
        </w:rPr>
        <w:t xml:space="preserve"> (Gambar </w:t>
      </w:r>
      <w:r w:rsidR="00D96002">
        <w:rPr>
          <w:rFonts w:ascii="Arial" w:hAnsi="Arial" w:cs="Arial"/>
          <w:sz w:val="22"/>
        </w:rPr>
        <w:t>1</w:t>
      </w:r>
      <w:r w:rsidRPr="002553ED">
        <w:rPr>
          <w:rFonts w:ascii="Arial" w:hAnsi="Arial" w:cs="Arial"/>
          <w:sz w:val="22"/>
        </w:rPr>
        <w:t xml:space="preserve">). </w:t>
      </w:r>
      <w:proofErr w:type="spellStart"/>
      <w:r w:rsidRPr="002553ED">
        <w:rPr>
          <w:rFonts w:ascii="Arial" w:hAnsi="Arial" w:cs="Arial"/>
          <w:sz w:val="22"/>
        </w:rPr>
        <w:t>Metode</w:t>
      </w:r>
      <w:proofErr w:type="spellEnd"/>
      <w:r w:rsidRPr="002553ED">
        <w:rPr>
          <w:rFonts w:ascii="Arial" w:hAnsi="Arial" w:cs="Arial"/>
          <w:sz w:val="22"/>
        </w:rPr>
        <w:t xml:space="preserve"> LIT </w:t>
      </w:r>
      <w:proofErr w:type="spellStart"/>
      <w:r w:rsidRPr="002553ED">
        <w:rPr>
          <w:rFonts w:ascii="Arial" w:hAnsi="Arial" w:cs="Arial"/>
          <w:sz w:val="22"/>
        </w:rPr>
        <w:t>digunakan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untuk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melihat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tutupan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komponen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penyusun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terumbu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karang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.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Pencatatan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data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meliputi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karang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hidup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yang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masuk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kelompok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Scleractinia,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karang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mati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,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pasir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,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lumpur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, alga dan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keberadaan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biota lain,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termasuk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karang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lunak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.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Spesifikasi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karang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yang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dicatat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adalah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bentuk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pertumbuhan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karang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>/</w:t>
      </w:r>
      <w:r w:rsidRPr="002553ED">
        <w:rPr>
          <w:rFonts w:ascii="Arial" w:hAnsi="Arial" w:cs="Arial"/>
          <w:i/>
          <w:color w:val="000000" w:themeColor="text1"/>
          <w:sz w:val="22"/>
        </w:rPr>
        <w:t>lifeform</w:t>
      </w:r>
      <w:r w:rsidRPr="002553ED">
        <w:rPr>
          <w:rFonts w:ascii="Arial" w:hAnsi="Arial" w:cs="Arial"/>
          <w:color w:val="000000" w:themeColor="text1"/>
          <w:sz w:val="22"/>
        </w:rPr>
        <w:t xml:space="preserve"> (UNEP, 1993). </w:t>
      </w:r>
    </w:p>
    <w:p w14:paraId="3F133B7C" w14:textId="77777777" w:rsidR="000E25F5" w:rsidRPr="002553ED" w:rsidRDefault="000E25F5" w:rsidP="002553ED">
      <w:pPr>
        <w:pStyle w:val="ListParagraph"/>
        <w:spacing w:before="0" w:line="240" w:lineRule="auto"/>
        <w:ind w:left="0" w:firstLine="720"/>
        <w:rPr>
          <w:rFonts w:ascii="Arial" w:hAnsi="Arial" w:cs="Arial"/>
          <w:color w:val="000000" w:themeColor="text1"/>
          <w:sz w:val="22"/>
        </w:rPr>
      </w:pPr>
      <w:proofErr w:type="spellStart"/>
      <w:r w:rsidRPr="002553ED">
        <w:rPr>
          <w:rFonts w:ascii="Arial" w:hAnsi="Arial" w:cs="Arial"/>
          <w:sz w:val="22"/>
        </w:rPr>
        <w:t>Pengambilan</w:t>
      </w:r>
      <w:proofErr w:type="spellEnd"/>
      <w:r w:rsidRPr="002553ED">
        <w:rPr>
          <w:rFonts w:ascii="Arial" w:hAnsi="Arial" w:cs="Arial"/>
          <w:sz w:val="22"/>
        </w:rPr>
        <w:t xml:space="preserve"> data pada </w:t>
      </w:r>
      <w:proofErr w:type="spellStart"/>
      <w:r w:rsidRPr="002553ED">
        <w:rPr>
          <w:rFonts w:ascii="Arial" w:hAnsi="Arial" w:cs="Arial"/>
          <w:sz w:val="22"/>
        </w:rPr>
        <w:t>setiap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kedalaman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menggunakan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tiga</w:t>
      </w:r>
      <w:proofErr w:type="spellEnd"/>
      <w:r w:rsidRPr="002553ED">
        <w:rPr>
          <w:rFonts w:ascii="Arial" w:hAnsi="Arial" w:cs="Arial"/>
          <w:sz w:val="22"/>
        </w:rPr>
        <w:t xml:space="preserve"> kali </w:t>
      </w:r>
      <w:proofErr w:type="spellStart"/>
      <w:r w:rsidRPr="002553ED">
        <w:rPr>
          <w:rFonts w:ascii="Arial" w:hAnsi="Arial" w:cs="Arial"/>
          <w:sz w:val="22"/>
        </w:rPr>
        <w:t>ulangan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dengan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panjang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transek</w:t>
      </w:r>
      <w:proofErr w:type="spellEnd"/>
      <w:r w:rsidRPr="002553ED">
        <w:rPr>
          <w:rFonts w:ascii="Arial" w:hAnsi="Arial" w:cs="Arial"/>
          <w:sz w:val="22"/>
        </w:rPr>
        <w:t xml:space="preserve"> 50 meter. </w:t>
      </w:r>
      <w:proofErr w:type="spellStart"/>
      <w:r w:rsidRPr="002553ED">
        <w:rPr>
          <w:rFonts w:ascii="Arial" w:hAnsi="Arial" w:cs="Arial"/>
          <w:sz w:val="22"/>
        </w:rPr>
        <w:t>Setiap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transek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dibentangkan</w:t>
      </w:r>
      <w:proofErr w:type="spellEnd"/>
      <w:r w:rsidRPr="002553ED">
        <w:rPr>
          <w:rFonts w:ascii="Arial" w:hAnsi="Arial" w:cs="Arial"/>
          <w:sz w:val="22"/>
        </w:rPr>
        <w:t xml:space="preserve"> di </w:t>
      </w:r>
      <w:proofErr w:type="spellStart"/>
      <w:r w:rsidRPr="002553ED">
        <w:rPr>
          <w:rFonts w:ascii="Arial" w:hAnsi="Arial" w:cs="Arial"/>
          <w:sz w:val="22"/>
        </w:rPr>
        <w:t>atas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terumbu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sejajar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garis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pantai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dengan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mengikuti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prosedur-prosedur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proofErr w:type="gramStart"/>
      <w:r w:rsidRPr="002553ED">
        <w:rPr>
          <w:rFonts w:ascii="Arial" w:hAnsi="Arial" w:cs="Arial"/>
          <w:color w:val="000000" w:themeColor="text1"/>
          <w:sz w:val="22"/>
        </w:rPr>
        <w:t>berikut</w:t>
      </w:r>
      <w:proofErr w:type="spellEnd"/>
      <w:r w:rsidRPr="002553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r w:rsidRPr="002553ED">
        <w:rPr>
          <w:rFonts w:ascii="Arial" w:hAnsi="Arial" w:cs="Arial"/>
          <w:color w:val="000000" w:themeColor="text1"/>
          <w:sz w:val="22"/>
        </w:rPr>
        <w:t>:</w:t>
      </w:r>
      <w:proofErr w:type="gram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</w:p>
    <w:p w14:paraId="5FDDDD5C" w14:textId="77777777" w:rsidR="000E25F5" w:rsidRPr="002553ED" w:rsidRDefault="000E25F5" w:rsidP="002553ED">
      <w:pPr>
        <w:pStyle w:val="ListParagraph"/>
        <w:numPr>
          <w:ilvl w:val="0"/>
          <w:numId w:val="1"/>
        </w:numPr>
        <w:tabs>
          <w:tab w:val="clear" w:pos="720"/>
        </w:tabs>
        <w:spacing w:before="0" w:after="0" w:line="240" w:lineRule="auto"/>
        <w:ind w:left="360" w:hanging="360"/>
        <w:rPr>
          <w:rFonts w:ascii="Arial" w:hAnsi="Arial" w:cs="Arial"/>
          <w:color w:val="000000" w:themeColor="text1"/>
          <w:sz w:val="22"/>
        </w:rPr>
      </w:pPr>
      <w:proofErr w:type="spellStart"/>
      <w:r w:rsidRPr="002553ED">
        <w:rPr>
          <w:rFonts w:ascii="Arial" w:hAnsi="Arial" w:cs="Arial"/>
          <w:color w:val="000000" w:themeColor="text1"/>
          <w:sz w:val="22"/>
        </w:rPr>
        <w:t>Mempersiapkan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alat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dan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bahan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yang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akan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digunakan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>.</w:t>
      </w:r>
    </w:p>
    <w:p w14:paraId="5D82000A" w14:textId="77777777" w:rsidR="000E25F5" w:rsidRPr="002553ED" w:rsidRDefault="000E25F5" w:rsidP="002553ED">
      <w:pPr>
        <w:pStyle w:val="ListParagraph"/>
        <w:numPr>
          <w:ilvl w:val="0"/>
          <w:numId w:val="1"/>
        </w:numPr>
        <w:tabs>
          <w:tab w:val="clear" w:pos="720"/>
        </w:tabs>
        <w:spacing w:before="0" w:after="0" w:line="240" w:lineRule="auto"/>
        <w:ind w:left="360" w:hanging="360"/>
        <w:rPr>
          <w:rFonts w:ascii="Arial" w:hAnsi="Arial" w:cs="Arial"/>
          <w:color w:val="000000" w:themeColor="text1"/>
          <w:sz w:val="22"/>
        </w:rPr>
      </w:pPr>
      <w:proofErr w:type="spellStart"/>
      <w:r w:rsidRPr="002553ED">
        <w:rPr>
          <w:rFonts w:ascii="Arial" w:hAnsi="Arial" w:cs="Arial"/>
          <w:sz w:val="22"/>
        </w:rPr>
        <w:t>Menuju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ke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lokasi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penelitian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menggunakan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perahu</w:t>
      </w:r>
      <w:proofErr w:type="spellEnd"/>
      <w:r w:rsidRPr="002553ED">
        <w:rPr>
          <w:rFonts w:ascii="Arial" w:hAnsi="Arial" w:cs="Arial"/>
          <w:sz w:val="22"/>
        </w:rPr>
        <w:t>.</w:t>
      </w:r>
    </w:p>
    <w:p w14:paraId="5F4875DE" w14:textId="77777777" w:rsidR="000E25F5" w:rsidRPr="002553ED" w:rsidRDefault="000E25F5" w:rsidP="002553ED">
      <w:pPr>
        <w:pStyle w:val="ListParagraph"/>
        <w:numPr>
          <w:ilvl w:val="0"/>
          <w:numId w:val="1"/>
        </w:numPr>
        <w:tabs>
          <w:tab w:val="clear" w:pos="720"/>
        </w:tabs>
        <w:spacing w:before="0" w:after="0" w:line="240" w:lineRule="auto"/>
        <w:ind w:left="360" w:hanging="360"/>
        <w:rPr>
          <w:rFonts w:ascii="Arial" w:hAnsi="Arial" w:cs="Arial"/>
          <w:color w:val="000000" w:themeColor="text1"/>
          <w:sz w:val="22"/>
        </w:rPr>
      </w:pPr>
      <w:r w:rsidRPr="002553ED">
        <w:rPr>
          <w:rFonts w:ascii="Arial" w:hAnsi="Arial" w:cs="Arial"/>
          <w:color w:val="000000" w:themeColor="text1"/>
          <w:sz w:val="22"/>
        </w:rPr>
        <w:t xml:space="preserve">Setelah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sampai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pada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lokasi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dilakukan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pengambilan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titik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koordinat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lokasi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menggunakan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GPS. </w:t>
      </w:r>
    </w:p>
    <w:p w14:paraId="79DEB79C" w14:textId="10C70ABB" w:rsidR="000E25F5" w:rsidRPr="002553ED" w:rsidRDefault="005614D1" w:rsidP="002553ED">
      <w:pPr>
        <w:pStyle w:val="ListParagraph"/>
        <w:numPr>
          <w:ilvl w:val="0"/>
          <w:numId w:val="1"/>
        </w:numPr>
        <w:tabs>
          <w:tab w:val="clear" w:pos="720"/>
        </w:tabs>
        <w:spacing w:before="0" w:after="0" w:line="240" w:lineRule="auto"/>
        <w:ind w:left="360" w:hanging="360"/>
        <w:rPr>
          <w:rFonts w:ascii="Arial" w:hAnsi="Arial" w:cs="Arial"/>
          <w:color w:val="000000" w:themeColor="text1"/>
          <w:sz w:val="22"/>
        </w:rPr>
      </w:pPr>
      <w:proofErr w:type="spellStart"/>
      <w:r>
        <w:rPr>
          <w:rFonts w:ascii="Arial" w:hAnsi="Arial" w:cs="Arial"/>
          <w:color w:val="000000" w:themeColor="text1"/>
          <w:sz w:val="22"/>
        </w:rPr>
        <w:t>D</w:t>
      </w:r>
      <w:r w:rsidR="000E25F5" w:rsidRPr="002553ED">
        <w:rPr>
          <w:rFonts w:ascii="Arial" w:hAnsi="Arial" w:cs="Arial"/>
          <w:color w:val="000000" w:themeColor="text1"/>
          <w:sz w:val="22"/>
        </w:rPr>
        <w:t>ua</w:t>
      </w:r>
      <w:proofErr w:type="spellEnd"/>
      <w:r w:rsidR="000E25F5"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="000E25F5" w:rsidRPr="002553ED">
        <w:rPr>
          <w:rFonts w:ascii="Arial" w:hAnsi="Arial" w:cs="Arial"/>
          <w:color w:val="000000" w:themeColor="text1"/>
          <w:sz w:val="22"/>
        </w:rPr>
        <w:t>penyelam</w:t>
      </w:r>
      <w:proofErr w:type="spellEnd"/>
      <w:r w:rsidR="000E25F5"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="000E25F5" w:rsidRPr="002553ED">
        <w:rPr>
          <w:rFonts w:ascii="Arial" w:hAnsi="Arial" w:cs="Arial"/>
          <w:color w:val="000000" w:themeColor="text1"/>
          <w:sz w:val="22"/>
        </w:rPr>
        <w:t>turun</w:t>
      </w:r>
      <w:proofErr w:type="spellEnd"/>
      <w:r w:rsidR="000E25F5"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="000E25F5" w:rsidRPr="002553ED">
        <w:rPr>
          <w:rFonts w:ascii="Arial" w:hAnsi="Arial" w:cs="Arial"/>
          <w:color w:val="000000" w:themeColor="text1"/>
          <w:sz w:val="22"/>
        </w:rPr>
        <w:t>untuk</w:t>
      </w:r>
      <w:proofErr w:type="spellEnd"/>
      <w:r w:rsidR="000E25F5"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="000E25F5" w:rsidRPr="002553ED">
        <w:rPr>
          <w:rFonts w:ascii="Arial" w:hAnsi="Arial" w:cs="Arial"/>
          <w:color w:val="000000" w:themeColor="text1"/>
          <w:sz w:val="22"/>
        </w:rPr>
        <w:t>mengambil</w:t>
      </w:r>
      <w:proofErr w:type="spellEnd"/>
      <w:r w:rsidR="000E25F5" w:rsidRPr="002553ED">
        <w:rPr>
          <w:rFonts w:ascii="Arial" w:hAnsi="Arial" w:cs="Arial"/>
          <w:color w:val="000000" w:themeColor="text1"/>
          <w:sz w:val="22"/>
        </w:rPr>
        <w:t xml:space="preserve"> data.</w:t>
      </w:r>
    </w:p>
    <w:p w14:paraId="7036E670" w14:textId="77777777" w:rsidR="000E25F5" w:rsidRPr="002553ED" w:rsidRDefault="000E25F5" w:rsidP="002553ED">
      <w:pPr>
        <w:pStyle w:val="ListParagraph"/>
        <w:numPr>
          <w:ilvl w:val="0"/>
          <w:numId w:val="1"/>
        </w:numPr>
        <w:tabs>
          <w:tab w:val="clear" w:pos="720"/>
        </w:tabs>
        <w:spacing w:before="0" w:after="0" w:line="240" w:lineRule="auto"/>
        <w:ind w:left="360" w:hanging="360"/>
        <w:rPr>
          <w:rFonts w:ascii="Arial" w:hAnsi="Arial" w:cs="Arial"/>
          <w:color w:val="000000" w:themeColor="text1"/>
          <w:sz w:val="22"/>
        </w:rPr>
      </w:pPr>
      <w:proofErr w:type="spellStart"/>
      <w:r w:rsidRPr="002553ED">
        <w:rPr>
          <w:rFonts w:ascii="Arial" w:hAnsi="Arial" w:cs="Arial"/>
          <w:color w:val="000000" w:themeColor="text1"/>
          <w:sz w:val="22"/>
        </w:rPr>
        <w:t>Penyelam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pertama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mulai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menarik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meteran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sampai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gramStart"/>
      <w:r w:rsidRPr="002553ED">
        <w:rPr>
          <w:rFonts w:ascii="Arial" w:hAnsi="Arial" w:cs="Arial"/>
          <w:color w:val="000000" w:themeColor="text1"/>
          <w:sz w:val="22"/>
        </w:rPr>
        <w:t>50 meter</w:t>
      </w:r>
      <w:proofErr w:type="gram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sejajar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dengan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garis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pantai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>.</w:t>
      </w:r>
    </w:p>
    <w:p w14:paraId="05333FD1" w14:textId="77777777" w:rsidR="000E25F5" w:rsidRPr="002553ED" w:rsidRDefault="000E25F5" w:rsidP="002553ED">
      <w:pPr>
        <w:pStyle w:val="ListParagraph"/>
        <w:numPr>
          <w:ilvl w:val="0"/>
          <w:numId w:val="1"/>
        </w:numPr>
        <w:tabs>
          <w:tab w:val="clear" w:pos="720"/>
        </w:tabs>
        <w:spacing w:before="0" w:after="0" w:line="240" w:lineRule="auto"/>
        <w:ind w:left="360" w:hanging="360"/>
        <w:rPr>
          <w:rFonts w:ascii="Arial" w:hAnsi="Arial" w:cs="Arial"/>
          <w:color w:val="000000" w:themeColor="text1"/>
          <w:sz w:val="22"/>
        </w:rPr>
      </w:pPr>
      <w:proofErr w:type="spellStart"/>
      <w:r w:rsidRPr="002553ED">
        <w:rPr>
          <w:rFonts w:ascii="Arial" w:hAnsi="Arial" w:cs="Arial"/>
          <w:color w:val="000000" w:themeColor="text1"/>
          <w:sz w:val="22"/>
        </w:rPr>
        <w:t>Penyelam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kedua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mulai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mengambil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data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dengan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mencatat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apa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saja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yang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ada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pada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garis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transek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pada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sabak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>/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papan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tulis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mulai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dari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titik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0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sampai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50 meter.</w:t>
      </w:r>
    </w:p>
    <w:p w14:paraId="1A23E269" w14:textId="77777777" w:rsidR="000E25F5" w:rsidRPr="002553ED" w:rsidRDefault="000E25F5" w:rsidP="002553ED">
      <w:pPr>
        <w:pStyle w:val="ListParagraph"/>
        <w:numPr>
          <w:ilvl w:val="0"/>
          <w:numId w:val="1"/>
        </w:numPr>
        <w:tabs>
          <w:tab w:val="clear" w:pos="720"/>
        </w:tabs>
        <w:spacing w:before="0" w:after="0" w:line="240" w:lineRule="auto"/>
        <w:ind w:left="360" w:hanging="360"/>
        <w:rPr>
          <w:rFonts w:ascii="Arial" w:hAnsi="Arial" w:cs="Arial"/>
          <w:color w:val="000000" w:themeColor="text1"/>
          <w:sz w:val="22"/>
        </w:rPr>
      </w:pPr>
      <w:proofErr w:type="spellStart"/>
      <w:r w:rsidRPr="002553ED">
        <w:rPr>
          <w:rFonts w:ascii="Arial" w:hAnsi="Arial" w:cs="Arial"/>
          <w:color w:val="000000" w:themeColor="text1"/>
          <w:sz w:val="22"/>
        </w:rPr>
        <w:lastRenderedPageBreak/>
        <w:t>Pengambilan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data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dilakukan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3 kali pada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masing-masing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kedalaman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yaitu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kedalaman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gramStart"/>
      <w:r w:rsidRPr="002553ED">
        <w:rPr>
          <w:rFonts w:ascii="Arial" w:hAnsi="Arial" w:cs="Arial"/>
          <w:color w:val="000000" w:themeColor="text1"/>
          <w:sz w:val="22"/>
        </w:rPr>
        <w:t>3 meter</w:t>
      </w:r>
      <w:proofErr w:type="gramEnd"/>
      <w:r w:rsidRPr="002553ED">
        <w:rPr>
          <w:rFonts w:ascii="Arial" w:hAnsi="Arial" w:cs="Arial"/>
          <w:color w:val="000000" w:themeColor="text1"/>
          <w:sz w:val="22"/>
        </w:rPr>
        <w:t xml:space="preserve"> dan 10 meter.</w:t>
      </w:r>
    </w:p>
    <w:p w14:paraId="6DB1936F" w14:textId="77777777" w:rsidR="000E25F5" w:rsidRPr="002553ED" w:rsidRDefault="000E25F5" w:rsidP="002553ED">
      <w:pPr>
        <w:pStyle w:val="ListParagraph"/>
        <w:numPr>
          <w:ilvl w:val="0"/>
          <w:numId w:val="1"/>
        </w:numPr>
        <w:tabs>
          <w:tab w:val="clear" w:pos="720"/>
        </w:tabs>
        <w:spacing w:before="0" w:after="0" w:line="240" w:lineRule="auto"/>
        <w:ind w:left="360" w:hanging="360"/>
        <w:rPr>
          <w:rFonts w:ascii="Arial" w:hAnsi="Arial" w:cs="Arial"/>
          <w:color w:val="000000" w:themeColor="text1"/>
          <w:sz w:val="22"/>
        </w:rPr>
      </w:pPr>
      <w:r w:rsidRPr="002553ED">
        <w:rPr>
          <w:rFonts w:ascii="Arial" w:hAnsi="Arial" w:cs="Arial"/>
          <w:color w:val="000000" w:themeColor="text1"/>
          <w:sz w:val="22"/>
        </w:rPr>
        <w:t xml:space="preserve">Setelah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pengambilan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data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terumbu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karang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selesai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,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kedua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penyelam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kembali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naik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ke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perahu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untuk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mengambil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data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kualitas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air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menggunakan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horiba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dan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secchi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disc.</w:t>
      </w:r>
    </w:p>
    <w:p w14:paraId="5071F97E" w14:textId="113BBAD6" w:rsidR="000E25F5" w:rsidRPr="002553ED" w:rsidRDefault="000E25F5" w:rsidP="002553ED">
      <w:pPr>
        <w:pStyle w:val="ListParagraph"/>
        <w:numPr>
          <w:ilvl w:val="0"/>
          <w:numId w:val="1"/>
        </w:numPr>
        <w:tabs>
          <w:tab w:val="clear" w:pos="720"/>
        </w:tabs>
        <w:spacing w:before="0" w:after="0" w:line="240" w:lineRule="auto"/>
        <w:ind w:left="360" w:hanging="360"/>
        <w:rPr>
          <w:rFonts w:ascii="Arial" w:hAnsi="Arial" w:cs="Arial"/>
          <w:color w:val="000000" w:themeColor="text1"/>
          <w:sz w:val="22"/>
        </w:rPr>
      </w:pPr>
      <w:r w:rsidRPr="002553ED">
        <w:rPr>
          <w:rFonts w:ascii="Arial" w:hAnsi="Arial" w:cs="Arial"/>
          <w:color w:val="000000" w:themeColor="text1"/>
          <w:sz w:val="22"/>
        </w:rPr>
        <w:t xml:space="preserve">Setelah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pengambilan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data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selesai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langsung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kembali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ke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2553ED">
        <w:rPr>
          <w:rFonts w:ascii="Arial" w:hAnsi="Arial" w:cs="Arial"/>
          <w:color w:val="000000" w:themeColor="text1"/>
          <w:sz w:val="22"/>
        </w:rPr>
        <w:t>darat</w:t>
      </w:r>
      <w:proofErr w:type="spellEnd"/>
      <w:r w:rsidRPr="002553ED">
        <w:rPr>
          <w:rFonts w:ascii="Arial" w:hAnsi="Arial" w:cs="Arial"/>
          <w:color w:val="000000" w:themeColor="text1"/>
          <w:sz w:val="22"/>
        </w:rPr>
        <w:t>.</w:t>
      </w:r>
    </w:p>
    <w:p w14:paraId="3B7B6E5F" w14:textId="590E5EB2" w:rsidR="000E25F5" w:rsidRPr="002553ED" w:rsidRDefault="000E25F5" w:rsidP="002553ED">
      <w:pPr>
        <w:pStyle w:val="ListParagraph"/>
        <w:spacing w:before="0" w:after="0" w:line="240" w:lineRule="auto"/>
        <w:ind w:left="360" w:firstLine="0"/>
        <w:rPr>
          <w:rFonts w:ascii="Arial" w:hAnsi="Arial" w:cs="Arial"/>
          <w:color w:val="000000" w:themeColor="text1"/>
          <w:sz w:val="22"/>
        </w:rPr>
      </w:pPr>
    </w:p>
    <w:p w14:paraId="5C7E646F" w14:textId="1753C83B" w:rsidR="000E25F5" w:rsidRPr="002553ED" w:rsidRDefault="000E25F5" w:rsidP="002553ED">
      <w:pPr>
        <w:spacing w:after="120" w:line="240" w:lineRule="auto"/>
        <w:jc w:val="center"/>
        <w:rPr>
          <w:rFonts w:ascii="Arial" w:hAnsi="Arial" w:cs="Arial"/>
          <w:lang w:val="en-ID"/>
        </w:rPr>
      </w:pPr>
      <w:r w:rsidRPr="002553ED">
        <w:rPr>
          <w:rFonts w:ascii="Arial" w:hAnsi="Arial" w:cs="Arial"/>
          <w:noProof/>
        </w:rPr>
        <w:drawing>
          <wp:inline distT="0" distB="0" distL="0" distR="0" wp14:anchorId="5ED6300E" wp14:editId="34D9A891">
            <wp:extent cx="4045027" cy="285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565" cy="286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FAE3E" w14:textId="67956E1B" w:rsidR="00AD6A83" w:rsidRPr="002553ED" w:rsidRDefault="000E25F5" w:rsidP="002553ED">
      <w:pPr>
        <w:spacing w:line="240" w:lineRule="auto"/>
        <w:ind w:right="180"/>
        <w:jc w:val="center"/>
        <w:rPr>
          <w:rFonts w:ascii="Arial" w:hAnsi="Arial" w:cs="Arial"/>
          <w:lang w:val="en-ID"/>
        </w:rPr>
      </w:pPr>
      <w:r w:rsidRPr="002553ED">
        <w:rPr>
          <w:rFonts w:ascii="Arial" w:hAnsi="Arial" w:cs="Arial"/>
          <w:lang w:val="en-ID"/>
        </w:rPr>
        <w:t xml:space="preserve">Gambar 1. </w:t>
      </w:r>
      <w:proofErr w:type="spellStart"/>
      <w:r w:rsidRPr="002553ED">
        <w:rPr>
          <w:rFonts w:ascii="Arial" w:hAnsi="Arial" w:cs="Arial"/>
          <w:lang w:val="en-ID"/>
        </w:rPr>
        <w:t>Lokasi</w:t>
      </w:r>
      <w:proofErr w:type="spellEnd"/>
      <w:r w:rsidRPr="002553ED">
        <w:rPr>
          <w:rFonts w:ascii="Arial" w:hAnsi="Arial" w:cs="Arial"/>
          <w:lang w:val="en-ID"/>
        </w:rPr>
        <w:t xml:space="preserve"> </w:t>
      </w:r>
      <w:proofErr w:type="spellStart"/>
      <w:r w:rsidRPr="002553ED">
        <w:rPr>
          <w:rFonts w:ascii="Arial" w:hAnsi="Arial" w:cs="Arial"/>
          <w:lang w:val="en-ID"/>
        </w:rPr>
        <w:t>Penelitian</w:t>
      </w:r>
      <w:proofErr w:type="spellEnd"/>
    </w:p>
    <w:p w14:paraId="66F4FEC6" w14:textId="65D26B31" w:rsidR="000E25F5" w:rsidRPr="002553ED" w:rsidRDefault="000E25F5" w:rsidP="002553ED">
      <w:pPr>
        <w:spacing w:after="0" w:line="240" w:lineRule="auto"/>
        <w:ind w:right="180"/>
        <w:rPr>
          <w:rFonts w:ascii="Arial" w:hAnsi="Arial" w:cs="Arial"/>
          <w:b/>
          <w:bCs/>
          <w:lang w:val="en-ID"/>
        </w:rPr>
      </w:pPr>
      <w:proofErr w:type="spellStart"/>
      <w:r w:rsidRPr="002553ED">
        <w:rPr>
          <w:rFonts w:ascii="Arial" w:hAnsi="Arial" w:cs="Arial"/>
          <w:b/>
          <w:bCs/>
          <w:lang w:val="en-ID"/>
        </w:rPr>
        <w:t>Analisis</w:t>
      </w:r>
      <w:proofErr w:type="spellEnd"/>
      <w:r w:rsidRPr="002553ED">
        <w:rPr>
          <w:rFonts w:ascii="Arial" w:hAnsi="Arial" w:cs="Arial"/>
          <w:b/>
          <w:bCs/>
          <w:lang w:val="en-ID"/>
        </w:rPr>
        <w:t xml:space="preserve"> Data</w:t>
      </w:r>
    </w:p>
    <w:p w14:paraId="3F4CE37F" w14:textId="77777777" w:rsidR="000E25F5" w:rsidRPr="002553ED" w:rsidRDefault="000E25F5" w:rsidP="002553ED">
      <w:pPr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 w:rsidRPr="002553ED">
        <w:rPr>
          <w:rFonts w:ascii="Arial" w:hAnsi="Arial" w:cs="Arial"/>
        </w:rPr>
        <w:t>Pengolahan</w:t>
      </w:r>
      <w:proofErr w:type="spellEnd"/>
      <w:r w:rsidRPr="002553ED">
        <w:rPr>
          <w:rFonts w:ascii="Arial" w:hAnsi="Arial" w:cs="Arial"/>
        </w:rPr>
        <w:t xml:space="preserve"> data </w:t>
      </w:r>
      <w:proofErr w:type="spellStart"/>
      <w:r w:rsidRPr="002553ED">
        <w:rPr>
          <w:rFonts w:ascii="Arial" w:hAnsi="Arial" w:cs="Arial"/>
        </w:rPr>
        <w:t>untuk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mendapatkan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nilai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persentase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proofErr w:type="gramStart"/>
      <w:r w:rsidRPr="002553ED">
        <w:rPr>
          <w:rFonts w:ascii="Arial" w:hAnsi="Arial" w:cs="Arial"/>
        </w:rPr>
        <w:t>tutupan</w:t>
      </w:r>
      <w:proofErr w:type="spellEnd"/>
      <w:r w:rsidRPr="002553ED">
        <w:rPr>
          <w:rFonts w:ascii="Arial" w:hAnsi="Arial" w:cs="Arial"/>
        </w:rPr>
        <w:t xml:space="preserve">,  </w:t>
      </w:r>
      <w:proofErr w:type="spellStart"/>
      <w:r w:rsidRPr="002553ED">
        <w:rPr>
          <w:rFonts w:ascii="Arial" w:hAnsi="Arial" w:cs="Arial"/>
        </w:rPr>
        <w:t>jumlah</w:t>
      </w:r>
      <w:proofErr w:type="spellEnd"/>
      <w:proofErr w:type="gramEnd"/>
      <w:r w:rsidRPr="002553ED">
        <w:rPr>
          <w:rFonts w:ascii="Arial" w:hAnsi="Arial" w:cs="Arial"/>
        </w:rPr>
        <w:t xml:space="preserve"> dan  </w:t>
      </w:r>
      <w:proofErr w:type="spellStart"/>
      <w:r w:rsidRPr="002553ED">
        <w:rPr>
          <w:rFonts w:ascii="Arial" w:hAnsi="Arial" w:cs="Arial"/>
        </w:rPr>
        <w:t>panjang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koloni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komponen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penyusun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terumbu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karang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menggunakan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aplikasi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Microsof</w:t>
      </w:r>
      <w:proofErr w:type="spellEnd"/>
      <w:r w:rsidRPr="002553ED">
        <w:rPr>
          <w:rFonts w:ascii="Arial" w:hAnsi="Arial" w:cs="Arial"/>
        </w:rPr>
        <w:t xml:space="preserve"> Office Excel 2010.  </w:t>
      </w:r>
    </w:p>
    <w:p w14:paraId="03C0608C" w14:textId="77777777" w:rsidR="000E25F5" w:rsidRPr="002553ED" w:rsidRDefault="000E25F5" w:rsidP="002553ED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553ED">
        <w:rPr>
          <w:rFonts w:ascii="Arial" w:hAnsi="Arial" w:cs="Arial"/>
        </w:rPr>
        <w:t xml:space="preserve">Nilai </w:t>
      </w:r>
      <w:proofErr w:type="spellStart"/>
      <w:r w:rsidRPr="002553ED">
        <w:rPr>
          <w:rFonts w:ascii="Arial" w:hAnsi="Arial" w:cs="Arial"/>
        </w:rPr>
        <w:t>persentase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tutupan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karang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diperoleh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dengan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menggunakan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rumus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persentase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tutupan</w:t>
      </w:r>
      <w:proofErr w:type="spellEnd"/>
      <w:r w:rsidRPr="002553ED">
        <w:rPr>
          <w:rFonts w:ascii="Arial" w:hAnsi="Arial" w:cs="Arial"/>
          <w:i/>
          <w:iCs/>
        </w:rPr>
        <w:t xml:space="preserve"> </w:t>
      </w:r>
      <w:proofErr w:type="spellStart"/>
      <w:r w:rsidRPr="002553ED">
        <w:rPr>
          <w:rFonts w:ascii="Arial" w:hAnsi="Arial" w:cs="Arial"/>
        </w:rPr>
        <w:t>menurut</w:t>
      </w:r>
      <w:proofErr w:type="spellEnd"/>
      <w:r w:rsidRPr="002553ED">
        <w:rPr>
          <w:rFonts w:ascii="Arial" w:hAnsi="Arial" w:cs="Arial"/>
        </w:rPr>
        <w:t xml:space="preserve"> English </w:t>
      </w:r>
      <w:r w:rsidRPr="002553ED">
        <w:rPr>
          <w:rFonts w:ascii="Arial" w:hAnsi="Arial" w:cs="Arial"/>
          <w:i/>
        </w:rPr>
        <w:t xml:space="preserve">et al., </w:t>
      </w:r>
      <w:r w:rsidRPr="002553ED">
        <w:rPr>
          <w:rFonts w:ascii="Arial" w:hAnsi="Arial" w:cs="Arial"/>
        </w:rPr>
        <w:t>(1994</w:t>
      </w:r>
      <w:proofErr w:type="gramStart"/>
      <w:r w:rsidRPr="002553ED">
        <w:rPr>
          <w:rFonts w:ascii="Arial" w:hAnsi="Arial" w:cs="Arial"/>
        </w:rPr>
        <w:t>) :</w:t>
      </w:r>
      <w:proofErr w:type="gramEnd"/>
    </w:p>
    <w:p w14:paraId="0644936F" w14:textId="77777777" w:rsidR="000E25F5" w:rsidRPr="002553ED" w:rsidRDefault="000E25F5" w:rsidP="002553ED">
      <w:pPr>
        <w:spacing w:after="0" w:line="240" w:lineRule="auto"/>
        <w:jc w:val="both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Ni</m:t>
          </m:r>
          <m:r>
            <m:rPr>
              <m:sty m:val="p"/>
            </m:rPr>
            <w:rPr>
              <w:rFonts w:ascii="Cambria Math" w:hAnsi="Cambria Math" w:cs="Arial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Li</m:t>
              </m:r>
            </m:num>
            <m:den>
              <m:r>
                <w:rPr>
                  <w:rFonts w:ascii="Cambria Math" w:hAnsi="Cambria Math" w:cs="Arial"/>
                </w:rPr>
                <m:t xml:space="preserve">L </m:t>
              </m:r>
            </m:den>
          </m:f>
          <m:r>
            <w:rPr>
              <w:rFonts w:ascii="Cambria Math" w:hAnsi="Cambria Math" w:cs="Arial"/>
            </w:rPr>
            <m:t>x 100</m:t>
          </m:r>
        </m:oMath>
      </m:oMathPara>
    </w:p>
    <w:p w14:paraId="0FD8C220" w14:textId="77777777" w:rsidR="000E25F5" w:rsidRPr="002553ED" w:rsidRDefault="000E25F5" w:rsidP="002553ED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2553ED">
        <w:rPr>
          <w:rFonts w:ascii="Arial" w:hAnsi="Arial" w:cs="Arial"/>
        </w:rPr>
        <w:t>Dimana</w:t>
      </w:r>
      <w:proofErr w:type="spellEnd"/>
      <w:r w:rsidRPr="002553ED">
        <w:rPr>
          <w:rFonts w:ascii="Arial" w:hAnsi="Arial" w:cs="Arial"/>
        </w:rPr>
        <w:t xml:space="preserve"> :</w:t>
      </w:r>
      <w:proofErr w:type="gramEnd"/>
      <w:r w:rsidRPr="002553ED">
        <w:rPr>
          <w:rFonts w:ascii="Arial" w:hAnsi="Arial" w:cs="Arial"/>
        </w:rPr>
        <w:t xml:space="preserve"> </w:t>
      </w:r>
    </w:p>
    <w:p w14:paraId="099BECF7" w14:textId="77777777" w:rsidR="000E25F5" w:rsidRPr="002553ED" w:rsidRDefault="000E25F5" w:rsidP="002553ED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2553ED">
        <w:rPr>
          <w:rFonts w:ascii="Arial" w:hAnsi="Arial" w:cs="Arial"/>
        </w:rPr>
        <w:t>Ni :</w:t>
      </w:r>
      <w:proofErr w:type="gram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Persentase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tutupan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karang</w:t>
      </w:r>
      <w:proofErr w:type="spellEnd"/>
      <w:r w:rsidRPr="002553ED">
        <w:rPr>
          <w:rFonts w:ascii="Arial" w:hAnsi="Arial" w:cs="Arial"/>
        </w:rPr>
        <w:t xml:space="preserve"> (%) </w:t>
      </w:r>
    </w:p>
    <w:p w14:paraId="3DDE8112" w14:textId="77777777" w:rsidR="000E25F5" w:rsidRPr="002553ED" w:rsidRDefault="000E25F5" w:rsidP="002553ED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2553ED">
        <w:rPr>
          <w:rFonts w:ascii="Arial" w:hAnsi="Arial" w:cs="Arial"/>
        </w:rPr>
        <w:t>Li :</w:t>
      </w:r>
      <w:proofErr w:type="gramEnd"/>
      <w:r w:rsidRPr="002553ED">
        <w:rPr>
          <w:rFonts w:ascii="Arial" w:hAnsi="Arial" w:cs="Arial"/>
        </w:rPr>
        <w:t xml:space="preserve"> Panjang </w:t>
      </w:r>
      <w:proofErr w:type="spellStart"/>
      <w:r w:rsidRPr="002553ED">
        <w:rPr>
          <w:rFonts w:ascii="Arial" w:hAnsi="Arial" w:cs="Arial"/>
        </w:rPr>
        <w:t>koloni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karang</w:t>
      </w:r>
      <w:proofErr w:type="spellEnd"/>
      <w:r w:rsidRPr="002553ED">
        <w:rPr>
          <w:rFonts w:ascii="Arial" w:hAnsi="Arial" w:cs="Arial"/>
        </w:rPr>
        <w:t xml:space="preserve"> per </w:t>
      </w:r>
      <w:proofErr w:type="spellStart"/>
      <w:r w:rsidRPr="002553ED">
        <w:rPr>
          <w:rFonts w:ascii="Arial" w:hAnsi="Arial" w:cs="Arial"/>
        </w:rPr>
        <w:t>panjang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transek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garis</w:t>
      </w:r>
      <w:proofErr w:type="spellEnd"/>
      <w:r w:rsidRPr="002553ED">
        <w:rPr>
          <w:rFonts w:ascii="Arial" w:hAnsi="Arial" w:cs="Arial"/>
        </w:rPr>
        <w:t xml:space="preserve"> (cm) </w:t>
      </w:r>
    </w:p>
    <w:p w14:paraId="1C0A5201" w14:textId="77777777" w:rsidR="000E25F5" w:rsidRPr="002553ED" w:rsidRDefault="000E25F5" w:rsidP="002553ED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2553ED">
        <w:rPr>
          <w:rFonts w:ascii="Arial" w:hAnsi="Arial" w:cs="Arial"/>
        </w:rPr>
        <w:t>L  :</w:t>
      </w:r>
      <w:proofErr w:type="gramEnd"/>
      <w:r w:rsidRPr="002553ED">
        <w:rPr>
          <w:rFonts w:ascii="Arial" w:hAnsi="Arial" w:cs="Arial"/>
        </w:rPr>
        <w:t xml:space="preserve"> Panjang total </w:t>
      </w:r>
      <w:proofErr w:type="spellStart"/>
      <w:r w:rsidRPr="002553ED">
        <w:rPr>
          <w:rFonts w:ascii="Arial" w:hAnsi="Arial" w:cs="Arial"/>
        </w:rPr>
        <w:t>transek</w:t>
      </w:r>
      <w:proofErr w:type="spellEnd"/>
      <w:r w:rsidRPr="002553ED">
        <w:rPr>
          <w:rFonts w:ascii="Arial" w:hAnsi="Arial" w:cs="Arial"/>
        </w:rPr>
        <w:t xml:space="preserve"> (cm) </w:t>
      </w:r>
    </w:p>
    <w:p w14:paraId="52F8A842" w14:textId="77777777" w:rsidR="000E25F5" w:rsidRPr="002553ED" w:rsidRDefault="000E25F5" w:rsidP="002553ED">
      <w:pPr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 w:rsidRPr="002553ED">
        <w:rPr>
          <w:rFonts w:ascii="Arial" w:hAnsi="Arial" w:cs="Arial"/>
        </w:rPr>
        <w:t>Penentuan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kondisi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terumbu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karang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digunakan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berdasarkan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kriteria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baku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kerusakan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terumbu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karang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menurut</w:t>
      </w:r>
      <w:proofErr w:type="spellEnd"/>
      <w:r w:rsidRPr="002553ED">
        <w:rPr>
          <w:rFonts w:ascii="Arial" w:hAnsi="Arial" w:cs="Arial"/>
        </w:rPr>
        <w:t xml:space="preserve"> Keputusan Menteri LH No. 04 </w:t>
      </w:r>
      <w:proofErr w:type="spellStart"/>
      <w:r w:rsidRPr="002553ED">
        <w:rPr>
          <w:rFonts w:ascii="Arial" w:hAnsi="Arial" w:cs="Arial"/>
        </w:rPr>
        <w:t>tahun</w:t>
      </w:r>
      <w:proofErr w:type="spellEnd"/>
      <w:r w:rsidRPr="002553ED">
        <w:rPr>
          <w:rFonts w:ascii="Arial" w:hAnsi="Arial" w:cs="Arial"/>
        </w:rPr>
        <w:t xml:space="preserve"> 2001.</w:t>
      </w:r>
    </w:p>
    <w:p w14:paraId="35D4C2B5" w14:textId="77777777" w:rsidR="002553ED" w:rsidRDefault="002553ED" w:rsidP="002553ED">
      <w:pPr>
        <w:pStyle w:val="Caption"/>
        <w:spacing w:after="0"/>
        <w:rPr>
          <w:rFonts w:ascii="Arial" w:hAnsi="Arial" w:cs="Arial"/>
          <w:i w:val="0"/>
          <w:color w:val="auto"/>
          <w:sz w:val="22"/>
          <w:szCs w:val="22"/>
        </w:rPr>
      </w:pPr>
      <w:bookmarkStart w:id="0" w:name="_Toc88765208"/>
    </w:p>
    <w:p w14:paraId="285BD926" w14:textId="6BBD4A96" w:rsidR="000E25F5" w:rsidRPr="002553ED" w:rsidRDefault="000E25F5" w:rsidP="005614D1">
      <w:pPr>
        <w:pStyle w:val="Caption"/>
        <w:spacing w:after="0"/>
        <w:ind w:left="851" w:hanging="851"/>
        <w:rPr>
          <w:rFonts w:ascii="Arial" w:hAnsi="Arial" w:cs="Arial"/>
          <w:i w:val="0"/>
          <w:iCs w:val="0"/>
          <w:color w:val="auto"/>
          <w:sz w:val="22"/>
          <w:szCs w:val="22"/>
        </w:rPr>
      </w:pP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Tabel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2553ED">
        <w:rPr>
          <w:rFonts w:ascii="Arial" w:hAnsi="Arial" w:cs="Arial"/>
          <w:i w:val="0"/>
          <w:color w:val="auto"/>
          <w:sz w:val="22"/>
          <w:szCs w:val="22"/>
        </w:rPr>
        <w:fldChar w:fldCharType="begin"/>
      </w:r>
      <w:r w:rsidRPr="002553ED">
        <w:rPr>
          <w:rFonts w:ascii="Arial" w:hAnsi="Arial" w:cs="Arial"/>
          <w:i w:val="0"/>
          <w:color w:val="auto"/>
          <w:sz w:val="22"/>
          <w:szCs w:val="22"/>
        </w:rPr>
        <w:instrText xml:space="preserve"> SEQ Tabel \* ARABIC </w:instrText>
      </w:r>
      <w:r w:rsidRPr="002553ED">
        <w:rPr>
          <w:rFonts w:ascii="Arial" w:hAnsi="Arial" w:cs="Arial"/>
          <w:i w:val="0"/>
          <w:color w:val="auto"/>
          <w:sz w:val="22"/>
          <w:szCs w:val="22"/>
        </w:rPr>
        <w:fldChar w:fldCharType="separate"/>
      </w:r>
      <w:r w:rsidRPr="002553ED">
        <w:rPr>
          <w:rFonts w:ascii="Arial" w:hAnsi="Arial" w:cs="Arial"/>
          <w:i w:val="0"/>
          <w:noProof/>
          <w:color w:val="auto"/>
          <w:sz w:val="22"/>
          <w:szCs w:val="22"/>
        </w:rPr>
        <w:t>2</w:t>
      </w:r>
      <w:r w:rsidRPr="002553ED">
        <w:rPr>
          <w:rFonts w:ascii="Arial" w:hAnsi="Arial" w:cs="Arial"/>
          <w:i w:val="0"/>
          <w:color w:val="auto"/>
          <w:sz w:val="22"/>
          <w:szCs w:val="22"/>
        </w:rPr>
        <w:fldChar w:fldCharType="end"/>
      </w:r>
      <w:r w:rsidRPr="002553ED">
        <w:rPr>
          <w:rFonts w:ascii="Arial" w:hAnsi="Arial" w:cs="Arial"/>
          <w:i w:val="0"/>
          <w:color w:val="auto"/>
          <w:sz w:val="22"/>
          <w:szCs w:val="22"/>
        </w:rPr>
        <w:t>.</w:t>
      </w:r>
      <w:r w:rsidRPr="002553ED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>Kriteria</w:t>
      </w:r>
      <w:proofErr w:type="spellEnd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Baku </w:t>
      </w:r>
      <w:proofErr w:type="spellStart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>Kerusakan</w:t>
      </w:r>
      <w:proofErr w:type="spellEnd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>Terumbu</w:t>
      </w:r>
      <w:proofErr w:type="spellEnd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>Karang</w:t>
      </w:r>
      <w:proofErr w:type="spellEnd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>Menurut</w:t>
      </w:r>
      <w:proofErr w:type="spellEnd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>KepMen</w:t>
      </w:r>
      <w:proofErr w:type="spellEnd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>Lingkungan</w:t>
      </w:r>
      <w:proofErr w:type="spellEnd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>Hidup</w:t>
      </w:r>
      <w:proofErr w:type="spellEnd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No. 04 </w:t>
      </w:r>
      <w:proofErr w:type="spellStart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>tahun</w:t>
      </w:r>
      <w:proofErr w:type="spellEnd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2001</w:t>
      </w:r>
      <w:r w:rsidR="005614D1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5614D1">
        <w:rPr>
          <w:rFonts w:ascii="Arial" w:hAnsi="Arial" w:cs="Arial"/>
          <w:i w:val="0"/>
          <w:iCs w:val="0"/>
          <w:color w:val="auto"/>
          <w:sz w:val="22"/>
          <w:szCs w:val="22"/>
        </w:rPr>
        <w:t>berdasarkan</w:t>
      </w:r>
      <w:proofErr w:type="spellEnd"/>
      <w:r w:rsidR="005614D1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5614D1">
        <w:rPr>
          <w:rFonts w:ascii="Arial" w:hAnsi="Arial" w:cs="Arial"/>
          <w:i w:val="0"/>
          <w:iCs w:val="0"/>
          <w:color w:val="auto"/>
          <w:sz w:val="22"/>
          <w:szCs w:val="22"/>
        </w:rPr>
        <w:t>persentase</w:t>
      </w:r>
      <w:proofErr w:type="spellEnd"/>
      <w:r w:rsidR="005614D1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5614D1">
        <w:rPr>
          <w:rFonts w:ascii="Arial" w:hAnsi="Arial" w:cs="Arial"/>
          <w:i w:val="0"/>
          <w:iCs w:val="0"/>
          <w:color w:val="auto"/>
          <w:sz w:val="22"/>
          <w:szCs w:val="22"/>
        </w:rPr>
        <w:t>tutupan</w:t>
      </w:r>
      <w:proofErr w:type="spellEnd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>.</w:t>
      </w:r>
      <w:bookmarkEnd w:id="0"/>
    </w:p>
    <w:tbl>
      <w:tblPr>
        <w:tblStyle w:val="LightShading-Accent3"/>
        <w:tblW w:w="5245" w:type="dxa"/>
        <w:jc w:val="center"/>
        <w:tblLook w:val="04A0" w:firstRow="1" w:lastRow="0" w:firstColumn="1" w:lastColumn="0" w:noHBand="0" w:noVBand="1"/>
      </w:tblPr>
      <w:tblGrid>
        <w:gridCol w:w="1134"/>
        <w:gridCol w:w="1417"/>
        <w:gridCol w:w="2694"/>
      </w:tblGrid>
      <w:tr w:rsidR="005614D1" w:rsidRPr="002553ED" w14:paraId="7CAF34FE" w14:textId="77777777" w:rsidTr="0056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3"/>
            <w:hideMark/>
          </w:tcPr>
          <w:p w14:paraId="15D3E2C4" w14:textId="77777777" w:rsidR="005614D1" w:rsidRPr="002553ED" w:rsidRDefault="005614D1" w:rsidP="002553ED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proofErr w:type="spellStart"/>
            <w:r w:rsidRPr="002553ED">
              <w:rPr>
                <w:rFonts w:ascii="Arial" w:eastAsia="Times New Roman" w:hAnsi="Arial" w:cs="Arial"/>
                <w:color w:val="000000"/>
              </w:rPr>
              <w:t>Kriteria</w:t>
            </w:r>
            <w:proofErr w:type="spellEnd"/>
            <w:r w:rsidRPr="002553ED">
              <w:rPr>
                <w:rFonts w:ascii="Arial" w:eastAsia="Times New Roman" w:hAnsi="Arial" w:cs="Arial"/>
                <w:color w:val="000000"/>
              </w:rPr>
              <w:t xml:space="preserve"> Baku </w:t>
            </w:r>
            <w:proofErr w:type="spellStart"/>
            <w:r w:rsidRPr="002553ED">
              <w:rPr>
                <w:rFonts w:ascii="Arial" w:eastAsia="Times New Roman" w:hAnsi="Arial" w:cs="Arial"/>
                <w:color w:val="000000"/>
              </w:rPr>
              <w:t>Kerusakan</w:t>
            </w:r>
            <w:proofErr w:type="spellEnd"/>
            <w:r w:rsidRPr="002553E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  <w:color w:val="000000"/>
              </w:rPr>
              <w:t>Terumbu</w:t>
            </w:r>
            <w:proofErr w:type="spellEnd"/>
            <w:r w:rsidRPr="002553E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  <w:color w:val="000000"/>
              </w:rPr>
              <w:t>karang</w:t>
            </w:r>
            <w:proofErr w:type="spellEnd"/>
            <w:r w:rsidRPr="002553ED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5614D1" w:rsidRPr="002553ED" w14:paraId="643F6CE8" w14:textId="77777777" w:rsidTr="00561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nil"/>
            </w:tcBorders>
            <w:hideMark/>
          </w:tcPr>
          <w:p w14:paraId="1BB5016F" w14:textId="77777777" w:rsidR="005614D1" w:rsidRPr="002553ED" w:rsidRDefault="005614D1" w:rsidP="002553ED">
            <w:pPr>
              <w:spacing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2553ED">
              <w:rPr>
                <w:rFonts w:ascii="Arial" w:eastAsia="Times New Roman" w:hAnsi="Arial" w:cs="Arial"/>
                <w:color w:val="000000"/>
              </w:rPr>
              <w:t>Status</w:t>
            </w:r>
          </w:p>
        </w:tc>
        <w:tc>
          <w:tcPr>
            <w:tcW w:w="1417" w:type="dxa"/>
            <w:tcBorders>
              <w:bottom w:val="nil"/>
            </w:tcBorders>
            <w:hideMark/>
          </w:tcPr>
          <w:p w14:paraId="0A04B161" w14:textId="77777777" w:rsidR="005614D1" w:rsidRPr="002553ED" w:rsidRDefault="005614D1" w:rsidP="002553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2553ED">
              <w:rPr>
                <w:rFonts w:ascii="Arial" w:eastAsia="Times New Roman" w:hAnsi="Arial" w:cs="Arial"/>
                <w:b/>
                <w:bCs/>
                <w:color w:val="000000"/>
              </w:rPr>
              <w:t>Kondisi</w:t>
            </w:r>
            <w:proofErr w:type="spellEnd"/>
          </w:p>
        </w:tc>
        <w:tc>
          <w:tcPr>
            <w:tcW w:w="2694" w:type="dxa"/>
            <w:tcBorders>
              <w:bottom w:val="nil"/>
            </w:tcBorders>
            <w:hideMark/>
          </w:tcPr>
          <w:p w14:paraId="71159699" w14:textId="46E9A2C7" w:rsidR="005614D1" w:rsidRPr="002553ED" w:rsidRDefault="005614D1" w:rsidP="002553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Tutupan</w:t>
            </w:r>
            <w:proofErr w:type="spellEnd"/>
          </w:p>
        </w:tc>
      </w:tr>
      <w:tr w:rsidR="005614D1" w:rsidRPr="002553ED" w14:paraId="32A4C834" w14:textId="77777777" w:rsidTr="005614D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nil"/>
              <w:bottom w:val="nil"/>
            </w:tcBorders>
            <w:hideMark/>
          </w:tcPr>
          <w:p w14:paraId="2C5086CB" w14:textId="77777777" w:rsidR="005614D1" w:rsidRPr="002553ED" w:rsidRDefault="005614D1" w:rsidP="002553ED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53ED">
              <w:rPr>
                <w:rFonts w:ascii="Arial" w:eastAsia="Times New Roman" w:hAnsi="Arial" w:cs="Arial"/>
                <w:color w:val="000000"/>
              </w:rPr>
              <w:t>Rusak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  <w:hideMark/>
          </w:tcPr>
          <w:p w14:paraId="284FE580" w14:textId="77777777" w:rsidR="005614D1" w:rsidRPr="002553ED" w:rsidRDefault="005614D1" w:rsidP="002553E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53ED">
              <w:rPr>
                <w:rFonts w:ascii="Arial" w:eastAsia="Times New Roman" w:hAnsi="Arial" w:cs="Arial"/>
                <w:color w:val="000000"/>
              </w:rPr>
              <w:t>Buruk</w:t>
            </w:r>
            <w:proofErr w:type="spellEnd"/>
          </w:p>
        </w:tc>
        <w:tc>
          <w:tcPr>
            <w:tcW w:w="2694" w:type="dxa"/>
            <w:tcBorders>
              <w:top w:val="nil"/>
              <w:bottom w:val="nil"/>
            </w:tcBorders>
            <w:hideMark/>
          </w:tcPr>
          <w:p w14:paraId="1C242B7B" w14:textId="77777777" w:rsidR="005614D1" w:rsidRPr="002553ED" w:rsidRDefault="005614D1" w:rsidP="002553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553ED">
              <w:rPr>
                <w:rFonts w:ascii="Arial" w:eastAsia="Times New Roman" w:hAnsi="Arial" w:cs="Arial"/>
                <w:color w:val="000000"/>
              </w:rPr>
              <w:t>0 – 24,9%</w:t>
            </w:r>
          </w:p>
        </w:tc>
      </w:tr>
      <w:tr w:rsidR="005614D1" w:rsidRPr="002553ED" w14:paraId="746DDF0E" w14:textId="77777777" w:rsidTr="00561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single" w:sz="4" w:space="0" w:color="auto"/>
            </w:tcBorders>
            <w:hideMark/>
          </w:tcPr>
          <w:p w14:paraId="243D5CCA" w14:textId="77777777" w:rsidR="005614D1" w:rsidRPr="002553ED" w:rsidRDefault="005614D1" w:rsidP="002553ED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hideMark/>
          </w:tcPr>
          <w:p w14:paraId="611D7C89" w14:textId="77777777" w:rsidR="005614D1" w:rsidRPr="002553ED" w:rsidRDefault="005614D1" w:rsidP="002553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53ED">
              <w:rPr>
                <w:rFonts w:ascii="Arial" w:eastAsia="Times New Roman" w:hAnsi="Arial" w:cs="Arial"/>
                <w:color w:val="000000"/>
              </w:rPr>
              <w:t>Cukup</w:t>
            </w:r>
            <w:proofErr w:type="spellEnd"/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hideMark/>
          </w:tcPr>
          <w:p w14:paraId="433F74BA" w14:textId="77777777" w:rsidR="005614D1" w:rsidRPr="002553ED" w:rsidRDefault="005614D1" w:rsidP="002553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553ED">
              <w:rPr>
                <w:rFonts w:ascii="Arial" w:eastAsia="Times New Roman" w:hAnsi="Arial" w:cs="Arial"/>
                <w:color w:val="000000"/>
              </w:rPr>
              <w:t>25 – 49,9%</w:t>
            </w:r>
          </w:p>
        </w:tc>
      </w:tr>
      <w:tr w:rsidR="005614D1" w:rsidRPr="002553ED" w14:paraId="34D2CB28" w14:textId="77777777" w:rsidTr="005614D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4" w:space="0" w:color="auto"/>
            </w:tcBorders>
            <w:hideMark/>
          </w:tcPr>
          <w:p w14:paraId="14F202EA" w14:textId="77777777" w:rsidR="005614D1" w:rsidRPr="002553ED" w:rsidRDefault="005614D1" w:rsidP="002553ED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53ED">
              <w:rPr>
                <w:rFonts w:ascii="Arial" w:eastAsia="Times New Roman" w:hAnsi="Arial" w:cs="Arial"/>
                <w:color w:val="000000"/>
              </w:rPr>
              <w:t>Baik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14:paraId="23667B1D" w14:textId="77777777" w:rsidR="005614D1" w:rsidRPr="002553ED" w:rsidRDefault="005614D1" w:rsidP="002553E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53ED">
              <w:rPr>
                <w:rFonts w:ascii="Arial" w:eastAsia="Times New Roman" w:hAnsi="Arial" w:cs="Arial"/>
                <w:color w:val="000000"/>
              </w:rPr>
              <w:t>Baik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</w:tcBorders>
            <w:hideMark/>
          </w:tcPr>
          <w:p w14:paraId="2D8DD28A" w14:textId="77777777" w:rsidR="005614D1" w:rsidRPr="002553ED" w:rsidRDefault="005614D1" w:rsidP="002553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553ED">
              <w:rPr>
                <w:rFonts w:ascii="Arial" w:eastAsia="Times New Roman" w:hAnsi="Arial" w:cs="Arial"/>
                <w:color w:val="000000"/>
              </w:rPr>
              <w:t>50 – 74,9%</w:t>
            </w:r>
          </w:p>
        </w:tc>
      </w:tr>
      <w:tr w:rsidR="005614D1" w:rsidRPr="002553ED" w14:paraId="4A9F6C0A" w14:textId="77777777" w:rsidTr="00561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hideMark/>
          </w:tcPr>
          <w:p w14:paraId="471F9A54" w14:textId="77777777" w:rsidR="005614D1" w:rsidRPr="002553ED" w:rsidRDefault="005614D1" w:rsidP="002553ED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hideMark/>
          </w:tcPr>
          <w:p w14:paraId="22705B04" w14:textId="77777777" w:rsidR="005614D1" w:rsidRPr="002553ED" w:rsidRDefault="005614D1" w:rsidP="002553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53ED">
              <w:rPr>
                <w:rFonts w:ascii="Arial" w:eastAsia="Times New Roman" w:hAnsi="Arial" w:cs="Arial"/>
                <w:color w:val="000000"/>
              </w:rPr>
              <w:t>Baik</w:t>
            </w:r>
            <w:proofErr w:type="spellEnd"/>
            <w:r w:rsidRPr="002553E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  <w:color w:val="000000"/>
              </w:rPr>
              <w:t>sekali</w:t>
            </w:r>
            <w:proofErr w:type="spellEnd"/>
          </w:p>
        </w:tc>
        <w:tc>
          <w:tcPr>
            <w:tcW w:w="2694" w:type="dxa"/>
            <w:hideMark/>
          </w:tcPr>
          <w:p w14:paraId="4B605B67" w14:textId="77777777" w:rsidR="005614D1" w:rsidRPr="002553ED" w:rsidRDefault="005614D1" w:rsidP="002553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2553ED">
              <w:rPr>
                <w:rFonts w:ascii="Arial" w:eastAsia="Times New Roman" w:hAnsi="Arial" w:cs="Arial"/>
                <w:color w:val="000000"/>
              </w:rPr>
              <w:t>75 – 100%</w:t>
            </w:r>
          </w:p>
        </w:tc>
      </w:tr>
    </w:tbl>
    <w:p w14:paraId="5C9E86C2" w14:textId="77777777" w:rsidR="00D6681D" w:rsidRDefault="00D6681D" w:rsidP="002553ED">
      <w:pPr>
        <w:spacing w:line="240" w:lineRule="auto"/>
        <w:ind w:right="180"/>
        <w:rPr>
          <w:rFonts w:ascii="Arial" w:hAnsi="Arial" w:cs="Arial"/>
          <w:b/>
          <w:bCs/>
          <w:lang w:val="en-ID"/>
        </w:rPr>
      </w:pPr>
    </w:p>
    <w:p w14:paraId="5FDC28A5" w14:textId="342A098B" w:rsidR="000E25F5" w:rsidRDefault="000E25F5" w:rsidP="002553ED">
      <w:pPr>
        <w:spacing w:line="240" w:lineRule="auto"/>
        <w:ind w:right="180"/>
        <w:rPr>
          <w:rFonts w:ascii="Arial" w:hAnsi="Arial" w:cs="Arial"/>
          <w:b/>
          <w:bCs/>
          <w:lang w:val="en-ID"/>
        </w:rPr>
      </w:pPr>
      <w:r w:rsidRPr="002553ED">
        <w:rPr>
          <w:rFonts w:ascii="Arial" w:hAnsi="Arial" w:cs="Arial"/>
          <w:b/>
          <w:bCs/>
          <w:lang w:val="en-ID"/>
        </w:rPr>
        <w:lastRenderedPageBreak/>
        <w:t xml:space="preserve">Hasil dan </w:t>
      </w:r>
      <w:proofErr w:type="spellStart"/>
      <w:r w:rsidRPr="002553ED">
        <w:rPr>
          <w:rFonts w:ascii="Arial" w:hAnsi="Arial" w:cs="Arial"/>
          <w:b/>
          <w:bCs/>
          <w:lang w:val="en-ID"/>
        </w:rPr>
        <w:t>Pembahasan</w:t>
      </w:r>
      <w:proofErr w:type="spellEnd"/>
    </w:p>
    <w:p w14:paraId="4BBCF270" w14:textId="2AAD7D78" w:rsidR="009324AF" w:rsidRPr="009324AF" w:rsidRDefault="009324AF" w:rsidP="009324AF">
      <w:pPr>
        <w:spacing w:after="0" w:line="240" w:lineRule="auto"/>
        <w:ind w:right="180"/>
        <w:rPr>
          <w:rFonts w:ascii="Arial" w:hAnsi="Arial" w:cs="Arial"/>
          <w:b/>
          <w:bCs/>
          <w:lang w:val="en-ID"/>
        </w:rPr>
      </w:pPr>
      <w:proofErr w:type="spellStart"/>
      <w:r w:rsidRPr="009324AF">
        <w:rPr>
          <w:rFonts w:ascii="Arial" w:hAnsi="Arial" w:cs="Arial"/>
          <w:b/>
          <w:bCs/>
        </w:rPr>
        <w:t>Variasi</w:t>
      </w:r>
      <w:proofErr w:type="spellEnd"/>
      <w:r w:rsidRPr="009324AF">
        <w:rPr>
          <w:rFonts w:ascii="Arial" w:hAnsi="Arial" w:cs="Arial"/>
          <w:b/>
          <w:bCs/>
        </w:rPr>
        <w:t xml:space="preserve"> </w:t>
      </w:r>
      <w:proofErr w:type="spellStart"/>
      <w:r w:rsidRPr="009324AF">
        <w:rPr>
          <w:rFonts w:ascii="Arial" w:hAnsi="Arial" w:cs="Arial"/>
          <w:b/>
          <w:bCs/>
        </w:rPr>
        <w:t>Komposisi</w:t>
      </w:r>
      <w:proofErr w:type="spellEnd"/>
      <w:r w:rsidRPr="009324AF">
        <w:rPr>
          <w:rFonts w:ascii="Arial" w:hAnsi="Arial" w:cs="Arial"/>
          <w:b/>
          <w:bCs/>
        </w:rPr>
        <w:t xml:space="preserve"> </w:t>
      </w:r>
      <w:proofErr w:type="spellStart"/>
      <w:r w:rsidRPr="009324AF">
        <w:rPr>
          <w:rFonts w:ascii="Arial" w:hAnsi="Arial" w:cs="Arial"/>
          <w:b/>
          <w:bCs/>
        </w:rPr>
        <w:t>Komponen</w:t>
      </w:r>
      <w:proofErr w:type="spellEnd"/>
      <w:r w:rsidRPr="009324AF">
        <w:rPr>
          <w:rFonts w:ascii="Arial" w:hAnsi="Arial" w:cs="Arial"/>
          <w:b/>
          <w:bCs/>
        </w:rPr>
        <w:t xml:space="preserve"> </w:t>
      </w:r>
      <w:proofErr w:type="spellStart"/>
      <w:r w:rsidRPr="009324AF">
        <w:rPr>
          <w:rFonts w:ascii="Arial" w:hAnsi="Arial" w:cs="Arial"/>
          <w:b/>
          <w:bCs/>
        </w:rPr>
        <w:t>Penyusun</w:t>
      </w:r>
      <w:proofErr w:type="spellEnd"/>
      <w:r w:rsidRPr="009324AF">
        <w:rPr>
          <w:rFonts w:ascii="Arial" w:hAnsi="Arial" w:cs="Arial"/>
          <w:b/>
          <w:bCs/>
        </w:rPr>
        <w:t xml:space="preserve"> </w:t>
      </w:r>
      <w:proofErr w:type="spellStart"/>
      <w:r w:rsidRPr="009324AF">
        <w:rPr>
          <w:rFonts w:ascii="Arial" w:hAnsi="Arial" w:cs="Arial"/>
          <w:b/>
          <w:bCs/>
        </w:rPr>
        <w:t>Terumbu</w:t>
      </w:r>
      <w:proofErr w:type="spellEnd"/>
      <w:r w:rsidRPr="009324AF">
        <w:rPr>
          <w:rFonts w:ascii="Arial" w:hAnsi="Arial" w:cs="Arial"/>
          <w:b/>
          <w:bCs/>
        </w:rPr>
        <w:t xml:space="preserve"> </w:t>
      </w:r>
      <w:proofErr w:type="spellStart"/>
      <w:r w:rsidRPr="009324AF">
        <w:rPr>
          <w:rFonts w:ascii="Arial" w:hAnsi="Arial" w:cs="Arial"/>
          <w:b/>
          <w:bCs/>
        </w:rPr>
        <w:t>Karang</w:t>
      </w:r>
      <w:proofErr w:type="spellEnd"/>
    </w:p>
    <w:p w14:paraId="3C78B05B" w14:textId="77777777" w:rsidR="00F328EB" w:rsidRPr="002553ED" w:rsidRDefault="00F328EB" w:rsidP="009324AF">
      <w:pPr>
        <w:spacing w:after="0" w:line="240" w:lineRule="auto"/>
        <w:ind w:right="180" w:firstLine="720"/>
        <w:jc w:val="both"/>
        <w:rPr>
          <w:rFonts w:ascii="Arial" w:hAnsi="Arial" w:cs="Arial"/>
        </w:rPr>
      </w:pPr>
      <w:proofErr w:type="spellStart"/>
      <w:r w:rsidRPr="002553ED">
        <w:rPr>
          <w:rFonts w:ascii="Arial" w:hAnsi="Arial" w:cs="Arial"/>
        </w:rPr>
        <w:t>Komponen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penyusun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terumbu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karang</w:t>
      </w:r>
      <w:proofErr w:type="spellEnd"/>
      <w:r w:rsidRPr="002553ED">
        <w:rPr>
          <w:rFonts w:ascii="Arial" w:hAnsi="Arial" w:cs="Arial"/>
        </w:rPr>
        <w:t xml:space="preserve"> di </w:t>
      </w:r>
      <w:proofErr w:type="spellStart"/>
      <w:r w:rsidRPr="002553ED">
        <w:rPr>
          <w:rFonts w:ascii="Arial" w:hAnsi="Arial" w:cs="Arial"/>
        </w:rPr>
        <w:t>Tanjung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Dodepo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berdasarkan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bentuk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pertumbuhan</w:t>
      </w:r>
      <w:proofErr w:type="spellEnd"/>
      <w:r w:rsidRPr="002553ED">
        <w:rPr>
          <w:rFonts w:ascii="Arial" w:hAnsi="Arial" w:cs="Arial"/>
        </w:rPr>
        <w:t xml:space="preserve">, </w:t>
      </w:r>
      <w:proofErr w:type="spellStart"/>
      <w:r w:rsidRPr="002553ED">
        <w:rPr>
          <w:rFonts w:ascii="Arial" w:hAnsi="Arial" w:cs="Arial"/>
        </w:rPr>
        <w:t>meliputi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komponen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biotik</w:t>
      </w:r>
      <w:proofErr w:type="spellEnd"/>
      <w:r w:rsidRPr="002553ED">
        <w:rPr>
          <w:rFonts w:ascii="Arial" w:hAnsi="Arial" w:cs="Arial"/>
        </w:rPr>
        <w:t xml:space="preserve"> dan </w:t>
      </w:r>
      <w:proofErr w:type="spellStart"/>
      <w:r w:rsidRPr="002553ED">
        <w:rPr>
          <w:rFonts w:ascii="Arial" w:hAnsi="Arial" w:cs="Arial"/>
        </w:rPr>
        <w:t>abiotik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dimana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terdapat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variasi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antara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kedalaman</w:t>
      </w:r>
      <w:proofErr w:type="spellEnd"/>
      <w:r w:rsidRPr="002553ED">
        <w:rPr>
          <w:rFonts w:ascii="Arial" w:hAnsi="Arial" w:cs="Arial"/>
        </w:rPr>
        <w:t xml:space="preserve"> </w:t>
      </w:r>
      <w:proofErr w:type="gramStart"/>
      <w:r w:rsidRPr="002553ED">
        <w:rPr>
          <w:rFonts w:ascii="Arial" w:hAnsi="Arial" w:cs="Arial"/>
        </w:rPr>
        <w:t>3 meter</w:t>
      </w:r>
      <w:proofErr w:type="gramEnd"/>
      <w:r w:rsidRPr="002553ED">
        <w:rPr>
          <w:rFonts w:ascii="Arial" w:hAnsi="Arial" w:cs="Arial"/>
        </w:rPr>
        <w:t xml:space="preserve"> dan 10 meter. Pada </w:t>
      </w:r>
      <w:proofErr w:type="spellStart"/>
      <w:r w:rsidRPr="002553ED">
        <w:rPr>
          <w:rFonts w:ascii="Arial" w:hAnsi="Arial" w:cs="Arial"/>
        </w:rPr>
        <w:t>kedalaman</w:t>
      </w:r>
      <w:proofErr w:type="spellEnd"/>
      <w:r w:rsidRPr="002553ED">
        <w:rPr>
          <w:rFonts w:ascii="Arial" w:hAnsi="Arial" w:cs="Arial"/>
        </w:rPr>
        <w:t xml:space="preserve"> </w:t>
      </w:r>
      <w:proofErr w:type="gramStart"/>
      <w:r w:rsidRPr="002553ED">
        <w:rPr>
          <w:rFonts w:ascii="Arial" w:hAnsi="Arial" w:cs="Arial"/>
        </w:rPr>
        <w:t>3 meter</w:t>
      </w:r>
      <w:proofErr w:type="gram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ditemukan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komponen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biotik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berupa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karang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hidup</w:t>
      </w:r>
      <w:proofErr w:type="spellEnd"/>
      <w:r w:rsidRPr="002553ED">
        <w:rPr>
          <w:rFonts w:ascii="Arial" w:hAnsi="Arial" w:cs="Arial"/>
          <w:i/>
        </w:rPr>
        <w:t xml:space="preserve"> </w:t>
      </w:r>
      <w:proofErr w:type="spellStart"/>
      <w:r w:rsidRPr="002553ED">
        <w:rPr>
          <w:rFonts w:ascii="Arial" w:hAnsi="Arial" w:cs="Arial"/>
        </w:rPr>
        <w:t>acropora</w:t>
      </w:r>
      <w:proofErr w:type="spellEnd"/>
      <w:r w:rsidRPr="002553ED">
        <w:rPr>
          <w:rFonts w:ascii="Arial" w:hAnsi="Arial" w:cs="Arial"/>
        </w:rPr>
        <w:t xml:space="preserve"> dan non-</w:t>
      </w:r>
      <w:proofErr w:type="spellStart"/>
      <w:r w:rsidRPr="002553ED">
        <w:rPr>
          <w:rFonts w:ascii="Arial" w:hAnsi="Arial" w:cs="Arial"/>
        </w:rPr>
        <w:t>acropora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dengan</w:t>
      </w:r>
      <w:proofErr w:type="spellEnd"/>
      <w:r w:rsidRPr="002553ED">
        <w:rPr>
          <w:rFonts w:ascii="Arial" w:hAnsi="Arial" w:cs="Arial"/>
        </w:rPr>
        <w:t xml:space="preserve"> 6 </w:t>
      </w:r>
      <w:proofErr w:type="spellStart"/>
      <w:r w:rsidRPr="002553ED">
        <w:rPr>
          <w:rFonts w:ascii="Arial" w:hAnsi="Arial" w:cs="Arial"/>
        </w:rPr>
        <w:t>bentuk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pertumbuhan</w:t>
      </w:r>
      <w:proofErr w:type="spellEnd"/>
      <w:r w:rsidRPr="002553ED">
        <w:rPr>
          <w:rFonts w:ascii="Arial" w:hAnsi="Arial" w:cs="Arial"/>
        </w:rPr>
        <w:t xml:space="preserve">, dan 5 </w:t>
      </w:r>
      <w:proofErr w:type="spellStart"/>
      <w:r w:rsidRPr="002553ED">
        <w:rPr>
          <w:rFonts w:ascii="Arial" w:hAnsi="Arial" w:cs="Arial"/>
        </w:rPr>
        <w:t>komponen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biotik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lainnya</w:t>
      </w:r>
      <w:proofErr w:type="spellEnd"/>
      <w:r w:rsidRPr="002553ED">
        <w:rPr>
          <w:rFonts w:ascii="Arial" w:hAnsi="Arial" w:cs="Arial"/>
        </w:rPr>
        <w:t xml:space="preserve">, </w:t>
      </w:r>
      <w:proofErr w:type="spellStart"/>
      <w:r w:rsidRPr="002553ED">
        <w:rPr>
          <w:rFonts w:ascii="Arial" w:hAnsi="Arial" w:cs="Arial"/>
        </w:rPr>
        <w:t>sedangkan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komponen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abiotik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hanya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ditemukan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berupa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pecahan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karang</w:t>
      </w:r>
      <w:proofErr w:type="spellEnd"/>
      <w:r w:rsidRPr="002553ED">
        <w:rPr>
          <w:rFonts w:ascii="Arial" w:hAnsi="Arial" w:cs="Arial"/>
        </w:rPr>
        <w:t>.</w:t>
      </w:r>
      <w:r w:rsidRPr="002553ED">
        <w:rPr>
          <w:rFonts w:ascii="Arial" w:hAnsi="Arial" w:cs="Arial"/>
          <w:i/>
        </w:rPr>
        <w:t xml:space="preserve">  </w:t>
      </w:r>
      <w:r w:rsidRPr="002553ED">
        <w:rPr>
          <w:rFonts w:ascii="Arial" w:hAnsi="Arial" w:cs="Arial"/>
        </w:rPr>
        <w:t xml:space="preserve">Pada </w:t>
      </w:r>
      <w:proofErr w:type="spellStart"/>
      <w:r w:rsidRPr="002553ED">
        <w:rPr>
          <w:rFonts w:ascii="Arial" w:hAnsi="Arial" w:cs="Arial"/>
        </w:rPr>
        <w:t>kedalaman</w:t>
      </w:r>
      <w:proofErr w:type="spellEnd"/>
      <w:r w:rsidRPr="002553ED">
        <w:rPr>
          <w:rFonts w:ascii="Arial" w:hAnsi="Arial" w:cs="Arial"/>
        </w:rPr>
        <w:t xml:space="preserve"> </w:t>
      </w:r>
      <w:proofErr w:type="gramStart"/>
      <w:r w:rsidRPr="002553ED">
        <w:rPr>
          <w:rFonts w:ascii="Arial" w:hAnsi="Arial" w:cs="Arial"/>
        </w:rPr>
        <w:t>10 meter</w:t>
      </w:r>
      <w:proofErr w:type="gram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ditemukan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komponen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biotik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berupa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karang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hidup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dengan</w:t>
      </w:r>
      <w:proofErr w:type="spellEnd"/>
      <w:r w:rsidRPr="002553ED">
        <w:rPr>
          <w:rFonts w:ascii="Arial" w:hAnsi="Arial" w:cs="Arial"/>
        </w:rPr>
        <w:t xml:space="preserve"> 7 </w:t>
      </w:r>
      <w:proofErr w:type="spellStart"/>
      <w:r w:rsidRPr="002553ED">
        <w:rPr>
          <w:rFonts w:ascii="Arial" w:hAnsi="Arial" w:cs="Arial"/>
        </w:rPr>
        <w:t>bentuk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pertumbuhan</w:t>
      </w:r>
      <w:proofErr w:type="spellEnd"/>
      <w:r w:rsidRPr="002553ED">
        <w:rPr>
          <w:rFonts w:ascii="Arial" w:hAnsi="Arial" w:cs="Arial"/>
        </w:rPr>
        <w:t xml:space="preserve">, dan 5 </w:t>
      </w:r>
      <w:proofErr w:type="spellStart"/>
      <w:r w:rsidRPr="002553ED">
        <w:rPr>
          <w:rFonts w:ascii="Arial" w:hAnsi="Arial" w:cs="Arial"/>
        </w:rPr>
        <w:t>komponen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biotik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lainnya</w:t>
      </w:r>
      <w:proofErr w:type="spellEnd"/>
      <w:r w:rsidRPr="002553ED">
        <w:rPr>
          <w:rFonts w:ascii="Arial" w:hAnsi="Arial" w:cs="Arial"/>
        </w:rPr>
        <w:t xml:space="preserve">, </w:t>
      </w:r>
      <w:proofErr w:type="spellStart"/>
      <w:r w:rsidRPr="002553ED">
        <w:rPr>
          <w:rFonts w:ascii="Arial" w:hAnsi="Arial" w:cs="Arial"/>
        </w:rPr>
        <w:t>sedangkan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komponen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abiotik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berupa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pasir</w:t>
      </w:r>
      <w:proofErr w:type="spellEnd"/>
      <w:r w:rsidRPr="002553ED">
        <w:rPr>
          <w:rFonts w:ascii="Arial" w:hAnsi="Arial" w:cs="Arial"/>
        </w:rPr>
        <w:t xml:space="preserve"> dan </w:t>
      </w:r>
      <w:proofErr w:type="spellStart"/>
      <w:r w:rsidRPr="002553ED">
        <w:rPr>
          <w:rFonts w:ascii="Arial" w:hAnsi="Arial" w:cs="Arial"/>
        </w:rPr>
        <w:t>pecahan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karang</w:t>
      </w:r>
      <w:proofErr w:type="spellEnd"/>
      <w:r w:rsidRPr="002553ED">
        <w:rPr>
          <w:rFonts w:ascii="Arial" w:hAnsi="Arial" w:cs="Arial"/>
        </w:rPr>
        <w:t>.</w:t>
      </w:r>
    </w:p>
    <w:p w14:paraId="6A457F9A" w14:textId="3E3E6CA0" w:rsidR="00F328EB" w:rsidRPr="002553ED" w:rsidRDefault="00F328EB" w:rsidP="005614D1">
      <w:pPr>
        <w:spacing w:line="240" w:lineRule="auto"/>
        <w:ind w:right="180" w:firstLine="720"/>
        <w:jc w:val="both"/>
        <w:rPr>
          <w:rFonts w:ascii="Arial" w:hAnsi="Arial" w:cs="Arial"/>
        </w:rPr>
      </w:pPr>
      <w:proofErr w:type="spellStart"/>
      <w:r w:rsidRPr="002553ED">
        <w:rPr>
          <w:rFonts w:ascii="Arial" w:hAnsi="Arial" w:cs="Arial"/>
        </w:rPr>
        <w:t>Komposisi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bentuk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pertumbuhan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karang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hidup</w:t>
      </w:r>
      <w:proofErr w:type="spellEnd"/>
      <w:r w:rsidRPr="002553ED">
        <w:rPr>
          <w:rFonts w:ascii="Arial" w:hAnsi="Arial" w:cs="Arial"/>
        </w:rPr>
        <w:t xml:space="preserve"> di </w:t>
      </w:r>
      <w:proofErr w:type="spellStart"/>
      <w:r w:rsidRPr="002553ED">
        <w:rPr>
          <w:rFonts w:ascii="Arial" w:hAnsi="Arial" w:cs="Arial"/>
        </w:rPr>
        <w:t>Tanjung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Dudepo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baik</w:t>
      </w:r>
      <w:proofErr w:type="spellEnd"/>
      <w:r w:rsidRPr="002553ED">
        <w:rPr>
          <w:rFonts w:ascii="Arial" w:hAnsi="Arial" w:cs="Arial"/>
        </w:rPr>
        <w:t xml:space="preserve"> pada </w:t>
      </w:r>
      <w:proofErr w:type="spellStart"/>
      <w:r w:rsidRPr="002553ED">
        <w:rPr>
          <w:rFonts w:ascii="Arial" w:hAnsi="Arial" w:cs="Arial"/>
        </w:rPr>
        <w:t>kedalaman</w:t>
      </w:r>
      <w:proofErr w:type="spellEnd"/>
      <w:r w:rsidRPr="002553ED">
        <w:rPr>
          <w:rFonts w:ascii="Arial" w:hAnsi="Arial" w:cs="Arial"/>
        </w:rPr>
        <w:t xml:space="preserve"> 3 meter </w:t>
      </w:r>
      <w:proofErr w:type="spellStart"/>
      <w:r w:rsidRPr="002553ED">
        <w:rPr>
          <w:rFonts w:ascii="Arial" w:hAnsi="Arial" w:cs="Arial"/>
        </w:rPr>
        <w:t>maupun</w:t>
      </w:r>
      <w:proofErr w:type="spellEnd"/>
      <w:r w:rsidRPr="002553ED">
        <w:rPr>
          <w:rFonts w:ascii="Arial" w:hAnsi="Arial" w:cs="Arial"/>
        </w:rPr>
        <w:t xml:space="preserve"> 10 meter </w:t>
      </w:r>
      <w:proofErr w:type="spellStart"/>
      <w:r w:rsidRPr="002553ED">
        <w:rPr>
          <w:rFonts w:ascii="Arial" w:hAnsi="Arial" w:cs="Arial"/>
        </w:rPr>
        <w:t>lebih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sedikit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dibandingkan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dengan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beberapa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penelitian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lainnya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dimana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Saptarini</w:t>
      </w:r>
      <w:proofErr w:type="spellEnd"/>
      <w:r w:rsidRPr="002553ED">
        <w:rPr>
          <w:rFonts w:ascii="Arial" w:hAnsi="Arial" w:cs="Arial"/>
        </w:rPr>
        <w:t xml:space="preserve"> </w:t>
      </w:r>
      <w:r w:rsidRPr="002553ED">
        <w:rPr>
          <w:rFonts w:ascii="Arial" w:hAnsi="Arial" w:cs="Arial"/>
          <w:i/>
        </w:rPr>
        <w:t>et al.,</w:t>
      </w:r>
      <w:r w:rsidRPr="002553ED">
        <w:rPr>
          <w:rFonts w:ascii="Arial" w:hAnsi="Arial" w:cs="Arial"/>
        </w:rPr>
        <w:t xml:space="preserve"> (2016</w:t>
      </w:r>
      <w:proofErr w:type="gramStart"/>
      <w:r w:rsidRPr="002553ED">
        <w:rPr>
          <w:rFonts w:ascii="Arial" w:hAnsi="Arial" w:cs="Arial"/>
        </w:rPr>
        <w:t xml:space="preserve">);  </w:t>
      </w:r>
      <w:proofErr w:type="spellStart"/>
      <w:r w:rsidRPr="002553ED">
        <w:rPr>
          <w:rFonts w:ascii="Arial" w:hAnsi="Arial" w:cs="Arial"/>
        </w:rPr>
        <w:t>Barus</w:t>
      </w:r>
      <w:proofErr w:type="spellEnd"/>
      <w:proofErr w:type="gramEnd"/>
      <w:r w:rsidRPr="002553ED">
        <w:rPr>
          <w:rFonts w:ascii="Arial" w:hAnsi="Arial" w:cs="Arial"/>
        </w:rPr>
        <w:t xml:space="preserve">  </w:t>
      </w:r>
      <w:r w:rsidRPr="002553ED">
        <w:rPr>
          <w:rFonts w:ascii="Arial" w:hAnsi="Arial" w:cs="Arial"/>
          <w:i/>
        </w:rPr>
        <w:t>et al.,</w:t>
      </w:r>
      <w:r w:rsidRPr="002553ED">
        <w:rPr>
          <w:rFonts w:ascii="Arial" w:hAnsi="Arial" w:cs="Arial"/>
        </w:rPr>
        <w:t xml:space="preserve"> (2018) </w:t>
      </w:r>
      <w:proofErr w:type="spellStart"/>
      <w:r w:rsidRPr="002553ED">
        <w:rPr>
          <w:rFonts w:ascii="Arial" w:hAnsi="Arial" w:cs="Arial"/>
        </w:rPr>
        <w:t>keduanya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menemukan</w:t>
      </w:r>
      <w:proofErr w:type="spellEnd"/>
      <w:r w:rsidRPr="002553ED">
        <w:rPr>
          <w:rFonts w:ascii="Arial" w:hAnsi="Arial" w:cs="Arial"/>
        </w:rPr>
        <w:t xml:space="preserve"> 9 </w:t>
      </w:r>
      <w:proofErr w:type="spellStart"/>
      <w:r w:rsidRPr="002553ED">
        <w:rPr>
          <w:rFonts w:ascii="Arial" w:hAnsi="Arial" w:cs="Arial"/>
        </w:rPr>
        <w:t>bentuk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pertumbuhan</w:t>
      </w:r>
      <w:proofErr w:type="spellEnd"/>
      <w:r w:rsidRPr="002553ED">
        <w:rPr>
          <w:rFonts w:ascii="Arial" w:hAnsi="Arial" w:cs="Arial"/>
        </w:rPr>
        <w:t xml:space="preserve"> di </w:t>
      </w:r>
      <w:proofErr w:type="spellStart"/>
      <w:r w:rsidRPr="002553ED">
        <w:rPr>
          <w:rFonts w:ascii="Arial" w:hAnsi="Arial" w:cs="Arial"/>
        </w:rPr>
        <w:t>kawasan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perairan</w:t>
      </w:r>
      <w:proofErr w:type="spellEnd"/>
      <w:r w:rsidRPr="002553ED">
        <w:rPr>
          <w:rFonts w:ascii="Arial" w:hAnsi="Arial" w:cs="Arial"/>
        </w:rPr>
        <w:t xml:space="preserve"> PLTU </w:t>
      </w:r>
      <w:proofErr w:type="spellStart"/>
      <w:r w:rsidRPr="002553ED">
        <w:rPr>
          <w:rFonts w:ascii="Arial" w:hAnsi="Arial" w:cs="Arial"/>
        </w:rPr>
        <w:t>Paiton</w:t>
      </w:r>
      <w:proofErr w:type="spellEnd"/>
      <w:r w:rsidRPr="002553ED">
        <w:rPr>
          <w:rFonts w:ascii="Arial" w:hAnsi="Arial" w:cs="Arial"/>
        </w:rPr>
        <w:t xml:space="preserve"> dan di </w:t>
      </w:r>
      <w:proofErr w:type="spellStart"/>
      <w:r w:rsidRPr="002553ED">
        <w:rPr>
          <w:rFonts w:ascii="Arial" w:hAnsi="Arial" w:cs="Arial"/>
        </w:rPr>
        <w:t>perairan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Teluk</w:t>
      </w:r>
      <w:proofErr w:type="spellEnd"/>
      <w:r w:rsidRPr="002553ED">
        <w:rPr>
          <w:rFonts w:ascii="Arial" w:hAnsi="Arial" w:cs="Arial"/>
        </w:rPr>
        <w:t xml:space="preserve"> Lampung, </w:t>
      </w:r>
      <w:proofErr w:type="spellStart"/>
      <w:r w:rsidRPr="002553ED">
        <w:rPr>
          <w:rFonts w:ascii="Arial" w:hAnsi="Arial" w:cs="Arial"/>
        </w:rPr>
        <w:t>sedangkan</w:t>
      </w:r>
      <w:proofErr w:type="spellEnd"/>
      <w:r w:rsidRPr="002553ED">
        <w:rPr>
          <w:rFonts w:ascii="Arial" w:hAnsi="Arial" w:cs="Arial"/>
        </w:rPr>
        <w:t xml:space="preserve"> Wijaya </w:t>
      </w:r>
      <w:r w:rsidRPr="002553ED">
        <w:rPr>
          <w:rFonts w:ascii="Arial" w:hAnsi="Arial" w:cs="Arial"/>
          <w:i/>
        </w:rPr>
        <w:t>et al.,</w:t>
      </w:r>
      <w:r w:rsidRPr="002553ED">
        <w:rPr>
          <w:rFonts w:ascii="Arial" w:hAnsi="Arial" w:cs="Arial"/>
        </w:rPr>
        <w:t xml:space="preserve"> (2017) </w:t>
      </w:r>
      <w:proofErr w:type="spellStart"/>
      <w:r w:rsidRPr="002553ED">
        <w:rPr>
          <w:rFonts w:ascii="Arial" w:hAnsi="Arial" w:cs="Arial"/>
        </w:rPr>
        <w:t>menemukan</w:t>
      </w:r>
      <w:proofErr w:type="spellEnd"/>
      <w:r w:rsidRPr="002553ED">
        <w:rPr>
          <w:rFonts w:ascii="Arial" w:hAnsi="Arial" w:cs="Arial"/>
        </w:rPr>
        <w:t xml:space="preserve"> 11 </w:t>
      </w:r>
      <w:proofErr w:type="spellStart"/>
      <w:r w:rsidRPr="002553ED">
        <w:rPr>
          <w:rFonts w:ascii="Arial" w:hAnsi="Arial" w:cs="Arial"/>
        </w:rPr>
        <w:t>bentuk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pertumbuhan</w:t>
      </w:r>
      <w:proofErr w:type="spellEnd"/>
      <w:r w:rsidRPr="002553ED">
        <w:rPr>
          <w:rFonts w:ascii="Arial" w:hAnsi="Arial" w:cs="Arial"/>
        </w:rPr>
        <w:t xml:space="preserve"> di </w:t>
      </w:r>
      <w:proofErr w:type="spellStart"/>
      <w:r w:rsidRPr="002553ED">
        <w:rPr>
          <w:rFonts w:ascii="Arial" w:hAnsi="Arial" w:cs="Arial"/>
        </w:rPr>
        <w:t>Pulau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Kayu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Angin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Genteng</w:t>
      </w:r>
      <w:proofErr w:type="spellEnd"/>
      <w:r w:rsidRPr="002553ED">
        <w:rPr>
          <w:rFonts w:ascii="Arial" w:hAnsi="Arial" w:cs="Arial"/>
        </w:rPr>
        <w:t>.</w:t>
      </w:r>
      <w:bookmarkStart w:id="1" w:name="_Toc88765209"/>
    </w:p>
    <w:p w14:paraId="36C7FD15" w14:textId="78FA828D" w:rsidR="00F328EB" w:rsidRPr="002553ED" w:rsidRDefault="00F328EB" w:rsidP="002553ED">
      <w:pPr>
        <w:pStyle w:val="Caption"/>
        <w:rPr>
          <w:rFonts w:ascii="Arial" w:hAnsi="Arial" w:cs="Arial"/>
          <w:i w:val="0"/>
          <w:color w:val="auto"/>
          <w:sz w:val="22"/>
          <w:szCs w:val="22"/>
        </w:rPr>
      </w:pPr>
      <w:proofErr w:type="spellStart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>Tabel</w:t>
      </w:r>
      <w:proofErr w:type="spellEnd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1.</w:t>
      </w:r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Distribusi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komponen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penyusun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terumbu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karang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pada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kedalaman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3 m dan 10 m</w:t>
      </w:r>
      <w:bookmarkEnd w:id="1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</w:p>
    <w:tbl>
      <w:tblPr>
        <w:tblW w:w="7655" w:type="dxa"/>
        <w:jc w:val="center"/>
        <w:tblLook w:val="04A0" w:firstRow="1" w:lastRow="0" w:firstColumn="1" w:lastColumn="0" w:noHBand="0" w:noVBand="1"/>
      </w:tblPr>
      <w:tblGrid>
        <w:gridCol w:w="3120"/>
        <w:gridCol w:w="960"/>
        <w:gridCol w:w="1920"/>
        <w:gridCol w:w="1655"/>
      </w:tblGrid>
      <w:tr w:rsidR="00F328EB" w:rsidRPr="002553ED" w14:paraId="18BF9AEC" w14:textId="77777777" w:rsidTr="002553ED">
        <w:trPr>
          <w:trHeight w:val="432"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CCBF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553ED">
              <w:rPr>
                <w:rFonts w:ascii="Arial" w:eastAsia="Times New Roman" w:hAnsi="Arial" w:cs="Arial"/>
                <w:b/>
                <w:lang w:val="en-ID"/>
              </w:rPr>
              <w:t>BENTHIC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851E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2553ED">
              <w:rPr>
                <w:rFonts w:ascii="Arial" w:eastAsia="Times New Roman" w:hAnsi="Arial" w:cs="Arial"/>
                <w:b/>
                <w:lang w:val="en-ID"/>
              </w:rPr>
              <w:t>Kode</w:t>
            </w:r>
            <w:proofErr w:type="spellEnd"/>
          </w:p>
        </w:tc>
        <w:tc>
          <w:tcPr>
            <w:tcW w:w="3575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4C529F8C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2553ED">
              <w:rPr>
                <w:rFonts w:ascii="Arial" w:eastAsia="Times New Roman" w:hAnsi="Arial" w:cs="Arial"/>
                <w:b/>
                <w:lang w:val="en-ID"/>
              </w:rPr>
              <w:t>Kedalaman</w:t>
            </w:r>
            <w:proofErr w:type="spellEnd"/>
          </w:p>
        </w:tc>
      </w:tr>
      <w:tr w:rsidR="00F328EB" w:rsidRPr="002553ED" w14:paraId="31FA16D9" w14:textId="77777777" w:rsidTr="002553ED">
        <w:trPr>
          <w:trHeight w:val="20"/>
          <w:jc w:val="center"/>
        </w:trPr>
        <w:tc>
          <w:tcPr>
            <w:tcW w:w="31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A71A24" w14:textId="77777777" w:rsidR="00F328EB" w:rsidRPr="002553ED" w:rsidRDefault="00F328EB" w:rsidP="002553E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A298B7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982D0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553ED">
              <w:rPr>
                <w:rFonts w:ascii="Arial" w:eastAsia="Times New Roman" w:hAnsi="Arial" w:cs="Arial"/>
                <w:b/>
                <w:lang w:val="en-ID"/>
              </w:rPr>
              <w:t>3M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C59B4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553ED">
              <w:rPr>
                <w:rFonts w:ascii="Arial" w:eastAsia="Times New Roman" w:hAnsi="Arial" w:cs="Arial"/>
                <w:b/>
                <w:lang w:val="en-ID"/>
              </w:rPr>
              <w:t>10 M</w:t>
            </w:r>
          </w:p>
        </w:tc>
      </w:tr>
      <w:tr w:rsidR="00F328EB" w:rsidRPr="002553ED" w14:paraId="0DEBE556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4F1B" w14:textId="77777777" w:rsidR="00F328EB" w:rsidRPr="002553ED" w:rsidRDefault="00F328EB" w:rsidP="002553E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BIOTIC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BB90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6DB6" w14:textId="77777777" w:rsidR="00F328EB" w:rsidRPr="002553ED" w:rsidRDefault="00F328EB" w:rsidP="002553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B642" w14:textId="77777777" w:rsidR="00F328EB" w:rsidRPr="002553ED" w:rsidRDefault="00F328EB" w:rsidP="002553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328EB" w:rsidRPr="002553ED" w14:paraId="59ED22C2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C22D" w14:textId="77777777" w:rsidR="00F328EB" w:rsidRPr="002553ED" w:rsidRDefault="00F328EB" w:rsidP="002553E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Hard Corals (Acropora)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F916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986E" w14:textId="77777777" w:rsidR="00F328EB" w:rsidRPr="002553ED" w:rsidRDefault="00F328EB" w:rsidP="002553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B331" w14:textId="77777777" w:rsidR="00F328EB" w:rsidRPr="002553ED" w:rsidRDefault="00F328EB" w:rsidP="002553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328EB" w:rsidRPr="002553ED" w14:paraId="50ABEE0B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6303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Branching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5191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ACB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FBAD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C0B7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</w:tr>
      <w:tr w:rsidR="00F328EB" w:rsidRPr="002553ED" w14:paraId="4BDAA2FE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F35C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Tabulate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08AE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ACT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E995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C208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</w:tr>
      <w:tr w:rsidR="00F328EB" w:rsidRPr="002553ED" w14:paraId="45097F8F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CE4E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Encrusting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4C9E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ACE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31C5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53BE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</w:tr>
      <w:tr w:rsidR="00F328EB" w:rsidRPr="002553ED" w14:paraId="2C32067F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5B22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  <w:lang w:val="en-ID"/>
              </w:rPr>
              <w:t>Submassive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D416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ACS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1453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A72C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</w:tr>
      <w:tr w:rsidR="00F328EB" w:rsidRPr="002553ED" w14:paraId="784BB639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02DE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Digitate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B220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ACD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474C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07FF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</w:tr>
      <w:tr w:rsidR="00F328EB" w:rsidRPr="002553ED" w14:paraId="625C1AC0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9AD4" w14:textId="77777777" w:rsidR="00F328EB" w:rsidRPr="002553ED" w:rsidRDefault="00F328EB" w:rsidP="002553E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Hard Corals (Non-Acropora)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5CB4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4D3E" w14:textId="77777777" w:rsidR="00F328EB" w:rsidRPr="002553ED" w:rsidRDefault="00F328EB" w:rsidP="002553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13ED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F328EB" w:rsidRPr="002553ED" w14:paraId="45155B2A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25AD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Branching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FCDE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CB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B222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98E6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</w:tr>
      <w:tr w:rsidR="00F328EB" w:rsidRPr="002553ED" w14:paraId="2C61123C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2928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Massive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C7A3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CM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8578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0A7D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</w:tr>
      <w:tr w:rsidR="00F328EB" w:rsidRPr="002553ED" w14:paraId="7019FF78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63D0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Encrusting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D823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CE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8BAF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91AA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</w:tr>
      <w:tr w:rsidR="00F328EB" w:rsidRPr="002553ED" w14:paraId="442B4341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A132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  <w:lang w:val="en-ID"/>
              </w:rPr>
              <w:t>Submassive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C5B9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CS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F36B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25F6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</w:tr>
      <w:tr w:rsidR="00F328EB" w:rsidRPr="002553ED" w14:paraId="0C11734D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FC3D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Foliose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9204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CF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85D6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292D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</w:tr>
      <w:tr w:rsidR="00F328EB" w:rsidRPr="002553ED" w14:paraId="53619ADE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FD2F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Mushroom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ADFF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CMR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D2C5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C62D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</w:tr>
      <w:tr w:rsidR="00F328EB" w:rsidRPr="002553ED" w14:paraId="2010919F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0D6A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  <w:lang w:val="en-ID"/>
              </w:rPr>
              <w:t>Millepora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8262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CME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D281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5DBA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</w:tr>
      <w:tr w:rsidR="00F328EB" w:rsidRPr="002553ED" w14:paraId="6F2368D3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4DB7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  <w:lang w:val="en-ID"/>
              </w:rPr>
              <w:t>Heliopora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2DDC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CHL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3C98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6DCF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</w:tr>
      <w:tr w:rsidR="00F328EB" w:rsidRPr="002553ED" w14:paraId="085AB077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638F" w14:textId="77777777" w:rsidR="00F328EB" w:rsidRPr="002553ED" w:rsidRDefault="00F328EB" w:rsidP="002553E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Dead Scleractinia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3700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AA82" w14:textId="77777777" w:rsidR="00F328EB" w:rsidRPr="002553ED" w:rsidRDefault="00F328EB" w:rsidP="002553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F6D9" w14:textId="77777777" w:rsidR="00F328EB" w:rsidRPr="002553ED" w:rsidRDefault="00F328EB" w:rsidP="002553E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F328EB" w:rsidRPr="002553ED" w14:paraId="7E989CC4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703E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Dead Coral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B80A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DC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3658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9839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</w:tr>
      <w:tr w:rsidR="00F328EB" w:rsidRPr="002553ED" w14:paraId="7342CB89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1825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 xml:space="preserve">Dead Coral </w:t>
            </w:r>
            <w:proofErr w:type="gramStart"/>
            <w:r w:rsidRPr="002553ED">
              <w:rPr>
                <w:rFonts w:ascii="Arial" w:eastAsia="Times New Roman" w:hAnsi="Arial" w:cs="Arial"/>
                <w:lang w:val="en-ID"/>
              </w:rPr>
              <w:t>With</w:t>
            </w:r>
            <w:proofErr w:type="gramEnd"/>
            <w:r w:rsidRPr="002553ED">
              <w:rPr>
                <w:rFonts w:ascii="Arial" w:eastAsia="Times New Roman" w:hAnsi="Arial" w:cs="Arial"/>
                <w:lang w:val="en-ID"/>
              </w:rPr>
              <w:t xml:space="preserve"> Alga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108B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DCA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7AD1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60FE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</w:tr>
      <w:tr w:rsidR="00F328EB" w:rsidRPr="002553ED" w14:paraId="3E37A55A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29BF" w14:textId="77777777" w:rsidR="00F328EB" w:rsidRPr="002553ED" w:rsidRDefault="00F328EB" w:rsidP="002553E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Algae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82A4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A9E3" w14:textId="77777777" w:rsidR="00F328EB" w:rsidRPr="002553ED" w:rsidRDefault="00F328EB" w:rsidP="002553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6147" w14:textId="77777777" w:rsidR="00F328EB" w:rsidRPr="002553ED" w:rsidRDefault="00F328EB" w:rsidP="002553E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F328EB" w:rsidRPr="002553ED" w14:paraId="7CF2E570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4F40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Macro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371E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MA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7741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CE08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</w:tr>
      <w:tr w:rsidR="00F328EB" w:rsidRPr="002553ED" w14:paraId="3A882CDE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0668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Turf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7C0E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E85F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62B2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</w:tr>
      <w:tr w:rsidR="00F328EB" w:rsidRPr="002553ED" w14:paraId="07D7E7FF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1133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Coralline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8F1F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5793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8EE6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</w:tr>
      <w:tr w:rsidR="00F328EB" w:rsidRPr="002553ED" w14:paraId="5EBE1CD8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DE55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  <w:lang w:val="en-ID"/>
              </w:rPr>
              <w:t>Halimeda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1B4C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HA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2A32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A1A6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</w:tr>
      <w:tr w:rsidR="00F328EB" w:rsidRPr="002553ED" w14:paraId="5FE47219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6582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Alga Assemblage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FA4D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AA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4026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EC63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</w:tr>
      <w:tr w:rsidR="00F328EB" w:rsidRPr="002553ED" w14:paraId="3890FEDB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04A5" w14:textId="77777777" w:rsidR="00F328EB" w:rsidRPr="002553ED" w:rsidRDefault="00F328EB" w:rsidP="002553E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 xml:space="preserve">Other Fauna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066E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97A8" w14:textId="77777777" w:rsidR="00F328EB" w:rsidRPr="002553ED" w:rsidRDefault="00F328EB" w:rsidP="002553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DEE0" w14:textId="77777777" w:rsidR="00F328EB" w:rsidRPr="002553ED" w:rsidRDefault="00F328EB" w:rsidP="002553E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F328EB" w:rsidRPr="002553ED" w14:paraId="24D140D9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FC57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Soft Coral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54D8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SC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C7FF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6032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</w:tr>
      <w:tr w:rsidR="00F328EB" w:rsidRPr="002553ED" w14:paraId="48FE60E4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80C7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Sponge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11C2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SP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138C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B40F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</w:tr>
      <w:tr w:rsidR="00F328EB" w:rsidRPr="002553ED" w14:paraId="17DF3CF9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E291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Zoanthids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C96A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ZO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C132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8544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</w:tr>
      <w:tr w:rsidR="00F328EB" w:rsidRPr="002553ED" w14:paraId="1EDD26DD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E9EE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489F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OT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CA97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B9A1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</w:tr>
      <w:tr w:rsidR="00F328EB" w:rsidRPr="002553ED" w14:paraId="5BB933B3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C0CE" w14:textId="77777777" w:rsidR="00F328EB" w:rsidRPr="002553ED" w:rsidRDefault="00F328EB" w:rsidP="002553E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ABIOTIC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747B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5DC2" w14:textId="77777777" w:rsidR="00F328EB" w:rsidRPr="002553ED" w:rsidRDefault="00F328EB" w:rsidP="002553E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DBD4" w14:textId="77777777" w:rsidR="00F328EB" w:rsidRPr="002553ED" w:rsidRDefault="00F328EB" w:rsidP="002553E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F328EB" w:rsidRPr="002553ED" w14:paraId="08C10959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3224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Sand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804C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A8C4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5A25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</w:tr>
      <w:tr w:rsidR="00F328EB" w:rsidRPr="002553ED" w14:paraId="34240FD3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4EE1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Rubble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0CBD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AA5F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 xml:space="preserve">Ada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ADCA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</w:rPr>
              <w:t>Ada</w:t>
            </w:r>
          </w:p>
        </w:tc>
      </w:tr>
      <w:tr w:rsidR="00F328EB" w:rsidRPr="002553ED" w14:paraId="5FC6A00A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EBCA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lastRenderedPageBreak/>
              <w:t>Silt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91ED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SI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205E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85DF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</w:tr>
      <w:tr w:rsidR="00F328EB" w:rsidRPr="002553ED" w14:paraId="08C0531B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8C47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Water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682B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WA</w:t>
            </w:r>
          </w:p>
        </w:tc>
        <w:tc>
          <w:tcPr>
            <w:tcW w:w="1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146F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C5DB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</w:tr>
      <w:tr w:rsidR="00F328EB" w:rsidRPr="002553ED" w14:paraId="480BF816" w14:textId="77777777" w:rsidTr="002553ED">
        <w:trPr>
          <w:trHeight w:val="20"/>
          <w:jc w:val="center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0DF8A" w14:textId="77777777" w:rsidR="00F328EB" w:rsidRPr="002553ED" w:rsidRDefault="00F328EB" w:rsidP="002553ED">
            <w:pPr>
              <w:spacing w:after="0" w:line="240" w:lineRule="auto"/>
              <w:ind w:firstLine="318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Rock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C9BD5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553ED">
              <w:rPr>
                <w:rFonts w:ascii="Arial" w:eastAsia="Times New Roman" w:hAnsi="Arial" w:cs="Arial"/>
                <w:lang w:val="en-ID"/>
              </w:rPr>
              <w:t>RCK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30708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190C7" w14:textId="77777777" w:rsidR="00F328EB" w:rsidRPr="002553ED" w:rsidRDefault="00F328EB" w:rsidP="002553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2553ED">
              <w:rPr>
                <w:rFonts w:ascii="Arial" w:eastAsia="Times New Roman" w:hAnsi="Arial" w:cs="Arial"/>
              </w:rPr>
              <w:t>Tidak</w:t>
            </w:r>
            <w:proofErr w:type="spellEnd"/>
            <w:r w:rsidRPr="002553E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553ED">
              <w:rPr>
                <w:rFonts w:ascii="Arial" w:eastAsia="Times New Roman" w:hAnsi="Arial" w:cs="Arial"/>
              </w:rPr>
              <w:t>ada</w:t>
            </w:r>
            <w:proofErr w:type="spellEnd"/>
          </w:p>
        </w:tc>
      </w:tr>
    </w:tbl>
    <w:p w14:paraId="0E393D03" w14:textId="77777777" w:rsidR="00F328EB" w:rsidRPr="002553ED" w:rsidRDefault="00F328EB" w:rsidP="002553ED">
      <w:pPr>
        <w:spacing w:after="0" w:line="240" w:lineRule="auto"/>
        <w:rPr>
          <w:rFonts w:ascii="Arial" w:hAnsi="Arial" w:cs="Arial"/>
        </w:rPr>
      </w:pPr>
    </w:p>
    <w:p w14:paraId="57B6B549" w14:textId="17559F98" w:rsidR="00F328EB" w:rsidRPr="002553ED" w:rsidRDefault="00F328EB" w:rsidP="005614D1">
      <w:pPr>
        <w:spacing w:line="240" w:lineRule="auto"/>
        <w:ind w:right="180" w:firstLine="720"/>
        <w:jc w:val="both"/>
        <w:rPr>
          <w:rFonts w:ascii="Arial" w:hAnsi="Arial" w:cs="Arial"/>
        </w:rPr>
      </w:pPr>
      <w:proofErr w:type="spellStart"/>
      <w:r w:rsidRPr="002553ED">
        <w:rPr>
          <w:rFonts w:ascii="Arial" w:hAnsi="Arial" w:cs="Arial"/>
        </w:rPr>
        <w:t>Menurut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Dahuri</w:t>
      </w:r>
      <w:proofErr w:type="spellEnd"/>
      <w:r w:rsidRPr="002553ED">
        <w:rPr>
          <w:rFonts w:ascii="Arial" w:hAnsi="Arial" w:cs="Arial"/>
        </w:rPr>
        <w:t xml:space="preserve"> (2003), </w:t>
      </w:r>
      <w:proofErr w:type="spellStart"/>
      <w:r w:rsidRPr="002553ED">
        <w:rPr>
          <w:rFonts w:ascii="Arial" w:hAnsi="Arial" w:cs="Arial"/>
        </w:rPr>
        <w:t>komponen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biotik</w:t>
      </w:r>
      <w:proofErr w:type="spellEnd"/>
      <w:r w:rsidRPr="002553ED">
        <w:rPr>
          <w:rFonts w:ascii="Arial" w:hAnsi="Arial" w:cs="Arial"/>
        </w:rPr>
        <w:t xml:space="preserve"> yang </w:t>
      </w:r>
      <w:proofErr w:type="spellStart"/>
      <w:r w:rsidRPr="002553ED">
        <w:rPr>
          <w:rFonts w:ascii="Arial" w:hAnsi="Arial" w:cs="Arial"/>
        </w:rPr>
        <w:t>menempati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ekosistem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terumbu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karang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terutama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adalah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hewan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karang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itu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sendiri</w:t>
      </w:r>
      <w:proofErr w:type="spellEnd"/>
      <w:r w:rsidRPr="002553ED">
        <w:rPr>
          <w:rFonts w:ascii="Arial" w:hAnsi="Arial" w:cs="Arial"/>
        </w:rPr>
        <w:t xml:space="preserve">, </w:t>
      </w:r>
      <w:proofErr w:type="spellStart"/>
      <w:r w:rsidRPr="002553ED">
        <w:rPr>
          <w:rFonts w:ascii="Arial" w:hAnsi="Arial" w:cs="Arial"/>
        </w:rPr>
        <w:t>termasuk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hewan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lainnya</w:t>
      </w:r>
      <w:proofErr w:type="spellEnd"/>
      <w:r w:rsidRPr="002553ED">
        <w:rPr>
          <w:rFonts w:ascii="Arial" w:hAnsi="Arial" w:cs="Arial"/>
        </w:rPr>
        <w:t xml:space="preserve">, </w:t>
      </w:r>
      <w:proofErr w:type="spellStart"/>
      <w:r w:rsidRPr="002553ED">
        <w:rPr>
          <w:rFonts w:ascii="Arial" w:hAnsi="Arial" w:cs="Arial"/>
        </w:rPr>
        <w:t>seperti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moluska</w:t>
      </w:r>
      <w:proofErr w:type="spellEnd"/>
      <w:r w:rsidRPr="002553ED">
        <w:rPr>
          <w:rFonts w:ascii="Arial" w:hAnsi="Arial" w:cs="Arial"/>
        </w:rPr>
        <w:t xml:space="preserve">, sponge, </w:t>
      </w:r>
      <w:proofErr w:type="spellStart"/>
      <w:r w:rsidRPr="002553ED">
        <w:rPr>
          <w:rFonts w:ascii="Arial" w:hAnsi="Arial" w:cs="Arial"/>
        </w:rPr>
        <w:t>berbagai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jenis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echinodermata</w:t>
      </w:r>
      <w:proofErr w:type="spellEnd"/>
      <w:r w:rsidRPr="002553ED">
        <w:rPr>
          <w:rFonts w:ascii="Arial" w:hAnsi="Arial" w:cs="Arial"/>
        </w:rPr>
        <w:t xml:space="preserve">, dan </w:t>
      </w:r>
      <w:proofErr w:type="spellStart"/>
      <w:r w:rsidRPr="002553ED">
        <w:rPr>
          <w:rFonts w:ascii="Arial" w:hAnsi="Arial" w:cs="Arial"/>
        </w:rPr>
        <w:t>berbagai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jenis</w:t>
      </w:r>
      <w:proofErr w:type="spellEnd"/>
      <w:r w:rsidRPr="002553ED">
        <w:rPr>
          <w:rFonts w:ascii="Arial" w:hAnsi="Arial" w:cs="Arial"/>
        </w:rPr>
        <w:t xml:space="preserve"> algae. </w:t>
      </w:r>
      <w:proofErr w:type="spellStart"/>
      <w:r w:rsidRPr="002553ED">
        <w:rPr>
          <w:rFonts w:ascii="Arial" w:hAnsi="Arial" w:cs="Arial"/>
        </w:rPr>
        <w:t>Berdasarkan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bentuk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pertumbuhan</w:t>
      </w:r>
      <w:proofErr w:type="spellEnd"/>
      <w:r w:rsidRPr="002553ED">
        <w:rPr>
          <w:rFonts w:ascii="Arial" w:hAnsi="Arial" w:cs="Arial"/>
        </w:rPr>
        <w:t xml:space="preserve"> (UNEP, </w:t>
      </w:r>
      <w:proofErr w:type="gramStart"/>
      <w:r w:rsidRPr="002553ED">
        <w:rPr>
          <w:rFonts w:ascii="Arial" w:hAnsi="Arial" w:cs="Arial"/>
        </w:rPr>
        <w:t>1993;  English</w:t>
      </w:r>
      <w:proofErr w:type="gramEnd"/>
      <w:r w:rsidRPr="002553ED">
        <w:rPr>
          <w:rFonts w:ascii="Arial" w:hAnsi="Arial" w:cs="Arial"/>
        </w:rPr>
        <w:t xml:space="preserve"> </w:t>
      </w:r>
      <w:r w:rsidRPr="002553ED">
        <w:rPr>
          <w:rFonts w:ascii="Arial" w:hAnsi="Arial" w:cs="Arial"/>
          <w:i/>
        </w:rPr>
        <w:t xml:space="preserve">et al., </w:t>
      </w:r>
      <w:r w:rsidRPr="002553ED">
        <w:rPr>
          <w:rFonts w:ascii="Arial" w:hAnsi="Arial" w:cs="Arial"/>
        </w:rPr>
        <w:t xml:space="preserve">1997),   </w:t>
      </w:r>
      <w:proofErr w:type="spellStart"/>
      <w:r w:rsidRPr="002553ED">
        <w:rPr>
          <w:rFonts w:ascii="Arial" w:hAnsi="Arial" w:cs="Arial"/>
        </w:rPr>
        <w:t>karang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mati</w:t>
      </w:r>
      <w:proofErr w:type="spellEnd"/>
      <w:r w:rsidRPr="002553ED">
        <w:rPr>
          <w:rFonts w:ascii="Arial" w:hAnsi="Arial" w:cs="Arial"/>
        </w:rPr>
        <w:t xml:space="preserve"> (DC) dan </w:t>
      </w:r>
      <w:proofErr w:type="spellStart"/>
      <w:r w:rsidRPr="002553ED">
        <w:rPr>
          <w:rFonts w:ascii="Arial" w:hAnsi="Arial" w:cs="Arial"/>
        </w:rPr>
        <w:t>karang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mati</w:t>
      </w:r>
      <w:proofErr w:type="spellEnd"/>
      <w:r w:rsidRPr="002553ED">
        <w:rPr>
          <w:rFonts w:ascii="Arial" w:hAnsi="Arial" w:cs="Arial"/>
        </w:rPr>
        <w:t xml:space="preserve"> yang </w:t>
      </w:r>
      <w:proofErr w:type="spellStart"/>
      <w:r w:rsidRPr="002553ED">
        <w:rPr>
          <w:rFonts w:ascii="Arial" w:hAnsi="Arial" w:cs="Arial"/>
        </w:rPr>
        <w:t>telah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ditumbuhi</w:t>
      </w:r>
      <w:proofErr w:type="spellEnd"/>
      <w:r w:rsidRPr="002553ED">
        <w:rPr>
          <w:rFonts w:ascii="Arial" w:hAnsi="Arial" w:cs="Arial"/>
        </w:rPr>
        <w:t xml:space="preserve"> oleh alga (DCA) juga </w:t>
      </w:r>
      <w:proofErr w:type="spellStart"/>
      <w:r w:rsidRPr="002553ED">
        <w:rPr>
          <w:rFonts w:ascii="Arial" w:hAnsi="Arial" w:cs="Arial"/>
        </w:rPr>
        <w:t>termasuk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dalam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komponen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biotik</w:t>
      </w:r>
      <w:proofErr w:type="spellEnd"/>
      <w:r w:rsidRPr="002553ED">
        <w:rPr>
          <w:rFonts w:ascii="Arial" w:hAnsi="Arial" w:cs="Arial"/>
        </w:rPr>
        <w:t xml:space="preserve">, </w:t>
      </w:r>
      <w:proofErr w:type="spellStart"/>
      <w:r w:rsidRPr="002553ED">
        <w:rPr>
          <w:rFonts w:ascii="Arial" w:hAnsi="Arial" w:cs="Arial"/>
        </w:rPr>
        <w:t>sedangkan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komponen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abiotik</w:t>
      </w:r>
      <w:proofErr w:type="spellEnd"/>
      <w:r w:rsidRPr="002553ED">
        <w:rPr>
          <w:rFonts w:ascii="Arial" w:hAnsi="Arial" w:cs="Arial"/>
        </w:rPr>
        <w:t xml:space="preserve">, </w:t>
      </w:r>
      <w:proofErr w:type="spellStart"/>
      <w:r w:rsidRPr="002553ED">
        <w:rPr>
          <w:rFonts w:ascii="Arial" w:hAnsi="Arial" w:cs="Arial"/>
        </w:rPr>
        <w:t>yaitu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pasir</w:t>
      </w:r>
      <w:proofErr w:type="spellEnd"/>
      <w:r w:rsidRPr="002553ED">
        <w:rPr>
          <w:rFonts w:ascii="Arial" w:hAnsi="Arial" w:cs="Arial"/>
        </w:rPr>
        <w:t xml:space="preserve">, </w:t>
      </w:r>
      <w:proofErr w:type="spellStart"/>
      <w:r w:rsidRPr="002553ED">
        <w:rPr>
          <w:rFonts w:ascii="Arial" w:hAnsi="Arial" w:cs="Arial"/>
        </w:rPr>
        <w:t>pecahan</w:t>
      </w:r>
      <w:proofErr w:type="spellEnd"/>
      <w:r w:rsidRPr="002553ED">
        <w:rPr>
          <w:rFonts w:ascii="Arial" w:hAnsi="Arial" w:cs="Arial"/>
        </w:rPr>
        <w:t xml:space="preserve"> </w:t>
      </w:r>
      <w:proofErr w:type="spellStart"/>
      <w:r w:rsidRPr="002553ED">
        <w:rPr>
          <w:rFonts w:ascii="Arial" w:hAnsi="Arial" w:cs="Arial"/>
        </w:rPr>
        <w:t>karang</w:t>
      </w:r>
      <w:proofErr w:type="spellEnd"/>
      <w:r w:rsidRPr="002553ED">
        <w:rPr>
          <w:rFonts w:ascii="Arial" w:hAnsi="Arial" w:cs="Arial"/>
        </w:rPr>
        <w:t xml:space="preserve">, air, dan </w:t>
      </w:r>
      <w:proofErr w:type="spellStart"/>
      <w:r w:rsidRPr="002553ED">
        <w:rPr>
          <w:rFonts w:ascii="Arial" w:hAnsi="Arial" w:cs="Arial"/>
        </w:rPr>
        <w:t>batu</w:t>
      </w:r>
      <w:proofErr w:type="spellEnd"/>
    </w:p>
    <w:p w14:paraId="01543AC1" w14:textId="71E53369" w:rsidR="000E25F5" w:rsidRPr="002553ED" w:rsidRDefault="00F328EB" w:rsidP="002553ED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2553ED">
        <w:rPr>
          <w:rFonts w:ascii="Arial" w:hAnsi="Arial" w:cs="Arial"/>
          <w:b/>
          <w:bCs/>
        </w:rPr>
        <w:t>Kondisi</w:t>
      </w:r>
      <w:proofErr w:type="spellEnd"/>
      <w:r w:rsidRPr="002553ED">
        <w:rPr>
          <w:rFonts w:ascii="Arial" w:hAnsi="Arial" w:cs="Arial"/>
          <w:b/>
          <w:bCs/>
        </w:rPr>
        <w:t xml:space="preserve"> </w:t>
      </w:r>
      <w:proofErr w:type="spellStart"/>
      <w:r w:rsidRPr="002553ED">
        <w:rPr>
          <w:rFonts w:ascii="Arial" w:hAnsi="Arial" w:cs="Arial"/>
          <w:b/>
          <w:bCs/>
        </w:rPr>
        <w:t>Terumbu</w:t>
      </w:r>
      <w:proofErr w:type="spellEnd"/>
      <w:r w:rsidRPr="002553ED">
        <w:rPr>
          <w:rFonts w:ascii="Arial" w:hAnsi="Arial" w:cs="Arial"/>
          <w:b/>
          <w:bCs/>
        </w:rPr>
        <w:t xml:space="preserve"> </w:t>
      </w:r>
      <w:proofErr w:type="spellStart"/>
      <w:r w:rsidRPr="002553ED">
        <w:rPr>
          <w:rFonts w:ascii="Arial" w:hAnsi="Arial" w:cs="Arial"/>
          <w:b/>
          <w:bCs/>
        </w:rPr>
        <w:t>Karang</w:t>
      </w:r>
      <w:proofErr w:type="spellEnd"/>
    </w:p>
    <w:p w14:paraId="76D6333A" w14:textId="77777777" w:rsidR="009324AF" w:rsidRPr="009324AF" w:rsidRDefault="009324AF" w:rsidP="009324AF">
      <w:pPr>
        <w:spacing w:after="0"/>
        <w:ind w:firstLine="720"/>
        <w:jc w:val="both"/>
        <w:rPr>
          <w:rFonts w:ascii="Arial" w:hAnsi="Arial" w:cs="Arial"/>
        </w:rPr>
      </w:pPr>
      <w:proofErr w:type="spellStart"/>
      <w:r w:rsidRPr="009324AF">
        <w:rPr>
          <w:rFonts w:ascii="Arial" w:hAnsi="Arial" w:cs="Arial"/>
        </w:rPr>
        <w:t>Persentase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tutupan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karang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hidup</w:t>
      </w:r>
      <w:proofErr w:type="spellEnd"/>
      <w:r w:rsidRPr="009324AF">
        <w:rPr>
          <w:rFonts w:ascii="Arial" w:hAnsi="Arial" w:cs="Arial"/>
        </w:rPr>
        <w:t xml:space="preserve"> pada </w:t>
      </w:r>
      <w:proofErr w:type="spellStart"/>
      <w:r w:rsidRPr="009324AF">
        <w:rPr>
          <w:rFonts w:ascii="Arial" w:hAnsi="Arial" w:cs="Arial"/>
        </w:rPr>
        <w:t>kedalaman</w:t>
      </w:r>
      <w:proofErr w:type="spellEnd"/>
      <w:r w:rsidRPr="009324AF">
        <w:rPr>
          <w:rFonts w:ascii="Arial" w:hAnsi="Arial" w:cs="Arial"/>
        </w:rPr>
        <w:t xml:space="preserve"> </w:t>
      </w:r>
      <w:proofErr w:type="gramStart"/>
      <w:r w:rsidRPr="009324AF">
        <w:rPr>
          <w:rFonts w:ascii="Arial" w:hAnsi="Arial" w:cs="Arial"/>
        </w:rPr>
        <w:t>3 meter</w:t>
      </w:r>
      <w:proofErr w:type="gram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sebesar</w:t>
      </w:r>
      <w:proofErr w:type="spellEnd"/>
      <w:r w:rsidRPr="009324AF">
        <w:rPr>
          <w:rFonts w:ascii="Arial" w:hAnsi="Arial" w:cs="Arial"/>
        </w:rPr>
        <w:t xml:space="preserve"> 35,59% dan pada </w:t>
      </w:r>
      <w:proofErr w:type="spellStart"/>
      <w:r w:rsidRPr="009324AF">
        <w:rPr>
          <w:rFonts w:ascii="Arial" w:hAnsi="Arial" w:cs="Arial"/>
        </w:rPr>
        <w:t>kedalaman</w:t>
      </w:r>
      <w:proofErr w:type="spellEnd"/>
      <w:r w:rsidRPr="009324AF">
        <w:rPr>
          <w:rFonts w:ascii="Arial" w:hAnsi="Arial" w:cs="Arial"/>
        </w:rPr>
        <w:t xml:space="preserve"> 10 meter </w:t>
      </w:r>
      <w:proofErr w:type="spellStart"/>
      <w:r w:rsidRPr="009324AF">
        <w:rPr>
          <w:rFonts w:ascii="Arial" w:hAnsi="Arial" w:cs="Arial"/>
        </w:rPr>
        <w:t>sebesar</w:t>
      </w:r>
      <w:proofErr w:type="spellEnd"/>
      <w:r w:rsidRPr="009324AF">
        <w:rPr>
          <w:rFonts w:ascii="Arial" w:hAnsi="Arial" w:cs="Arial"/>
        </w:rPr>
        <w:t xml:space="preserve"> 37,30% (Gambar 17). </w:t>
      </w:r>
      <w:proofErr w:type="spellStart"/>
      <w:r w:rsidRPr="009324AF">
        <w:rPr>
          <w:rFonts w:ascii="Arial" w:hAnsi="Arial" w:cs="Arial"/>
        </w:rPr>
        <w:t>Berdasarkan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keputusan</w:t>
      </w:r>
      <w:proofErr w:type="spellEnd"/>
      <w:r w:rsidRPr="009324AF">
        <w:rPr>
          <w:rFonts w:ascii="Arial" w:hAnsi="Arial" w:cs="Arial"/>
        </w:rPr>
        <w:t xml:space="preserve"> Menteri </w:t>
      </w:r>
      <w:proofErr w:type="spellStart"/>
      <w:r w:rsidRPr="009324AF">
        <w:rPr>
          <w:rFonts w:ascii="Arial" w:hAnsi="Arial" w:cs="Arial"/>
        </w:rPr>
        <w:t>Lingkungan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Hidup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nomor</w:t>
      </w:r>
      <w:proofErr w:type="spellEnd"/>
      <w:r w:rsidRPr="009324AF">
        <w:rPr>
          <w:rFonts w:ascii="Arial" w:hAnsi="Arial" w:cs="Arial"/>
        </w:rPr>
        <w:t xml:space="preserve"> 4 </w:t>
      </w:r>
      <w:proofErr w:type="spellStart"/>
      <w:r w:rsidRPr="009324AF">
        <w:rPr>
          <w:rFonts w:ascii="Arial" w:hAnsi="Arial" w:cs="Arial"/>
        </w:rPr>
        <w:t>tahun</w:t>
      </w:r>
      <w:proofErr w:type="spellEnd"/>
      <w:r w:rsidRPr="009324AF">
        <w:rPr>
          <w:rFonts w:ascii="Arial" w:hAnsi="Arial" w:cs="Arial"/>
        </w:rPr>
        <w:t xml:space="preserve"> 2001 </w:t>
      </w:r>
      <w:proofErr w:type="spellStart"/>
      <w:r w:rsidRPr="009324AF">
        <w:rPr>
          <w:rFonts w:ascii="Arial" w:hAnsi="Arial" w:cs="Arial"/>
        </w:rPr>
        <w:t>tentang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kriteria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baku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kerusakan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terumbu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karang</w:t>
      </w:r>
      <w:proofErr w:type="spellEnd"/>
      <w:r w:rsidRPr="009324AF">
        <w:rPr>
          <w:rFonts w:ascii="Arial" w:hAnsi="Arial" w:cs="Arial"/>
        </w:rPr>
        <w:t xml:space="preserve">, </w:t>
      </w:r>
      <w:proofErr w:type="spellStart"/>
      <w:r w:rsidRPr="009324AF">
        <w:rPr>
          <w:rFonts w:ascii="Arial" w:hAnsi="Arial" w:cs="Arial"/>
        </w:rPr>
        <w:t>kondisi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terumbu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karang</w:t>
      </w:r>
      <w:proofErr w:type="spellEnd"/>
      <w:r w:rsidRPr="009324AF">
        <w:rPr>
          <w:rFonts w:ascii="Arial" w:hAnsi="Arial" w:cs="Arial"/>
        </w:rPr>
        <w:t xml:space="preserve"> pada </w:t>
      </w:r>
      <w:proofErr w:type="spellStart"/>
      <w:r w:rsidRPr="009324AF">
        <w:rPr>
          <w:rFonts w:ascii="Arial" w:hAnsi="Arial" w:cs="Arial"/>
        </w:rPr>
        <w:t>kedalaman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tersebut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dalam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kategori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cukup</w:t>
      </w:r>
      <w:proofErr w:type="spellEnd"/>
      <w:r w:rsidRPr="009324AF">
        <w:rPr>
          <w:rFonts w:ascii="Arial" w:hAnsi="Arial" w:cs="Arial"/>
        </w:rPr>
        <w:t>.</w:t>
      </w:r>
    </w:p>
    <w:p w14:paraId="1EA08610" w14:textId="77777777" w:rsidR="009324AF" w:rsidRDefault="009324AF" w:rsidP="009324AF">
      <w:pPr>
        <w:spacing w:after="0"/>
        <w:ind w:firstLine="720"/>
        <w:jc w:val="both"/>
        <w:rPr>
          <w:rFonts w:ascii="Arial" w:hAnsi="Arial" w:cs="Arial"/>
        </w:rPr>
      </w:pPr>
      <w:proofErr w:type="spellStart"/>
      <w:r w:rsidRPr="009324AF">
        <w:rPr>
          <w:rFonts w:ascii="Arial" w:hAnsi="Arial" w:cs="Arial"/>
        </w:rPr>
        <w:t>Persentase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tutupan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karang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hidup</w:t>
      </w:r>
      <w:proofErr w:type="spellEnd"/>
      <w:r w:rsidRPr="009324AF">
        <w:rPr>
          <w:rFonts w:ascii="Arial" w:hAnsi="Arial" w:cs="Arial"/>
        </w:rPr>
        <w:t xml:space="preserve"> di </w:t>
      </w:r>
      <w:proofErr w:type="spellStart"/>
      <w:r w:rsidRPr="009324AF">
        <w:rPr>
          <w:rFonts w:ascii="Arial" w:hAnsi="Arial" w:cs="Arial"/>
        </w:rPr>
        <w:t>Tanjung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Dudepo</w:t>
      </w:r>
      <w:proofErr w:type="spellEnd"/>
      <w:r w:rsidRPr="009324AF">
        <w:rPr>
          <w:rFonts w:ascii="Arial" w:hAnsi="Arial" w:cs="Arial"/>
        </w:rPr>
        <w:t xml:space="preserve"> pada </w:t>
      </w:r>
      <w:proofErr w:type="spellStart"/>
      <w:r w:rsidRPr="009324AF">
        <w:rPr>
          <w:rFonts w:ascii="Arial" w:hAnsi="Arial" w:cs="Arial"/>
        </w:rPr>
        <w:t>lokasi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penelitian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lebih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tinggi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dibandingkan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dengan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beberapa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penelitian</w:t>
      </w:r>
      <w:proofErr w:type="spellEnd"/>
      <w:r w:rsidRPr="009324AF">
        <w:rPr>
          <w:rFonts w:ascii="Arial" w:hAnsi="Arial" w:cs="Arial"/>
        </w:rPr>
        <w:t xml:space="preserve">  (</w:t>
      </w:r>
      <w:proofErr w:type="spellStart"/>
      <w:r w:rsidRPr="009324AF">
        <w:rPr>
          <w:rFonts w:ascii="Arial" w:hAnsi="Arial" w:cs="Arial"/>
        </w:rPr>
        <w:t>Muqsit</w:t>
      </w:r>
      <w:proofErr w:type="spellEnd"/>
      <w:r w:rsidRPr="009324AF">
        <w:rPr>
          <w:rFonts w:ascii="Arial" w:hAnsi="Arial" w:cs="Arial"/>
        </w:rPr>
        <w:t xml:space="preserve"> </w:t>
      </w:r>
      <w:r w:rsidRPr="009324AF">
        <w:rPr>
          <w:rFonts w:ascii="Arial" w:hAnsi="Arial" w:cs="Arial"/>
          <w:i/>
          <w:iCs/>
        </w:rPr>
        <w:t xml:space="preserve">et al., </w:t>
      </w:r>
      <w:r w:rsidRPr="009324AF">
        <w:rPr>
          <w:rFonts w:ascii="Arial" w:hAnsi="Arial" w:cs="Arial"/>
        </w:rPr>
        <w:t xml:space="preserve">2016; Romeo </w:t>
      </w:r>
      <w:r w:rsidRPr="009324AF">
        <w:rPr>
          <w:rFonts w:ascii="Arial" w:hAnsi="Arial" w:cs="Arial"/>
          <w:i/>
          <w:iCs/>
        </w:rPr>
        <w:t xml:space="preserve">at al., </w:t>
      </w:r>
      <w:r w:rsidRPr="009324AF">
        <w:rPr>
          <w:rFonts w:ascii="Arial" w:hAnsi="Arial" w:cs="Arial"/>
        </w:rPr>
        <w:t xml:space="preserve">2017; </w:t>
      </w:r>
      <w:proofErr w:type="spellStart"/>
      <w:r w:rsidRPr="009324AF">
        <w:rPr>
          <w:rFonts w:ascii="Arial" w:hAnsi="Arial" w:cs="Arial"/>
        </w:rPr>
        <w:t>Afni</w:t>
      </w:r>
      <w:proofErr w:type="spellEnd"/>
      <w:r w:rsidRPr="009324AF">
        <w:rPr>
          <w:rFonts w:ascii="Arial" w:hAnsi="Arial" w:cs="Arial"/>
        </w:rPr>
        <w:t xml:space="preserve">, 2017), </w:t>
      </w:r>
      <w:proofErr w:type="spellStart"/>
      <w:r w:rsidRPr="009324AF">
        <w:rPr>
          <w:rFonts w:ascii="Arial" w:hAnsi="Arial" w:cs="Arial"/>
        </w:rPr>
        <w:t>hanya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memperoleh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persentase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tutupan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sebesar</w:t>
      </w:r>
      <w:proofErr w:type="spellEnd"/>
      <w:r w:rsidRPr="009324AF">
        <w:rPr>
          <w:rFonts w:ascii="Arial" w:hAnsi="Arial" w:cs="Arial"/>
        </w:rPr>
        <w:t xml:space="preserve"> 23,60% dan 14,04% (</w:t>
      </w:r>
      <w:proofErr w:type="spellStart"/>
      <w:r w:rsidRPr="009324AF">
        <w:rPr>
          <w:rFonts w:ascii="Arial" w:hAnsi="Arial" w:cs="Arial"/>
        </w:rPr>
        <w:t>Muqsit</w:t>
      </w:r>
      <w:proofErr w:type="spellEnd"/>
      <w:r w:rsidRPr="009324AF">
        <w:rPr>
          <w:rFonts w:ascii="Arial" w:hAnsi="Arial" w:cs="Arial"/>
        </w:rPr>
        <w:t xml:space="preserve"> </w:t>
      </w:r>
      <w:r w:rsidRPr="009324AF">
        <w:rPr>
          <w:rFonts w:ascii="Arial" w:hAnsi="Arial" w:cs="Arial"/>
          <w:i/>
          <w:iCs/>
        </w:rPr>
        <w:t xml:space="preserve">et al., </w:t>
      </w:r>
      <w:r w:rsidRPr="009324AF">
        <w:rPr>
          <w:rFonts w:ascii="Arial" w:hAnsi="Arial" w:cs="Arial"/>
        </w:rPr>
        <w:t xml:space="preserve">2016), 14,2% dan 19,3% (Romeo </w:t>
      </w:r>
      <w:r w:rsidRPr="009324AF">
        <w:rPr>
          <w:rFonts w:ascii="Arial" w:hAnsi="Arial" w:cs="Arial"/>
          <w:i/>
          <w:iCs/>
        </w:rPr>
        <w:t xml:space="preserve">et al., </w:t>
      </w:r>
      <w:r w:rsidRPr="009324AF">
        <w:rPr>
          <w:rFonts w:ascii="Arial" w:hAnsi="Arial" w:cs="Arial"/>
        </w:rPr>
        <w:t>2017), 9,00% dan 12,67% (</w:t>
      </w:r>
      <w:proofErr w:type="spellStart"/>
      <w:r w:rsidRPr="009324AF">
        <w:rPr>
          <w:rFonts w:ascii="Arial" w:hAnsi="Arial" w:cs="Arial"/>
        </w:rPr>
        <w:t>Afni</w:t>
      </w:r>
      <w:proofErr w:type="spellEnd"/>
      <w:r w:rsidRPr="009324AF">
        <w:rPr>
          <w:rFonts w:ascii="Arial" w:hAnsi="Arial" w:cs="Arial"/>
        </w:rPr>
        <w:t xml:space="preserve">, 2017), </w:t>
      </w:r>
      <w:proofErr w:type="spellStart"/>
      <w:r w:rsidRPr="009324AF">
        <w:rPr>
          <w:rFonts w:ascii="Arial" w:hAnsi="Arial" w:cs="Arial"/>
        </w:rPr>
        <w:t>dikarenakan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adanya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penangkapan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ikan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dengan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menggunakan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bom</w:t>
      </w:r>
      <w:proofErr w:type="spellEnd"/>
      <w:r w:rsidRPr="009324AF">
        <w:rPr>
          <w:rFonts w:ascii="Arial" w:hAnsi="Arial" w:cs="Arial"/>
        </w:rPr>
        <w:t xml:space="preserve">, </w:t>
      </w:r>
      <w:proofErr w:type="spellStart"/>
      <w:r w:rsidRPr="009324AF">
        <w:rPr>
          <w:rFonts w:ascii="Arial" w:hAnsi="Arial" w:cs="Arial"/>
        </w:rPr>
        <w:t>bahan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kimia</w:t>
      </w:r>
      <w:proofErr w:type="spellEnd"/>
      <w:r w:rsidRPr="009324AF">
        <w:rPr>
          <w:rFonts w:ascii="Arial" w:hAnsi="Arial" w:cs="Arial"/>
        </w:rPr>
        <w:t xml:space="preserve">, </w:t>
      </w:r>
      <w:proofErr w:type="spellStart"/>
      <w:r w:rsidRPr="009324AF">
        <w:rPr>
          <w:rFonts w:ascii="Arial" w:hAnsi="Arial" w:cs="Arial"/>
        </w:rPr>
        <w:t>jaring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nelayan</w:t>
      </w:r>
      <w:proofErr w:type="spellEnd"/>
      <w:r w:rsidRPr="009324AF">
        <w:rPr>
          <w:rFonts w:ascii="Arial" w:hAnsi="Arial" w:cs="Arial"/>
        </w:rPr>
        <w:t xml:space="preserve">, dan </w:t>
      </w:r>
      <w:proofErr w:type="spellStart"/>
      <w:r w:rsidRPr="009324AF">
        <w:rPr>
          <w:rFonts w:ascii="Arial" w:hAnsi="Arial" w:cs="Arial"/>
        </w:rPr>
        <w:t>beberapa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aktivitas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manusia</w:t>
      </w:r>
      <w:proofErr w:type="spellEnd"/>
      <w:r w:rsidRPr="009324AF">
        <w:rPr>
          <w:rFonts w:ascii="Arial" w:hAnsi="Arial" w:cs="Arial"/>
        </w:rPr>
        <w:t xml:space="preserve"> yang </w:t>
      </w:r>
      <w:proofErr w:type="spellStart"/>
      <w:r w:rsidRPr="009324AF">
        <w:rPr>
          <w:rFonts w:ascii="Arial" w:hAnsi="Arial" w:cs="Arial"/>
        </w:rPr>
        <w:t>mengakibatkan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kondisi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terumbu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karang</w:t>
      </w:r>
      <w:proofErr w:type="spellEnd"/>
      <w:r w:rsidRPr="009324AF">
        <w:rPr>
          <w:rFonts w:ascii="Arial" w:hAnsi="Arial" w:cs="Arial"/>
        </w:rPr>
        <w:t xml:space="preserve"> di </w:t>
      </w:r>
      <w:proofErr w:type="spellStart"/>
      <w:r w:rsidRPr="009324AF">
        <w:rPr>
          <w:rFonts w:ascii="Arial" w:hAnsi="Arial" w:cs="Arial"/>
        </w:rPr>
        <w:t>lokasi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tersebut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berada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dalam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kondisi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buruk</w:t>
      </w:r>
      <w:proofErr w:type="spellEnd"/>
      <w:r w:rsidRPr="009324AF">
        <w:rPr>
          <w:rFonts w:ascii="Arial" w:hAnsi="Arial" w:cs="Arial"/>
        </w:rPr>
        <w:t xml:space="preserve">. </w:t>
      </w:r>
      <w:proofErr w:type="spellStart"/>
      <w:r w:rsidRPr="009324AF">
        <w:rPr>
          <w:rFonts w:ascii="Arial" w:hAnsi="Arial" w:cs="Arial"/>
        </w:rPr>
        <w:t>Sementara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itu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beberapa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penelitian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lainnya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lebih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tinggi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persentase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tutupannya</w:t>
      </w:r>
      <w:proofErr w:type="spellEnd"/>
      <w:r w:rsidRPr="009324AF">
        <w:rPr>
          <w:rFonts w:ascii="Arial" w:hAnsi="Arial" w:cs="Arial"/>
        </w:rPr>
        <w:t xml:space="preserve"> (</w:t>
      </w:r>
      <w:proofErr w:type="spellStart"/>
      <w:r w:rsidRPr="009324AF">
        <w:rPr>
          <w:rFonts w:ascii="Arial" w:hAnsi="Arial" w:cs="Arial"/>
        </w:rPr>
        <w:t>Kaunang</w:t>
      </w:r>
      <w:proofErr w:type="spellEnd"/>
      <w:r w:rsidRPr="009324AF">
        <w:rPr>
          <w:rFonts w:ascii="Arial" w:hAnsi="Arial" w:cs="Arial"/>
        </w:rPr>
        <w:t xml:space="preserve"> </w:t>
      </w:r>
      <w:r w:rsidRPr="009324AF">
        <w:rPr>
          <w:rFonts w:ascii="Arial" w:hAnsi="Arial" w:cs="Arial"/>
          <w:i/>
          <w:iCs/>
        </w:rPr>
        <w:t>et al</w:t>
      </w:r>
      <w:r w:rsidRPr="009324AF">
        <w:rPr>
          <w:rFonts w:ascii="Arial" w:hAnsi="Arial" w:cs="Arial"/>
        </w:rPr>
        <w:t xml:space="preserve">., 2016;  </w:t>
      </w:r>
      <w:proofErr w:type="spellStart"/>
      <w:r w:rsidRPr="009324AF">
        <w:rPr>
          <w:rFonts w:ascii="Arial" w:hAnsi="Arial" w:cs="Arial"/>
        </w:rPr>
        <w:t>Naiu</w:t>
      </w:r>
      <w:proofErr w:type="spellEnd"/>
      <w:r w:rsidRPr="009324AF">
        <w:rPr>
          <w:rFonts w:ascii="Arial" w:hAnsi="Arial" w:cs="Arial"/>
        </w:rPr>
        <w:t xml:space="preserve"> </w:t>
      </w:r>
      <w:r w:rsidRPr="009324AF">
        <w:rPr>
          <w:rFonts w:ascii="Arial" w:hAnsi="Arial" w:cs="Arial"/>
          <w:i/>
          <w:iCs/>
        </w:rPr>
        <w:t xml:space="preserve">et al., </w:t>
      </w:r>
      <w:r w:rsidRPr="009324AF">
        <w:rPr>
          <w:rFonts w:ascii="Arial" w:hAnsi="Arial" w:cs="Arial"/>
        </w:rPr>
        <w:t xml:space="preserve">2014; </w:t>
      </w:r>
      <w:proofErr w:type="spellStart"/>
      <w:r w:rsidRPr="009324AF">
        <w:rPr>
          <w:rFonts w:ascii="Arial" w:hAnsi="Arial" w:cs="Arial"/>
        </w:rPr>
        <w:t>Ompie</w:t>
      </w:r>
      <w:proofErr w:type="spellEnd"/>
      <w:r w:rsidRPr="009324AF">
        <w:rPr>
          <w:rFonts w:ascii="Arial" w:hAnsi="Arial" w:cs="Arial"/>
        </w:rPr>
        <w:t xml:space="preserve"> </w:t>
      </w:r>
      <w:r w:rsidRPr="009324AF">
        <w:rPr>
          <w:rFonts w:ascii="Arial" w:hAnsi="Arial" w:cs="Arial"/>
          <w:i/>
          <w:iCs/>
        </w:rPr>
        <w:t>et al</w:t>
      </w:r>
      <w:r w:rsidRPr="009324AF">
        <w:rPr>
          <w:rFonts w:ascii="Arial" w:hAnsi="Arial" w:cs="Arial"/>
        </w:rPr>
        <w:t xml:space="preserve">., 2019; </w:t>
      </w:r>
      <w:proofErr w:type="spellStart"/>
      <w:r w:rsidRPr="009324AF">
        <w:rPr>
          <w:rFonts w:ascii="Arial" w:hAnsi="Arial" w:cs="Arial"/>
        </w:rPr>
        <w:t>Saptarini</w:t>
      </w:r>
      <w:proofErr w:type="spellEnd"/>
      <w:r w:rsidRPr="009324AF">
        <w:rPr>
          <w:rFonts w:ascii="Arial" w:hAnsi="Arial" w:cs="Arial"/>
        </w:rPr>
        <w:t xml:space="preserve"> </w:t>
      </w:r>
      <w:r w:rsidRPr="009324AF">
        <w:rPr>
          <w:rFonts w:ascii="Arial" w:hAnsi="Arial" w:cs="Arial"/>
          <w:i/>
          <w:iCs/>
        </w:rPr>
        <w:t xml:space="preserve">et al., </w:t>
      </w:r>
      <w:r w:rsidRPr="009324AF">
        <w:rPr>
          <w:rFonts w:ascii="Arial" w:hAnsi="Arial" w:cs="Arial"/>
        </w:rPr>
        <w:t xml:space="preserve">2016), </w:t>
      </w:r>
      <w:proofErr w:type="spellStart"/>
      <w:r w:rsidRPr="009324AF">
        <w:rPr>
          <w:rFonts w:ascii="Arial" w:hAnsi="Arial" w:cs="Arial"/>
        </w:rPr>
        <w:t>persentase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tutupan</w:t>
      </w:r>
      <w:proofErr w:type="spellEnd"/>
      <w:r w:rsidRPr="009324AF">
        <w:rPr>
          <w:rFonts w:ascii="Arial" w:hAnsi="Arial" w:cs="Arial"/>
        </w:rPr>
        <w:t xml:space="preserve"> yang </w:t>
      </w:r>
      <w:proofErr w:type="spellStart"/>
      <w:r w:rsidRPr="009324AF">
        <w:rPr>
          <w:rFonts w:ascii="Arial" w:hAnsi="Arial" w:cs="Arial"/>
        </w:rPr>
        <w:t>diperoleh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lebih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tinggi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yaitu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sebesar</w:t>
      </w:r>
      <w:proofErr w:type="spellEnd"/>
      <w:r w:rsidRPr="009324AF">
        <w:rPr>
          <w:rFonts w:ascii="Arial" w:hAnsi="Arial" w:cs="Arial"/>
        </w:rPr>
        <w:t xml:space="preserve"> 78,48% dan 53,2% (</w:t>
      </w:r>
      <w:proofErr w:type="spellStart"/>
      <w:r w:rsidRPr="009324AF">
        <w:rPr>
          <w:rFonts w:ascii="Arial" w:hAnsi="Arial" w:cs="Arial"/>
        </w:rPr>
        <w:t>Kaunang</w:t>
      </w:r>
      <w:proofErr w:type="spellEnd"/>
      <w:r w:rsidRPr="009324AF">
        <w:rPr>
          <w:rFonts w:ascii="Arial" w:hAnsi="Arial" w:cs="Arial"/>
        </w:rPr>
        <w:t xml:space="preserve"> </w:t>
      </w:r>
      <w:r w:rsidRPr="009324AF">
        <w:rPr>
          <w:rFonts w:ascii="Arial" w:hAnsi="Arial" w:cs="Arial"/>
          <w:i/>
          <w:iCs/>
        </w:rPr>
        <w:t xml:space="preserve">et al., </w:t>
      </w:r>
      <w:r w:rsidRPr="009324AF">
        <w:rPr>
          <w:rFonts w:ascii="Arial" w:hAnsi="Arial" w:cs="Arial"/>
        </w:rPr>
        <w:t>2016), 42,16% dan 37,32% (</w:t>
      </w:r>
      <w:proofErr w:type="spellStart"/>
      <w:r w:rsidRPr="009324AF">
        <w:rPr>
          <w:rFonts w:ascii="Arial" w:hAnsi="Arial" w:cs="Arial"/>
        </w:rPr>
        <w:t>Naiu</w:t>
      </w:r>
      <w:proofErr w:type="spellEnd"/>
      <w:r w:rsidRPr="009324AF">
        <w:rPr>
          <w:rFonts w:ascii="Arial" w:hAnsi="Arial" w:cs="Arial"/>
        </w:rPr>
        <w:t xml:space="preserve"> </w:t>
      </w:r>
      <w:r w:rsidRPr="009324AF">
        <w:rPr>
          <w:rFonts w:ascii="Arial" w:hAnsi="Arial" w:cs="Arial"/>
          <w:i/>
          <w:iCs/>
        </w:rPr>
        <w:t xml:space="preserve">et al., </w:t>
      </w:r>
      <w:r w:rsidRPr="009324AF">
        <w:rPr>
          <w:rFonts w:ascii="Arial" w:hAnsi="Arial" w:cs="Arial"/>
        </w:rPr>
        <w:t>2014) ,70,12% dan 55,78% (</w:t>
      </w:r>
      <w:proofErr w:type="spellStart"/>
      <w:r w:rsidRPr="009324AF">
        <w:rPr>
          <w:rFonts w:ascii="Arial" w:hAnsi="Arial" w:cs="Arial"/>
        </w:rPr>
        <w:t>Ompie</w:t>
      </w:r>
      <w:proofErr w:type="spellEnd"/>
      <w:r w:rsidRPr="009324AF">
        <w:rPr>
          <w:rFonts w:ascii="Arial" w:hAnsi="Arial" w:cs="Arial"/>
        </w:rPr>
        <w:t xml:space="preserve"> </w:t>
      </w:r>
      <w:r w:rsidRPr="009324AF">
        <w:rPr>
          <w:rFonts w:ascii="Arial" w:hAnsi="Arial" w:cs="Arial"/>
          <w:i/>
          <w:iCs/>
        </w:rPr>
        <w:t xml:space="preserve">et al., </w:t>
      </w:r>
      <w:r w:rsidRPr="009324AF">
        <w:rPr>
          <w:rFonts w:ascii="Arial" w:hAnsi="Arial" w:cs="Arial"/>
        </w:rPr>
        <w:t>2019), 73,38% dan 75,48% (</w:t>
      </w:r>
      <w:proofErr w:type="spellStart"/>
      <w:r w:rsidRPr="009324AF">
        <w:rPr>
          <w:rFonts w:ascii="Arial" w:hAnsi="Arial" w:cs="Arial"/>
        </w:rPr>
        <w:t>Saptarini</w:t>
      </w:r>
      <w:proofErr w:type="spellEnd"/>
      <w:r w:rsidRPr="009324AF">
        <w:rPr>
          <w:rFonts w:ascii="Arial" w:hAnsi="Arial" w:cs="Arial"/>
        </w:rPr>
        <w:t xml:space="preserve"> </w:t>
      </w:r>
      <w:r w:rsidRPr="009324AF">
        <w:rPr>
          <w:rFonts w:ascii="Arial" w:hAnsi="Arial" w:cs="Arial"/>
          <w:i/>
          <w:iCs/>
        </w:rPr>
        <w:t xml:space="preserve">et al., </w:t>
      </w:r>
      <w:r w:rsidRPr="009324AF">
        <w:rPr>
          <w:rFonts w:ascii="Arial" w:hAnsi="Arial" w:cs="Arial"/>
        </w:rPr>
        <w:t xml:space="preserve">2016), </w:t>
      </w:r>
      <w:proofErr w:type="spellStart"/>
      <w:r w:rsidRPr="009324AF">
        <w:rPr>
          <w:rFonts w:ascii="Arial" w:hAnsi="Arial" w:cs="Arial"/>
        </w:rPr>
        <w:t>hal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ini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dikarenakan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tingginya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karang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mati</w:t>
      </w:r>
      <w:proofErr w:type="spellEnd"/>
      <w:r w:rsidRPr="009324AF">
        <w:rPr>
          <w:rFonts w:ascii="Arial" w:hAnsi="Arial" w:cs="Arial"/>
        </w:rPr>
        <w:t xml:space="preserve"> dan </w:t>
      </w:r>
      <w:proofErr w:type="spellStart"/>
      <w:r w:rsidRPr="009324AF">
        <w:rPr>
          <w:rFonts w:ascii="Arial" w:hAnsi="Arial" w:cs="Arial"/>
        </w:rPr>
        <w:t>karang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mati</w:t>
      </w:r>
      <w:proofErr w:type="spellEnd"/>
      <w:r w:rsidRPr="009324AF">
        <w:rPr>
          <w:rFonts w:ascii="Arial" w:hAnsi="Arial" w:cs="Arial"/>
        </w:rPr>
        <w:t xml:space="preserve"> yang </w:t>
      </w:r>
      <w:proofErr w:type="spellStart"/>
      <w:r w:rsidRPr="009324AF">
        <w:rPr>
          <w:rFonts w:ascii="Arial" w:hAnsi="Arial" w:cs="Arial"/>
        </w:rPr>
        <w:t>telah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ditumbuhi</w:t>
      </w:r>
      <w:proofErr w:type="spellEnd"/>
      <w:r w:rsidRPr="009324AF">
        <w:rPr>
          <w:rFonts w:ascii="Arial" w:hAnsi="Arial" w:cs="Arial"/>
        </w:rPr>
        <w:t xml:space="preserve"> oleh alga </w:t>
      </w:r>
      <w:proofErr w:type="spellStart"/>
      <w:r w:rsidRPr="009324AF">
        <w:rPr>
          <w:rFonts w:ascii="Arial" w:hAnsi="Arial" w:cs="Arial"/>
        </w:rPr>
        <w:t>mengakibatkan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rendahnya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tutupan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karang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hidup</w:t>
      </w:r>
      <w:proofErr w:type="spellEnd"/>
      <w:r w:rsidRPr="009324AF">
        <w:rPr>
          <w:rFonts w:ascii="Arial" w:hAnsi="Arial" w:cs="Arial"/>
        </w:rPr>
        <w:t xml:space="preserve"> pada </w:t>
      </w:r>
      <w:proofErr w:type="spellStart"/>
      <w:r w:rsidRPr="009324AF">
        <w:rPr>
          <w:rFonts w:ascii="Arial" w:hAnsi="Arial" w:cs="Arial"/>
        </w:rPr>
        <w:t>lokasi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penelitian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Tanjung</w:t>
      </w:r>
      <w:proofErr w:type="spellEnd"/>
      <w:r w:rsidRPr="009324AF">
        <w:rPr>
          <w:rFonts w:ascii="Arial" w:hAnsi="Arial" w:cs="Arial"/>
        </w:rPr>
        <w:t xml:space="preserve"> </w:t>
      </w:r>
      <w:proofErr w:type="spellStart"/>
      <w:r w:rsidRPr="009324AF">
        <w:rPr>
          <w:rFonts w:ascii="Arial" w:hAnsi="Arial" w:cs="Arial"/>
        </w:rPr>
        <w:t>Dudepo</w:t>
      </w:r>
      <w:proofErr w:type="spellEnd"/>
      <w:r w:rsidRPr="009324AF">
        <w:rPr>
          <w:rFonts w:ascii="Arial" w:hAnsi="Arial" w:cs="Arial"/>
        </w:rPr>
        <w:t>.</w:t>
      </w:r>
    </w:p>
    <w:p w14:paraId="41255765" w14:textId="7C673671" w:rsidR="00F328EB" w:rsidRPr="009324AF" w:rsidRDefault="00D6681D" w:rsidP="009324AF">
      <w:pPr>
        <w:spacing w:after="0"/>
        <w:ind w:firstLine="720"/>
        <w:jc w:val="both"/>
        <w:rPr>
          <w:rFonts w:ascii="Arial" w:hAnsi="Arial" w:cs="Arial"/>
        </w:rPr>
      </w:pPr>
      <w:r w:rsidRPr="009324AF">
        <w:rPr>
          <w:rFonts w:ascii="Arial" w:hAnsi="Arial" w:cs="Arial"/>
          <w:noProof/>
        </w:rPr>
        <w:drawing>
          <wp:inline distT="0" distB="0" distL="0" distR="0" wp14:anchorId="666E260E" wp14:editId="4E5DB883">
            <wp:extent cx="4584700" cy="27559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969BCD" w14:textId="7761A2B8" w:rsidR="00F328EB" w:rsidRPr="002553ED" w:rsidRDefault="00F328EB" w:rsidP="002553ED">
      <w:pPr>
        <w:pStyle w:val="Caption"/>
        <w:spacing w:after="0"/>
        <w:rPr>
          <w:rFonts w:ascii="Arial" w:hAnsi="Arial" w:cs="Arial"/>
          <w:i w:val="0"/>
          <w:color w:val="auto"/>
          <w:sz w:val="22"/>
          <w:szCs w:val="22"/>
        </w:rPr>
      </w:pPr>
      <w:bookmarkStart w:id="2" w:name="_Toc90315405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Gambar </w:t>
      </w:r>
      <w:r w:rsidR="00AA0FFA">
        <w:rPr>
          <w:rFonts w:ascii="Arial" w:hAnsi="Arial" w:cs="Arial"/>
          <w:i w:val="0"/>
          <w:color w:val="auto"/>
          <w:sz w:val="22"/>
          <w:szCs w:val="22"/>
        </w:rPr>
        <w:t>2</w:t>
      </w:r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Persentase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Tutupan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Karang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Hidup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,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Karang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mati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, Fauna Lain,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Abiotik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>, dan Alga.</w:t>
      </w:r>
      <w:bookmarkEnd w:id="2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</w:p>
    <w:p w14:paraId="3CE3E6B5" w14:textId="77777777" w:rsidR="00F328EB" w:rsidRPr="002553ED" w:rsidRDefault="00F328EB" w:rsidP="002553ED">
      <w:pPr>
        <w:spacing w:after="0" w:line="240" w:lineRule="auto"/>
        <w:rPr>
          <w:rFonts w:ascii="Arial" w:hAnsi="Arial" w:cs="Arial"/>
        </w:rPr>
      </w:pPr>
    </w:p>
    <w:p w14:paraId="0E16826D" w14:textId="50F91B68" w:rsidR="00F328EB" w:rsidRDefault="00F328EB" w:rsidP="002553ED">
      <w:pPr>
        <w:pStyle w:val="ListParagraph"/>
        <w:spacing w:before="0" w:after="0" w:line="240" w:lineRule="auto"/>
        <w:ind w:left="0" w:firstLine="720"/>
        <w:rPr>
          <w:rFonts w:ascii="Arial" w:hAnsi="Arial" w:cs="Arial"/>
          <w:sz w:val="22"/>
        </w:rPr>
      </w:pPr>
      <w:proofErr w:type="spellStart"/>
      <w:r w:rsidRPr="002553ED">
        <w:rPr>
          <w:rFonts w:ascii="Arial" w:hAnsi="Arial" w:cs="Arial"/>
          <w:sz w:val="22"/>
        </w:rPr>
        <w:t>Kategori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bentuk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pertumbuhan</w:t>
      </w:r>
      <w:proofErr w:type="spellEnd"/>
      <w:r w:rsidRPr="002553ED">
        <w:rPr>
          <w:rFonts w:ascii="Arial" w:hAnsi="Arial" w:cs="Arial"/>
          <w:i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hidup</w:t>
      </w:r>
      <w:proofErr w:type="spellEnd"/>
      <w:r w:rsidRPr="002553ED">
        <w:rPr>
          <w:rFonts w:ascii="Arial" w:hAnsi="Arial" w:cs="Arial"/>
          <w:sz w:val="22"/>
        </w:rPr>
        <w:t xml:space="preserve"> yang </w:t>
      </w:r>
      <w:proofErr w:type="spellStart"/>
      <w:r w:rsidRPr="002553ED">
        <w:rPr>
          <w:rFonts w:ascii="Arial" w:hAnsi="Arial" w:cs="Arial"/>
          <w:sz w:val="22"/>
        </w:rPr>
        <w:t>ditemukan</w:t>
      </w:r>
      <w:proofErr w:type="spellEnd"/>
      <w:r w:rsidRPr="002553ED">
        <w:rPr>
          <w:rFonts w:ascii="Arial" w:hAnsi="Arial" w:cs="Arial"/>
          <w:sz w:val="22"/>
        </w:rPr>
        <w:t xml:space="preserve"> pada </w:t>
      </w:r>
      <w:proofErr w:type="spellStart"/>
      <w:r w:rsidRPr="002553ED">
        <w:rPr>
          <w:rFonts w:ascii="Arial" w:hAnsi="Arial" w:cs="Arial"/>
          <w:sz w:val="22"/>
        </w:rPr>
        <w:t>lokasi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penelitian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terdiri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dari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jenis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acropora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dengan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bentuk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pertumbuhan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r w:rsidRPr="002553ED">
        <w:rPr>
          <w:rFonts w:ascii="Arial" w:hAnsi="Arial" w:cs="Arial"/>
          <w:iCs/>
          <w:sz w:val="22"/>
        </w:rPr>
        <w:t>branching</w:t>
      </w:r>
      <w:r w:rsidRPr="002553ED">
        <w:rPr>
          <w:rFonts w:ascii="Arial" w:hAnsi="Arial" w:cs="Arial"/>
          <w:i/>
          <w:sz w:val="22"/>
        </w:rPr>
        <w:t xml:space="preserve">, </w:t>
      </w:r>
      <w:proofErr w:type="spellStart"/>
      <w:r w:rsidRPr="002553ED">
        <w:rPr>
          <w:rFonts w:ascii="Arial" w:hAnsi="Arial" w:cs="Arial"/>
          <w:iCs/>
          <w:sz w:val="22"/>
        </w:rPr>
        <w:t>submassive</w:t>
      </w:r>
      <w:proofErr w:type="spellEnd"/>
      <w:r w:rsidRPr="002553ED">
        <w:rPr>
          <w:rFonts w:ascii="Arial" w:hAnsi="Arial" w:cs="Arial"/>
          <w:iCs/>
          <w:sz w:val="22"/>
        </w:rPr>
        <w:t>, digitate, tabulate,</w:t>
      </w:r>
      <w:r w:rsidRPr="002553ED">
        <w:rPr>
          <w:rFonts w:ascii="Arial" w:hAnsi="Arial" w:cs="Arial"/>
          <w:i/>
          <w:sz w:val="22"/>
        </w:rPr>
        <w:t xml:space="preserve"> </w:t>
      </w:r>
      <w:r w:rsidRPr="002553ED">
        <w:rPr>
          <w:rFonts w:ascii="Arial" w:hAnsi="Arial" w:cs="Arial"/>
          <w:sz w:val="22"/>
        </w:rPr>
        <w:t xml:space="preserve">dan non </w:t>
      </w:r>
      <w:proofErr w:type="spellStart"/>
      <w:r w:rsidRPr="002553ED">
        <w:rPr>
          <w:rFonts w:ascii="Arial" w:hAnsi="Arial" w:cs="Arial"/>
          <w:iCs/>
          <w:sz w:val="22"/>
        </w:rPr>
        <w:t>acropora</w:t>
      </w:r>
      <w:proofErr w:type="spellEnd"/>
      <w:r w:rsidRPr="002553ED">
        <w:rPr>
          <w:rFonts w:ascii="Arial" w:hAnsi="Arial" w:cs="Arial"/>
          <w:i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dengan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bentuk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pertumbuhan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r w:rsidRPr="002553ED">
        <w:rPr>
          <w:rFonts w:ascii="Arial" w:hAnsi="Arial" w:cs="Arial"/>
          <w:iCs/>
          <w:sz w:val="22"/>
        </w:rPr>
        <w:t xml:space="preserve">branching, massive, foliose, </w:t>
      </w:r>
      <w:r w:rsidRPr="002553ED">
        <w:rPr>
          <w:rFonts w:ascii="Arial" w:hAnsi="Arial" w:cs="Arial"/>
          <w:sz w:val="22"/>
        </w:rPr>
        <w:t xml:space="preserve">dan </w:t>
      </w:r>
      <w:r w:rsidRPr="002553ED">
        <w:rPr>
          <w:rFonts w:ascii="Arial" w:hAnsi="Arial" w:cs="Arial"/>
          <w:iCs/>
          <w:sz w:val="22"/>
        </w:rPr>
        <w:t>mushroom</w:t>
      </w:r>
      <w:r w:rsidRPr="002553ED">
        <w:rPr>
          <w:rFonts w:ascii="Arial" w:hAnsi="Arial" w:cs="Arial"/>
          <w:sz w:val="22"/>
        </w:rPr>
        <w:t xml:space="preserve">. </w:t>
      </w:r>
      <w:proofErr w:type="spellStart"/>
      <w:r w:rsidRPr="002553ED">
        <w:rPr>
          <w:rFonts w:ascii="Arial" w:hAnsi="Arial" w:cs="Arial"/>
          <w:sz w:val="22"/>
        </w:rPr>
        <w:t>Bentuk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pertumbuhan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hidup</w:t>
      </w:r>
      <w:proofErr w:type="spellEnd"/>
      <w:r w:rsidRPr="002553ED">
        <w:rPr>
          <w:rFonts w:ascii="Arial" w:hAnsi="Arial" w:cs="Arial"/>
          <w:sz w:val="22"/>
        </w:rPr>
        <w:t xml:space="preserve"> yang </w:t>
      </w:r>
      <w:proofErr w:type="spellStart"/>
      <w:r w:rsidRPr="002553ED">
        <w:rPr>
          <w:rFonts w:ascii="Arial" w:hAnsi="Arial" w:cs="Arial"/>
          <w:sz w:val="22"/>
        </w:rPr>
        <w:t>mendominasi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adalah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bentuk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r w:rsidRPr="002553ED">
        <w:rPr>
          <w:rFonts w:ascii="Arial" w:hAnsi="Arial" w:cs="Arial"/>
          <w:iCs/>
          <w:sz w:val="22"/>
        </w:rPr>
        <w:t>digitate</w:t>
      </w:r>
      <w:r w:rsidRPr="002553ED">
        <w:rPr>
          <w:rFonts w:ascii="Arial" w:hAnsi="Arial" w:cs="Arial"/>
          <w:i/>
          <w:sz w:val="22"/>
        </w:rPr>
        <w:t xml:space="preserve"> </w:t>
      </w:r>
      <w:r w:rsidRPr="002553ED">
        <w:rPr>
          <w:rFonts w:ascii="Arial" w:hAnsi="Arial" w:cs="Arial"/>
          <w:sz w:val="22"/>
        </w:rPr>
        <w:t>dan</w:t>
      </w:r>
      <w:r w:rsidRPr="002553ED">
        <w:rPr>
          <w:rFonts w:ascii="Arial" w:hAnsi="Arial" w:cs="Arial"/>
          <w:iCs/>
          <w:sz w:val="22"/>
        </w:rPr>
        <w:t xml:space="preserve"> branching </w:t>
      </w:r>
      <w:proofErr w:type="spellStart"/>
      <w:r w:rsidRPr="002553ED">
        <w:rPr>
          <w:rFonts w:ascii="Arial" w:hAnsi="Arial" w:cs="Arial"/>
          <w:sz w:val="22"/>
        </w:rPr>
        <w:t>dari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kategori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iCs/>
          <w:sz w:val="22"/>
        </w:rPr>
        <w:t>acropora</w:t>
      </w:r>
      <w:proofErr w:type="spellEnd"/>
      <w:r w:rsidRPr="002553ED">
        <w:rPr>
          <w:rFonts w:ascii="Arial" w:hAnsi="Arial" w:cs="Arial"/>
          <w:iCs/>
          <w:sz w:val="22"/>
        </w:rPr>
        <w:t>.</w:t>
      </w:r>
      <w:r w:rsidRPr="002553ED">
        <w:rPr>
          <w:rFonts w:ascii="Arial" w:hAnsi="Arial" w:cs="Arial"/>
          <w:sz w:val="22"/>
        </w:rPr>
        <w:t xml:space="preserve"> Johan (2003) </w:t>
      </w:r>
      <w:proofErr w:type="spellStart"/>
      <w:r w:rsidRPr="002553ED">
        <w:rPr>
          <w:rFonts w:ascii="Arial" w:hAnsi="Arial" w:cs="Arial"/>
          <w:sz w:val="22"/>
        </w:rPr>
        <w:t>mengemukakan</w:t>
      </w:r>
      <w:proofErr w:type="spellEnd"/>
      <w:r w:rsidRPr="002553ED">
        <w:rPr>
          <w:rFonts w:ascii="Arial" w:hAnsi="Arial" w:cs="Arial"/>
          <w:sz w:val="22"/>
        </w:rPr>
        <w:t xml:space="preserve">, </w:t>
      </w:r>
      <w:r w:rsidR="005614D1">
        <w:rPr>
          <w:rFonts w:ascii="Arial" w:hAnsi="Arial" w:cs="Arial"/>
          <w:i/>
          <w:sz w:val="22"/>
        </w:rPr>
        <w:t>A</w:t>
      </w:r>
      <w:r w:rsidRPr="005614D1">
        <w:rPr>
          <w:rFonts w:ascii="Arial" w:hAnsi="Arial" w:cs="Arial"/>
          <w:i/>
          <w:sz w:val="22"/>
        </w:rPr>
        <w:t>cropora</w:t>
      </w:r>
      <w:r w:rsidRPr="002553ED">
        <w:rPr>
          <w:rFonts w:ascii="Arial" w:hAnsi="Arial" w:cs="Arial"/>
          <w:iCs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biasanya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tumbuh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r w:rsidRPr="002553ED">
        <w:rPr>
          <w:rFonts w:ascii="Arial" w:hAnsi="Arial" w:cs="Arial"/>
          <w:sz w:val="22"/>
        </w:rPr>
        <w:lastRenderedPageBreak/>
        <w:t xml:space="preserve">pada </w:t>
      </w:r>
      <w:proofErr w:type="spellStart"/>
      <w:r w:rsidRPr="002553ED">
        <w:rPr>
          <w:rFonts w:ascii="Arial" w:hAnsi="Arial" w:cs="Arial"/>
          <w:sz w:val="22"/>
        </w:rPr>
        <w:t>perairan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jernih</w:t>
      </w:r>
      <w:proofErr w:type="spellEnd"/>
      <w:r w:rsidRPr="002553ED">
        <w:rPr>
          <w:rFonts w:ascii="Arial" w:hAnsi="Arial" w:cs="Arial"/>
          <w:sz w:val="22"/>
        </w:rPr>
        <w:t xml:space="preserve"> dan </w:t>
      </w:r>
      <w:proofErr w:type="spellStart"/>
      <w:r w:rsidRPr="002553ED">
        <w:rPr>
          <w:rFonts w:ascii="Arial" w:hAnsi="Arial" w:cs="Arial"/>
          <w:sz w:val="22"/>
        </w:rPr>
        <w:t>lokasi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dimana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terjadi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pecahan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ombak</w:t>
      </w:r>
      <w:proofErr w:type="spellEnd"/>
      <w:r w:rsidRPr="002553ED">
        <w:rPr>
          <w:rFonts w:ascii="Arial" w:hAnsi="Arial" w:cs="Arial"/>
          <w:sz w:val="22"/>
        </w:rPr>
        <w:t xml:space="preserve">. </w:t>
      </w:r>
      <w:proofErr w:type="spellStart"/>
      <w:r w:rsidRPr="002553ED">
        <w:rPr>
          <w:rFonts w:ascii="Arial" w:hAnsi="Arial" w:cs="Arial"/>
          <w:sz w:val="22"/>
        </w:rPr>
        <w:t>Jenis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karang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ini</w:t>
      </w:r>
      <w:proofErr w:type="spellEnd"/>
      <w:r w:rsidRPr="002553ED">
        <w:rPr>
          <w:rFonts w:ascii="Arial" w:hAnsi="Arial" w:cs="Arial"/>
          <w:sz w:val="22"/>
        </w:rPr>
        <w:t xml:space="preserve">, </w:t>
      </w:r>
      <w:proofErr w:type="spellStart"/>
      <w:r w:rsidRPr="002553ED">
        <w:rPr>
          <w:rFonts w:ascii="Arial" w:hAnsi="Arial" w:cs="Arial"/>
          <w:sz w:val="22"/>
        </w:rPr>
        <w:t>khususnya</w:t>
      </w:r>
      <w:proofErr w:type="spellEnd"/>
      <w:r w:rsidRPr="002553ED">
        <w:rPr>
          <w:rFonts w:ascii="Arial" w:hAnsi="Arial" w:cs="Arial"/>
          <w:sz w:val="22"/>
        </w:rPr>
        <w:t xml:space="preserve"> yang </w:t>
      </w:r>
      <w:proofErr w:type="spellStart"/>
      <w:r w:rsidRPr="002553ED">
        <w:rPr>
          <w:rFonts w:ascii="Arial" w:hAnsi="Arial" w:cs="Arial"/>
          <w:sz w:val="22"/>
        </w:rPr>
        <w:t>bercabang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tergolong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jenis</w:t>
      </w:r>
      <w:proofErr w:type="spellEnd"/>
      <w:r w:rsidRPr="002553ED">
        <w:rPr>
          <w:rFonts w:ascii="Arial" w:hAnsi="Arial" w:cs="Arial"/>
          <w:sz w:val="22"/>
        </w:rPr>
        <w:t xml:space="preserve"> yang </w:t>
      </w:r>
      <w:proofErr w:type="spellStart"/>
      <w:r w:rsidRPr="002553ED">
        <w:rPr>
          <w:rFonts w:ascii="Arial" w:hAnsi="Arial" w:cs="Arial"/>
          <w:sz w:val="22"/>
        </w:rPr>
        <w:t>dapat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cepat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tumbuh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yaitu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bisa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mencapai</w:t>
      </w:r>
      <w:proofErr w:type="spellEnd"/>
      <w:r w:rsidRPr="002553ED">
        <w:rPr>
          <w:rFonts w:ascii="Arial" w:hAnsi="Arial" w:cs="Arial"/>
          <w:sz w:val="22"/>
        </w:rPr>
        <w:t xml:space="preserve"> 20 cm/</w:t>
      </w:r>
      <w:proofErr w:type="spellStart"/>
      <w:r w:rsidRPr="002553ED">
        <w:rPr>
          <w:rFonts w:ascii="Arial" w:hAnsi="Arial" w:cs="Arial"/>
          <w:sz w:val="22"/>
        </w:rPr>
        <w:t>tahun</w:t>
      </w:r>
      <w:proofErr w:type="spellEnd"/>
      <w:r w:rsidRPr="002553ED">
        <w:rPr>
          <w:rFonts w:ascii="Arial" w:hAnsi="Arial" w:cs="Arial"/>
          <w:sz w:val="22"/>
        </w:rPr>
        <w:t xml:space="preserve"> (</w:t>
      </w:r>
      <w:proofErr w:type="spellStart"/>
      <w:r w:rsidRPr="002553ED">
        <w:rPr>
          <w:rFonts w:ascii="Arial" w:hAnsi="Arial" w:cs="Arial"/>
          <w:sz w:val="22"/>
        </w:rPr>
        <w:t>Nababan</w:t>
      </w:r>
      <w:proofErr w:type="spellEnd"/>
      <w:r w:rsidRPr="002553ED">
        <w:rPr>
          <w:rFonts w:ascii="Arial" w:hAnsi="Arial" w:cs="Arial"/>
          <w:sz w:val="22"/>
        </w:rPr>
        <w:t>, 2010).</w:t>
      </w:r>
    </w:p>
    <w:p w14:paraId="0B431AB7" w14:textId="7F9D5791" w:rsidR="002553ED" w:rsidRDefault="002553ED" w:rsidP="002553ED">
      <w:pPr>
        <w:pStyle w:val="ListParagraph"/>
        <w:spacing w:before="0" w:after="0" w:line="240" w:lineRule="auto"/>
        <w:ind w:left="0" w:firstLine="720"/>
        <w:rPr>
          <w:rFonts w:ascii="Arial" w:hAnsi="Arial" w:cs="Arial"/>
          <w:sz w:val="22"/>
        </w:rPr>
      </w:pPr>
    </w:p>
    <w:p w14:paraId="734DBEB0" w14:textId="77777777" w:rsidR="005614D1" w:rsidRDefault="005614D1" w:rsidP="002553ED">
      <w:pPr>
        <w:spacing w:after="0" w:line="240" w:lineRule="auto"/>
        <w:rPr>
          <w:rFonts w:ascii="Arial" w:hAnsi="Arial" w:cs="Arial"/>
          <w:b/>
          <w:bCs/>
        </w:rPr>
      </w:pPr>
    </w:p>
    <w:p w14:paraId="47096B25" w14:textId="25F2EBD3" w:rsidR="00F328EB" w:rsidRPr="002553ED" w:rsidRDefault="00F328EB" w:rsidP="002553ED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2553ED">
        <w:rPr>
          <w:rFonts w:ascii="Arial" w:hAnsi="Arial" w:cs="Arial"/>
          <w:b/>
          <w:bCs/>
        </w:rPr>
        <w:t>Perbandingan</w:t>
      </w:r>
      <w:proofErr w:type="spellEnd"/>
      <w:r w:rsidRPr="002553ED">
        <w:rPr>
          <w:rFonts w:ascii="Arial" w:hAnsi="Arial" w:cs="Arial"/>
          <w:b/>
          <w:bCs/>
        </w:rPr>
        <w:t xml:space="preserve"> </w:t>
      </w:r>
      <w:proofErr w:type="spellStart"/>
      <w:r w:rsidRPr="002553ED">
        <w:rPr>
          <w:rFonts w:ascii="Arial" w:hAnsi="Arial" w:cs="Arial"/>
          <w:b/>
          <w:bCs/>
        </w:rPr>
        <w:t>Persentase</w:t>
      </w:r>
      <w:proofErr w:type="spellEnd"/>
      <w:r w:rsidRPr="002553ED">
        <w:rPr>
          <w:rFonts w:ascii="Arial" w:hAnsi="Arial" w:cs="Arial"/>
          <w:b/>
          <w:bCs/>
        </w:rPr>
        <w:t xml:space="preserve"> </w:t>
      </w:r>
      <w:proofErr w:type="spellStart"/>
      <w:r w:rsidRPr="002553ED">
        <w:rPr>
          <w:rFonts w:ascii="Arial" w:hAnsi="Arial" w:cs="Arial"/>
          <w:b/>
          <w:bCs/>
        </w:rPr>
        <w:t>Tutupan</w:t>
      </w:r>
      <w:proofErr w:type="spellEnd"/>
      <w:r w:rsidRPr="002553ED">
        <w:rPr>
          <w:rFonts w:ascii="Arial" w:hAnsi="Arial" w:cs="Arial"/>
          <w:b/>
          <w:bCs/>
        </w:rPr>
        <w:t xml:space="preserve">, </w:t>
      </w:r>
      <w:proofErr w:type="spellStart"/>
      <w:r w:rsidRPr="002553ED">
        <w:rPr>
          <w:rFonts w:ascii="Arial" w:hAnsi="Arial" w:cs="Arial"/>
          <w:b/>
          <w:bCs/>
        </w:rPr>
        <w:t>Jumlah</w:t>
      </w:r>
      <w:proofErr w:type="spellEnd"/>
      <w:r w:rsidRPr="002553ED">
        <w:rPr>
          <w:rFonts w:ascii="Arial" w:hAnsi="Arial" w:cs="Arial"/>
          <w:b/>
          <w:bCs/>
        </w:rPr>
        <w:t xml:space="preserve"> </w:t>
      </w:r>
      <w:proofErr w:type="spellStart"/>
      <w:r w:rsidRPr="002553ED">
        <w:rPr>
          <w:rFonts w:ascii="Arial" w:hAnsi="Arial" w:cs="Arial"/>
          <w:b/>
          <w:bCs/>
        </w:rPr>
        <w:t>Koloni</w:t>
      </w:r>
      <w:proofErr w:type="spellEnd"/>
      <w:r w:rsidRPr="002553ED">
        <w:rPr>
          <w:rFonts w:ascii="Arial" w:hAnsi="Arial" w:cs="Arial"/>
          <w:b/>
          <w:bCs/>
        </w:rPr>
        <w:t xml:space="preserve"> </w:t>
      </w:r>
    </w:p>
    <w:p w14:paraId="08C2D36D" w14:textId="11E43159" w:rsidR="002553ED" w:rsidRPr="00D6681D" w:rsidRDefault="00D6681D" w:rsidP="00894203">
      <w:pPr>
        <w:pStyle w:val="ListParagraph"/>
        <w:spacing w:before="0" w:after="0" w:line="240" w:lineRule="auto"/>
        <w:ind w:left="0" w:firstLine="720"/>
        <w:rPr>
          <w:rFonts w:ascii="Arial" w:hAnsi="Arial" w:cs="Arial"/>
          <w:sz w:val="22"/>
        </w:rPr>
      </w:pPr>
      <w:proofErr w:type="spellStart"/>
      <w:r w:rsidRPr="00D6681D">
        <w:rPr>
          <w:rFonts w:ascii="Arial" w:hAnsi="Arial" w:cs="Arial"/>
          <w:sz w:val="22"/>
        </w:rPr>
        <w:t>Jumlah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koloni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karang</w:t>
      </w:r>
      <w:proofErr w:type="spellEnd"/>
      <w:r w:rsidRPr="00D6681D">
        <w:rPr>
          <w:rFonts w:ascii="Arial" w:hAnsi="Arial" w:cs="Arial"/>
          <w:sz w:val="22"/>
        </w:rPr>
        <w:t xml:space="preserve"> yang </w:t>
      </w:r>
      <w:proofErr w:type="spellStart"/>
      <w:r w:rsidRPr="00D6681D">
        <w:rPr>
          <w:rFonts w:ascii="Arial" w:hAnsi="Arial" w:cs="Arial"/>
          <w:sz w:val="22"/>
        </w:rPr>
        <w:t>ditemukan</w:t>
      </w:r>
      <w:proofErr w:type="spellEnd"/>
      <w:r w:rsidRPr="00D6681D">
        <w:rPr>
          <w:rFonts w:ascii="Arial" w:hAnsi="Arial" w:cs="Arial"/>
          <w:sz w:val="22"/>
        </w:rPr>
        <w:t xml:space="preserve"> pada </w:t>
      </w:r>
      <w:proofErr w:type="spellStart"/>
      <w:r w:rsidRPr="00D6681D">
        <w:rPr>
          <w:rFonts w:ascii="Arial" w:hAnsi="Arial" w:cs="Arial"/>
          <w:sz w:val="22"/>
        </w:rPr>
        <w:t>kedalaman</w:t>
      </w:r>
      <w:proofErr w:type="spellEnd"/>
      <w:r w:rsidRPr="00D6681D">
        <w:rPr>
          <w:rFonts w:ascii="Arial" w:hAnsi="Arial" w:cs="Arial"/>
          <w:sz w:val="22"/>
        </w:rPr>
        <w:t xml:space="preserve"> 3 meter </w:t>
      </w:r>
      <w:proofErr w:type="spellStart"/>
      <w:r w:rsidRPr="00D6681D">
        <w:rPr>
          <w:rFonts w:ascii="Arial" w:hAnsi="Arial" w:cs="Arial"/>
          <w:sz w:val="22"/>
        </w:rPr>
        <w:t>yaitu</w:t>
      </w:r>
      <w:proofErr w:type="spellEnd"/>
      <w:r w:rsidRPr="00D6681D">
        <w:rPr>
          <w:rFonts w:ascii="Arial" w:hAnsi="Arial" w:cs="Arial"/>
          <w:sz w:val="22"/>
        </w:rPr>
        <w:t xml:space="preserve"> 34 </w:t>
      </w:r>
      <w:proofErr w:type="spellStart"/>
      <w:r w:rsidRPr="00D6681D">
        <w:rPr>
          <w:rFonts w:ascii="Arial" w:hAnsi="Arial" w:cs="Arial"/>
          <w:sz w:val="22"/>
        </w:rPr>
        <w:t>koloni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dengan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koloni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terbanyak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terdapat</w:t>
      </w:r>
      <w:proofErr w:type="spellEnd"/>
      <w:r w:rsidRPr="00D6681D">
        <w:rPr>
          <w:rFonts w:ascii="Arial" w:hAnsi="Arial" w:cs="Arial"/>
          <w:sz w:val="22"/>
        </w:rPr>
        <w:t xml:space="preserve"> pada </w:t>
      </w:r>
      <w:proofErr w:type="spellStart"/>
      <w:r w:rsidRPr="00D6681D">
        <w:rPr>
          <w:rFonts w:ascii="Arial" w:hAnsi="Arial" w:cs="Arial"/>
          <w:sz w:val="22"/>
        </w:rPr>
        <w:t>karang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dengan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bentuk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pertumbuhan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r w:rsidRPr="00D6681D">
        <w:rPr>
          <w:rFonts w:ascii="Arial" w:hAnsi="Arial" w:cs="Arial"/>
          <w:i/>
          <w:sz w:val="22"/>
        </w:rPr>
        <w:t xml:space="preserve">coral massive </w:t>
      </w:r>
      <w:r w:rsidRPr="00D6681D">
        <w:rPr>
          <w:rFonts w:ascii="Arial" w:hAnsi="Arial" w:cs="Arial"/>
          <w:sz w:val="22"/>
        </w:rPr>
        <w:t xml:space="preserve">(CM) </w:t>
      </w:r>
      <w:proofErr w:type="spellStart"/>
      <w:r w:rsidRPr="00D6681D">
        <w:rPr>
          <w:rFonts w:ascii="Arial" w:hAnsi="Arial" w:cs="Arial"/>
          <w:sz w:val="22"/>
        </w:rPr>
        <w:t>yaitu</w:t>
      </w:r>
      <w:proofErr w:type="spellEnd"/>
      <w:r w:rsidRPr="00D6681D">
        <w:rPr>
          <w:rFonts w:ascii="Arial" w:hAnsi="Arial" w:cs="Arial"/>
          <w:sz w:val="22"/>
        </w:rPr>
        <w:t xml:space="preserve"> 11,33 </w:t>
      </w:r>
      <w:proofErr w:type="spellStart"/>
      <w:r w:rsidRPr="00D6681D">
        <w:rPr>
          <w:rFonts w:ascii="Arial" w:hAnsi="Arial" w:cs="Arial"/>
          <w:sz w:val="22"/>
        </w:rPr>
        <w:t>koloni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dengan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tutupan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sebesar</w:t>
      </w:r>
      <w:proofErr w:type="spellEnd"/>
      <w:r w:rsidRPr="00D6681D">
        <w:rPr>
          <w:rFonts w:ascii="Arial" w:hAnsi="Arial" w:cs="Arial"/>
          <w:sz w:val="22"/>
        </w:rPr>
        <w:t xml:space="preserve"> 8,40% </w:t>
      </w:r>
      <w:proofErr w:type="spellStart"/>
      <w:r w:rsidRPr="00D6681D">
        <w:rPr>
          <w:rFonts w:ascii="Arial" w:hAnsi="Arial" w:cs="Arial"/>
          <w:sz w:val="22"/>
        </w:rPr>
        <w:t>sementara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koloni</w:t>
      </w:r>
      <w:proofErr w:type="spellEnd"/>
      <w:r w:rsidRPr="00D6681D">
        <w:rPr>
          <w:rFonts w:ascii="Arial" w:hAnsi="Arial" w:cs="Arial"/>
          <w:sz w:val="22"/>
        </w:rPr>
        <w:t xml:space="preserve"> paling </w:t>
      </w:r>
      <w:proofErr w:type="spellStart"/>
      <w:r w:rsidRPr="00D6681D">
        <w:rPr>
          <w:rFonts w:ascii="Arial" w:hAnsi="Arial" w:cs="Arial"/>
          <w:sz w:val="22"/>
        </w:rPr>
        <w:t>rendah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terdapat</w:t>
      </w:r>
      <w:proofErr w:type="spellEnd"/>
      <w:r w:rsidRPr="00D6681D">
        <w:rPr>
          <w:rFonts w:ascii="Arial" w:hAnsi="Arial" w:cs="Arial"/>
          <w:sz w:val="22"/>
        </w:rPr>
        <w:t xml:space="preserve"> pada </w:t>
      </w:r>
      <w:proofErr w:type="spellStart"/>
      <w:r w:rsidRPr="00D6681D">
        <w:rPr>
          <w:rFonts w:ascii="Arial" w:hAnsi="Arial" w:cs="Arial"/>
          <w:sz w:val="22"/>
        </w:rPr>
        <w:t>karang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dengan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bentuk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pertumbuhan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r w:rsidRPr="00D6681D">
        <w:rPr>
          <w:rFonts w:ascii="Arial" w:hAnsi="Arial" w:cs="Arial"/>
          <w:i/>
          <w:sz w:val="22"/>
        </w:rPr>
        <w:t xml:space="preserve">coral mushroom </w:t>
      </w:r>
      <w:r w:rsidRPr="00D6681D">
        <w:rPr>
          <w:rFonts w:ascii="Arial" w:hAnsi="Arial" w:cs="Arial"/>
          <w:sz w:val="22"/>
        </w:rPr>
        <w:t xml:space="preserve">(CMR) </w:t>
      </w:r>
      <w:proofErr w:type="spellStart"/>
      <w:r w:rsidRPr="00D6681D">
        <w:rPr>
          <w:rFonts w:ascii="Arial" w:hAnsi="Arial" w:cs="Arial"/>
          <w:sz w:val="22"/>
        </w:rPr>
        <w:t>yaitu</w:t>
      </w:r>
      <w:proofErr w:type="spellEnd"/>
      <w:r w:rsidRPr="00D6681D">
        <w:rPr>
          <w:rFonts w:ascii="Arial" w:hAnsi="Arial" w:cs="Arial"/>
          <w:sz w:val="22"/>
        </w:rPr>
        <w:t xml:space="preserve"> 0,33 </w:t>
      </w:r>
      <w:proofErr w:type="spellStart"/>
      <w:r w:rsidRPr="00D6681D">
        <w:rPr>
          <w:rFonts w:ascii="Arial" w:hAnsi="Arial" w:cs="Arial"/>
          <w:sz w:val="22"/>
        </w:rPr>
        <w:t>koloni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dengan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tutupan</w:t>
      </w:r>
      <w:proofErr w:type="spellEnd"/>
      <w:r w:rsidRPr="00D6681D">
        <w:rPr>
          <w:rFonts w:ascii="Arial" w:hAnsi="Arial" w:cs="Arial"/>
          <w:sz w:val="22"/>
        </w:rPr>
        <w:t xml:space="preserve"> 0,06</w:t>
      </w:r>
      <w:proofErr w:type="gramStart"/>
      <w:r w:rsidRPr="00D6681D">
        <w:rPr>
          <w:rFonts w:ascii="Arial" w:hAnsi="Arial" w:cs="Arial"/>
          <w:sz w:val="22"/>
        </w:rPr>
        <w:t xml:space="preserve">% </w:t>
      </w:r>
      <w:r w:rsidR="002553ED" w:rsidRPr="00D6681D">
        <w:rPr>
          <w:rFonts w:ascii="Arial" w:hAnsi="Arial" w:cs="Arial"/>
          <w:sz w:val="22"/>
        </w:rPr>
        <w:t xml:space="preserve"> (</w:t>
      </w:r>
      <w:proofErr w:type="gramEnd"/>
      <w:r w:rsidR="002553ED" w:rsidRPr="00D6681D">
        <w:rPr>
          <w:rFonts w:ascii="Arial" w:hAnsi="Arial" w:cs="Arial"/>
          <w:sz w:val="22"/>
        </w:rPr>
        <w:t>Gambar</w:t>
      </w:r>
      <w:r w:rsidRPr="00D6681D">
        <w:rPr>
          <w:rFonts w:ascii="Arial" w:hAnsi="Arial" w:cs="Arial"/>
          <w:sz w:val="22"/>
        </w:rPr>
        <w:t xml:space="preserve"> 3</w:t>
      </w:r>
      <w:r w:rsidR="002553ED" w:rsidRPr="00D6681D">
        <w:rPr>
          <w:rFonts w:ascii="Arial" w:hAnsi="Arial" w:cs="Arial"/>
          <w:sz w:val="22"/>
        </w:rPr>
        <w:t xml:space="preserve">). </w:t>
      </w:r>
      <w:r w:rsidR="00894203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Jumlah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koloni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karang</w:t>
      </w:r>
      <w:proofErr w:type="spellEnd"/>
      <w:r w:rsidRPr="00D6681D">
        <w:rPr>
          <w:rFonts w:ascii="Arial" w:hAnsi="Arial" w:cs="Arial"/>
          <w:sz w:val="22"/>
        </w:rPr>
        <w:t xml:space="preserve"> yang </w:t>
      </w:r>
      <w:proofErr w:type="spellStart"/>
      <w:r w:rsidRPr="00D6681D">
        <w:rPr>
          <w:rFonts w:ascii="Arial" w:hAnsi="Arial" w:cs="Arial"/>
          <w:sz w:val="22"/>
        </w:rPr>
        <w:t>ditemukan</w:t>
      </w:r>
      <w:proofErr w:type="spellEnd"/>
      <w:r w:rsidRPr="00D6681D">
        <w:rPr>
          <w:rFonts w:ascii="Arial" w:hAnsi="Arial" w:cs="Arial"/>
          <w:sz w:val="22"/>
        </w:rPr>
        <w:t xml:space="preserve"> pada </w:t>
      </w:r>
      <w:proofErr w:type="spellStart"/>
      <w:r w:rsidRPr="00D6681D">
        <w:rPr>
          <w:rFonts w:ascii="Arial" w:hAnsi="Arial" w:cs="Arial"/>
          <w:sz w:val="22"/>
        </w:rPr>
        <w:t>kedalaman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gramStart"/>
      <w:r w:rsidRPr="00D6681D">
        <w:rPr>
          <w:rFonts w:ascii="Arial" w:hAnsi="Arial" w:cs="Arial"/>
          <w:sz w:val="22"/>
        </w:rPr>
        <w:t>10 meter</w:t>
      </w:r>
      <w:proofErr w:type="gram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yaitu</w:t>
      </w:r>
      <w:proofErr w:type="spellEnd"/>
      <w:r w:rsidRPr="00D6681D">
        <w:rPr>
          <w:rFonts w:ascii="Arial" w:hAnsi="Arial" w:cs="Arial"/>
          <w:sz w:val="22"/>
        </w:rPr>
        <w:t xml:space="preserve"> 41,67 </w:t>
      </w:r>
      <w:proofErr w:type="spellStart"/>
      <w:r w:rsidRPr="00D6681D">
        <w:rPr>
          <w:rFonts w:ascii="Arial" w:hAnsi="Arial" w:cs="Arial"/>
          <w:sz w:val="22"/>
        </w:rPr>
        <w:t>koloni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dengan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koloni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terbanyak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terdapat</w:t>
      </w:r>
      <w:proofErr w:type="spellEnd"/>
      <w:r w:rsidRPr="00D6681D">
        <w:rPr>
          <w:rFonts w:ascii="Arial" w:hAnsi="Arial" w:cs="Arial"/>
          <w:sz w:val="22"/>
        </w:rPr>
        <w:t xml:space="preserve"> pada </w:t>
      </w:r>
      <w:proofErr w:type="spellStart"/>
      <w:r w:rsidRPr="00D6681D">
        <w:rPr>
          <w:rFonts w:ascii="Arial" w:hAnsi="Arial" w:cs="Arial"/>
          <w:sz w:val="22"/>
        </w:rPr>
        <w:t>karang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dengan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bentuk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pertumbuhan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r w:rsidRPr="00D6681D">
        <w:rPr>
          <w:rFonts w:ascii="Arial" w:hAnsi="Arial" w:cs="Arial"/>
          <w:i/>
          <w:sz w:val="22"/>
        </w:rPr>
        <w:t>coral massive</w:t>
      </w:r>
      <w:r w:rsidRPr="00D6681D">
        <w:rPr>
          <w:rFonts w:ascii="Arial" w:hAnsi="Arial" w:cs="Arial"/>
          <w:sz w:val="22"/>
        </w:rPr>
        <w:t xml:space="preserve"> (CM) </w:t>
      </w:r>
      <w:proofErr w:type="spellStart"/>
      <w:r w:rsidRPr="00D6681D">
        <w:rPr>
          <w:rFonts w:ascii="Arial" w:hAnsi="Arial" w:cs="Arial"/>
          <w:sz w:val="22"/>
        </w:rPr>
        <w:t>yaitu</w:t>
      </w:r>
      <w:proofErr w:type="spellEnd"/>
      <w:r w:rsidRPr="00D6681D">
        <w:rPr>
          <w:rFonts w:ascii="Arial" w:hAnsi="Arial" w:cs="Arial"/>
          <w:sz w:val="22"/>
        </w:rPr>
        <w:t xml:space="preserve"> 11,67 </w:t>
      </w:r>
      <w:proofErr w:type="spellStart"/>
      <w:r w:rsidRPr="00D6681D">
        <w:rPr>
          <w:rFonts w:ascii="Arial" w:hAnsi="Arial" w:cs="Arial"/>
          <w:sz w:val="22"/>
        </w:rPr>
        <w:t>koloni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dengan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tutupan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sebesar</w:t>
      </w:r>
      <w:proofErr w:type="spellEnd"/>
      <w:r w:rsidRPr="00D6681D">
        <w:rPr>
          <w:rFonts w:ascii="Arial" w:hAnsi="Arial" w:cs="Arial"/>
          <w:sz w:val="22"/>
        </w:rPr>
        <w:t xml:space="preserve"> 8,39% </w:t>
      </w:r>
      <w:proofErr w:type="spellStart"/>
      <w:r w:rsidRPr="00D6681D">
        <w:rPr>
          <w:rFonts w:ascii="Arial" w:hAnsi="Arial" w:cs="Arial"/>
          <w:sz w:val="22"/>
        </w:rPr>
        <w:t>sementara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koloni</w:t>
      </w:r>
      <w:proofErr w:type="spellEnd"/>
      <w:r w:rsidRPr="00D6681D">
        <w:rPr>
          <w:rFonts w:ascii="Arial" w:hAnsi="Arial" w:cs="Arial"/>
          <w:sz w:val="22"/>
        </w:rPr>
        <w:t xml:space="preserve"> paling </w:t>
      </w:r>
      <w:proofErr w:type="spellStart"/>
      <w:r w:rsidRPr="00D6681D">
        <w:rPr>
          <w:rFonts w:ascii="Arial" w:hAnsi="Arial" w:cs="Arial"/>
          <w:sz w:val="22"/>
        </w:rPr>
        <w:t>rendah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terdapat</w:t>
      </w:r>
      <w:proofErr w:type="spellEnd"/>
      <w:r w:rsidRPr="00D6681D">
        <w:rPr>
          <w:rFonts w:ascii="Arial" w:hAnsi="Arial" w:cs="Arial"/>
          <w:sz w:val="22"/>
        </w:rPr>
        <w:t xml:space="preserve"> pada </w:t>
      </w:r>
      <w:proofErr w:type="spellStart"/>
      <w:r w:rsidRPr="00D6681D">
        <w:rPr>
          <w:rFonts w:ascii="Arial" w:hAnsi="Arial" w:cs="Arial"/>
          <w:sz w:val="22"/>
        </w:rPr>
        <w:t>karang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dengan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bentuk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pertumbuhan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i/>
          <w:sz w:val="22"/>
        </w:rPr>
        <w:t>acropora</w:t>
      </w:r>
      <w:proofErr w:type="spellEnd"/>
      <w:r w:rsidRPr="00D6681D">
        <w:rPr>
          <w:rFonts w:ascii="Arial" w:hAnsi="Arial" w:cs="Arial"/>
          <w:i/>
          <w:sz w:val="22"/>
        </w:rPr>
        <w:t xml:space="preserve"> tabulate </w:t>
      </w:r>
      <w:r w:rsidRPr="00D6681D">
        <w:rPr>
          <w:rFonts w:ascii="Arial" w:hAnsi="Arial" w:cs="Arial"/>
          <w:sz w:val="22"/>
        </w:rPr>
        <w:t xml:space="preserve">(ACT) </w:t>
      </w:r>
      <w:proofErr w:type="spellStart"/>
      <w:r w:rsidRPr="00D6681D">
        <w:rPr>
          <w:rFonts w:ascii="Arial" w:hAnsi="Arial" w:cs="Arial"/>
          <w:sz w:val="22"/>
        </w:rPr>
        <w:t>yaitu</w:t>
      </w:r>
      <w:proofErr w:type="spellEnd"/>
      <w:r w:rsidRPr="00D6681D">
        <w:rPr>
          <w:rFonts w:ascii="Arial" w:hAnsi="Arial" w:cs="Arial"/>
          <w:sz w:val="22"/>
        </w:rPr>
        <w:t xml:space="preserve"> 0,33 </w:t>
      </w:r>
      <w:proofErr w:type="spellStart"/>
      <w:r w:rsidRPr="00D6681D">
        <w:rPr>
          <w:rFonts w:ascii="Arial" w:hAnsi="Arial" w:cs="Arial"/>
          <w:sz w:val="22"/>
        </w:rPr>
        <w:t>koloni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dengan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tutupan</w:t>
      </w:r>
      <w:proofErr w:type="spellEnd"/>
      <w:r w:rsidRPr="00D6681D">
        <w:rPr>
          <w:rFonts w:ascii="Arial" w:hAnsi="Arial" w:cs="Arial"/>
          <w:sz w:val="22"/>
        </w:rPr>
        <w:t xml:space="preserve"> </w:t>
      </w:r>
      <w:proofErr w:type="spellStart"/>
      <w:r w:rsidRPr="00D6681D">
        <w:rPr>
          <w:rFonts w:ascii="Arial" w:hAnsi="Arial" w:cs="Arial"/>
          <w:sz w:val="22"/>
        </w:rPr>
        <w:t>sebesar</w:t>
      </w:r>
      <w:proofErr w:type="spellEnd"/>
      <w:r w:rsidRPr="00D6681D">
        <w:rPr>
          <w:rFonts w:ascii="Arial" w:hAnsi="Arial" w:cs="Arial"/>
          <w:sz w:val="22"/>
        </w:rPr>
        <w:t xml:space="preserve"> 0,12%</w:t>
      </w:r>
      <w:r w:rsidR="002553ED" w:rsidRPr="00D6681D">
        <w:rPr>
          <w:rFonts w:ascii="Arial" w:hAnsi="Arial" w:cs="Arial"/>
          <w:sz w:val="22"/>
        </w:rPr>
        <w:t xml:space="preserve"> (Gambar </w:t>
      </w:r>
      <w:r w:rsidRPr="00D6681D">
        <w:rPr>
          <w:rFonts w:ascii="Arial" w:hAnsi="Arial" w:cs="Arial"/>
          <w:sz w:val="22"/>
        </w:rPr>
        <w:t>4</w:t>
      </w:r>
      <w:r w:rsidR="002553ED" w:rsidRPr="00D6681D">
        <w:rPr>
          <w:rFonts w:ascii="Arial" w:hAnsi="Arial" w:cs="Arial"/>
          <w:sz w:val="22"/>
        </w:rPr>
        <w:t>).</w:t>
      </w:r>
    </w:p>
    <w:p w14:paraId="0B83C35D" w14:textId="150F3BB5" w:rsidR="005614D1" w:rsidRDefault="005614D1" w:rsidP="005614D1">
      <w:pPr>
        <w:pStyle w:val="Caption"/>
        <w:spacing w:after="0"/>
        <w:ind w:left="1134" w:hanging="1134"/>
        <w:rPr>
          <w:rFonts w:ascii="Arial" w:hAnsi="Arial" w:cs="Arial"/>
          <w:i w:val="0"/>
          <w:iCs w:val="0"/>
          <w:color w:val="auto"/>
          <w:sz w:val="22"/>
          <w:szCs w:val="22"/>
        </w:rPr>
      </w:pPr>
      <w:bookmarkStart w:id="3" w:name="_Toc90315406"/>
      <w:r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="00D6681D">
        <w:rPr>
          <w:noProof/>
        </w:rPr>
        <w:drawing>
          <wp:inline distT="0" distB="0" distL="0" distR="0" wp14:anchorId="72ABFEA3" wp14:editId="5B76F9DE">
            <wp:extent cx="2762250" cy="1838325"/>
            <wp:effectExtent l="0" t="0" r="0" b="952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EF026A4C-B58E-46E1-9721-8960331EF5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D6681D">
        <w:rPr>
          <w:noProof/>
        </w:rPr>
        <w:t xml:space="preserve"> </w:t>
      </w:r>
      <w:r w:rsidR="00D6681D">
        <w:rPr>
          <w:noProof/>
        </w:rPr>
        <w:drawing>
          <wp:inline distT="0" distB="0" distL="0" distR="0" wp14:anchorId="04725950" wp14:editId="703B5C59">
            <wp:extent cx="2847975" cy="1838325"/>
            <wp:effectExtent l="0" t="0" r="9525" b="9525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93E63E28-9C11-41E1-82C3-B7997F2361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8519354" w14:textId="7FF5B2A1" w:rsidR="002553ED" w:rsidRPr="002553ED" w:rsidRDefault="002553ED" w:rsidP="005614D1">
      <w:pPr>
        <w:pStyle w:val="Caption"/>
        <w:spacing w:after="0"/>
        <w:ind w:left="1134" w:hanging="1134"/>
        <w:rPr>
          <w:rFonts w:ascii="Arial" w:hAnsi="Arial" w:cs="Arial"/>
          <w:i w:val="0"/>
          <w:color w:val="auto"/>
          <w:sz w:val="22"/>
          <w:szCs w:val="22"/>
        </w:rPr>
      </w:pPr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>Gambar</w:t>
      </w:r>
      <w:r w:rsidR="00AA0FF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3</w:t>
      </w:r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>.</w:t>
      </w:r>
      <w:r w:rsidRPr="002553ED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Persentase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Tutupan</w:t>
      </w:r>
      <w:proofErr w:type="spellEnd"/>
      <w:r w:rsidR="005614D1">
        <w:rPr>
          <w:rFonts w:ascii="Arial" w:hAnsi="Arial" w:cs="Arial"/>
          <w:i w:val="0"/>
          <w:color w:val="auto"/>
          <w:sz w:val="22"/>
          <w:szCs w:val="22"/>
        </w:rPr>
        <w:t xml:space="preserve"> dan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Jumlah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Koloni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Karang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Pada</w:t>
      </w:r>
      <w:r w:rsidR="005614D1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Kedalaman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3m.</w:t>
      </w:r>
      <w:bookmarkEnd w:id="3"/>
    </w:p>
    <w:p w14:paraId="1C8DFCAC" w14:textId="77777777" w:rsidR="002553ED" w:rsidRPr="002553ED" w:rsidRDefault="002553ED" w:rsidP="002553ED">
      <w:pPr>
        <w:spacing w:line="240" w:lineRule="auto"/>
        <w:rPr>
          <w:rFonts w:ascii="Arial" w:hAnsi="Arial" w:cs="Arial"/>
        </w:rPr>
      </w:pPr>
    </w:p>
    <w:p w14:paraId="0E230F54" w14:textId="4FE702A4" w:rsidR="002553ED" w:rsidRPr="002553ED" w:rsidRDefault="00D6681D" w:rsidP="00D6681D">
      <w:pPr>
        <w:spacing w:after="0" w:line="240" w:lineRule="auto"/>
        <w:ind w:left="1276" w:hanging="1276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B1A95ED" wp14:editId="34BBCB1E">
            <wp:extent cx="2790825" cy="1895475"/>
            <wp:effectExtent l="0" t="0" r="9525" b="9525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11F877B8-1720-47E3-8D79-D13959468B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noProof/>
        </w:rPr>
        <w:drawing>
          <wp:inline distT="0" distB="0" distL="0" distR="0" wp14:anchorId="6C5D39C6" wp14:editId="1B24026B">
            <wp:extent cx="2809875" cy="1914525"/>
            <wp:effectExtent l="0" t="0" r="9525" b="9525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2A5E2F66-7E2A-4996-984D-4F40983A78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20FCFDF" w14:textId="641A87ED" w:rsidR="002553ED" w:rsidRPr="002553ED" w:rsidRDefault="002553ED" w:rsidP="005614D1">
      <w:pPr>
        <w:pStyle w:val="Caption"/>
        <w:spacing w:after="0"/>
        <w:ind w:left="1134" w:hanging="1134"/>
        <w:rPr>
          <w:rFonts w:ascii="Arial" w:hAnsi="Arial" w:cs="Arial"/>
          <w:i w:val="0"/>
          <w:color w:val="auto"/>
          <w:sz w:val="22"/>
          <w:szCs w:val="22"/>
        </w:rPr>
      </w:pPr>
      <w:bookmarkStart w:id="4" w:name="_Toc90315407"/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>Gambar</w:t>
      </w:r>
      <w:r w:rsidR="00AA0FFA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4</w:t>
      </w:r>
      <w:r w:rsidRPr="002553ED">
        <w:rPr>
          <w:rFonts w:ascii="Arial" w:hAnsi="Arial" w:cs="Arial"/>
          <w:i w:val="0"/>
          <w:iCs w:val="0"/>
          <w:color w:val="auto"/>
          <w:sz w:val="22"/>
          <w:szCs w:val="22"/>
        </w:rPr>
        <w:t>.</w:t>
      </w:r>
      <w:r w:rsidRPr="002553ED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Persentase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Tutupan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,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Jumlah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Koloni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dan Rata-rata Panjang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Koloni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Karang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Pada </w:t>
      </w:r>
      <w:proofErr w:type="spellStart"/>
      <w:r w:rsidRPr="002553ED">
        <w:rPr>
          <w:rFonts w:ascii="Arial" w:hAnsi="Arial" w:cs="Arial"/>
          <w:i w:val="0"/>
          <w:color w:val="auto"/>
          <w:sz w:val="22"/>
          <w:szCs w:val="22"/>
        </w:rPr>
        <w:t>Kedalaman</w:t>
      </w:r>
      <w:proofErr w:type="spellEnd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10m.</w:t>
      </w:r>
      <w:bookmarkEnd w:id="4"/>
      <w:r w:rsidRPr="002553ED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</w:p>
    <w:p w14:paraId="63A68D5A" w14:textId="77777777" w:rsidR="002553ED" w:rsidRPr="002553ED" w:rsidRDefault="002553ED" w:rsidP="002553ED">
      <w:pPr>
        <w:pStyle w:val="ListParagraph"/>
        <w:spacing w:before="0" w:after="0" w:line="240" w:lineRule="auto"/>
        <w:ind w:left="0" w:firstLine="709"/>
        <w:rPr>
          <w:rFonts w:ascii="Arial" w:hAnsi="Arial" w:cs="Arial"/>
          <w:sz w:val="22"/>
        </w:rPr>
      </w:pPr>
    </w:p>
    <w:p w14:paraId="0789B2E7" w14:textId="4731DC0F" w:rsidR="002553ED" w:rsidRPr="00EB0EB0" w:rsidRDefault="002553ED" w:rsidP="002553ED">
      <w:pPr>
        <w:pStyle w:val="ListParagraph"/>
        <w:spacing w:before="0" w:after="0" w:line="240" w:lineRule="auto"/>
        <w:ind w:left="0" w:firstLine="709"/>
        <w:rPr>
          <w:rFonts w:ascii="Arial" w:hAnsi="Arial" w:cs="Arial"/>
          <w:sz w:val="22"/>
        </w:rPr>
      </w:pPr>
      <w:proofErr w:type="spellStart"/>
      <w:r w:rsidRPr="002553ED">
        <w:rPr>
          <w:rFonts w:ascii="Arial" w:hAnsi="Arial" w:cs="Arial"/>
          <w:sz w:val="22"/>
        </w:rPr>
        <w:t>Banyaknya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="00894203">
        <w:rPr>
          <w:rFonts w:ascii="Arial" w:hAnsi="Arial" w:cs="Arial"/>
          <w:sz w:val="22"/>
        </w:rPr>
        <w:t>koloni</w:t>
      </w:r>
      <w:proofErr w:type="spellEnd"/>
      <w:r w:rsidR="00894203">
        <w:rPr>
          <w:rFonts w:ascii="Arial" w:hAnsi="Arial" w:cs="Arial"/>
          <w:sz w:val="22"/>
        </w:rPr>
        <w:t xml:space="preserve"> </w:t>
      </w:r>
      <w:r w:rsidRPr="002553ED">
        <w:rPr>
          <w:rFonts w:ascii="Arial" w:hAnsi="Arial" w:cs="Arial"/>
          <w:i/>
          <w:sz w:val="22"/>
        </w:rPr>
        <w:t>coral massive</w:t>
      </w:r>
      <w:r w:rsidRPr="002553ED">
        <w:rPr>
          <w:rFonts w:ascii="Arial" w:hAnsi="Arial" w:cs="Arial"/>
          <w:sz w:val="22"/>
        </w:rPr>
        <w:t xml:space="preserve"> (CM) </w:t>
      </w:r>
      <w:proofErr w:type="spellStart"/>
      <w:r w:rsidRPr="002553ED">
        <w:rPr>
          <w:rFonts w:ascii="Arial" w:hAnsi="Arial" w:cs="Arial"/>
          <w:sz w:val="22"/>
        </w:rPr>
        <w:t>dikarenakan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bentuknya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keras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seperti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batu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r w:rsidR="00894203">
        <w:rPr>
          <w:rFonts w:ascii="Arial" w:hAnsi="Arial" w:cs="Arial"/>
          <w:sz w:val="22"/>
        </w:rPr>
        <w:t xml:space="preserve">yang </w:t>
      </w:r>
      <w:proofErr w:type="spellStart"/>
      <w:r w:rsidRPr="002553ED">
        <w:rPr>
          <w:rFonts w:ascii="Arial" w:hAnsi="Arial" w:cs="Arial"/>
          <w:sz w:val="22"/>
        </w:rPr>
        <w:t>dapat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mentolerir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kondisi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perairan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sekitar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dibandingkan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dengan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bentuk</w:t>
      </w:r>
      <w:proofErr w:type="spellEnd"/>
      <w:r w:rsidRPr="002553ED">
        <w:rPr>
          <w:rFonts w:ascii="Arial" w:hAnsi="Arial" w:cs="Arial"/>
          <w:sz w:val="22"/>
        </w:rPr>
        <w:t xml:space="preserve"> </w:t>
      </w:r>
      <w:proofErr w:type="spellStart"/>
      <w:r w:rsidRPr="002553ED">
        <w:rPr>
          <w:rFonts w:ascii="Arial" w:hAnsi="Arial" w:cs="Arial"/>
          <w:sz w:val="22"/>
        </w:rPr>
        <w:t>pertumbuhan</w:t>
      </w:r>
      <w:proofErr w:type="spellEnd"/>
      <w:r w:rsidRPr="002553ED">
        <w:rPr>
          <w:rFonts w:ascii="Arial" w:hAnsi="Arial" w:cs="Arial"/>
          <w:sz w:val="22"/>
        </w:rPr>
        <w:t xml:space="preserve"> yang lain.</w:t>
      </w:r>
      <w:r w:rsidR="00E27FD3">
        <w:rPr>
          <w:rFonts w:ascii="Arial" w:hAnsi="Arial" w:cs="Arial"/>
          <w:sz w:val="22"/>
        </w:rPr>
        <w:t xml:space="preserve"> </w:t>
      </w:r>
      <w:proofErr w:type="spellStart"/>
      <w:r w:rsidR="003C7A2F">
        <w:rPr>
          <w:rFonts w:ascii="Arial" w:hAnsi="Arial" w:cs="Arial"/>
          <w:sz w:val="22"/>
        </w:rPr>
        <w:t>Dikarenakan</w:t>
      </w:r>
      <w:proofErr w:type="spellEnd"/>
      <w:r w:rsidR="003C7A2F">
        <w:rPr>
          <w:rFonts w:ascii="Arial" w:hAnsi="Arial" w:cs="Arial"/>
          <w:sz w:val="22"/>
        </w:rPr>
        <w:t xml:space="preserve"> </w:t>
      </w:r>
      <w:proofErr w:type="spellStart"/>
      <w:r w:rsidR="003C7A2F" w:rsidRPr="003C7A2F">
        <w:rPr>
          <w:rFonts w:ascii="Arial" w:hAnsi="Arial" w:cs="Arial"/>
          <w:sz w:val="22"/>
        </w:rPr>
        <w:t>karang</w:t>
      </w:r>
      <w:proofErr w:type="spellEnd"/>
      <w:r w:rsidR="003C7A2F" w:rsidRPr="003C7A2F">
        <w:rPr>
          <w:rFonts w:ascii="Arial" w:hAnsi="Arial" w:cs="Arial"/>
          <w:sz w:val="22"/>
        </w:rPr>
        <w:t xml:space="preserve"> </w:t>
      </w:r>
      <w:proofErr w:type="spellStart"/>
      <w:r w:rsidR="003C7A2F" w:rsidRPr="003C7A2F">
        <w:rPr>
          <w:rFonts w:ascii="Arial" w:hAnsi="Arial" w:cs="Arial"/>
          <w:sz w:val="22"/>
        </w:rPr>
        <w:t>jenis</w:t>
      </w:r>
      <w:proofErr w:type="spellEnd"/>
      <w:r w:rsidR="003C7A2F" w:rsidRPr="003C7A2F">
        <w:rPr>
          <w:rFonts w:ascii="Arial" w:hAnsi="Arial" w:cs="Arial"/>
          <w:sz w:val="22"/>
        </w:rPr>
        <w:t xml:space="preserve"> </w:t>
      </w:r>
      <w:proofErr w:type="spellStart"/>
      <w:r w:rsidR="003C7A2F" w:rsidRPr="003C7A2F">
        <w:rPr>
          <w:rFonts w:ascii="Arial" w:hAnsi="Arial" w:cs="Arial"/>
          <w:sz w:val="22"/>
        </w:rPr>
        <w:t>ini</w:t>
      </w:r>
      <w:proofErr w:type="spellEnd"/>
      <w:r w:rsidR="003C7A2F" w:rsidRPr="003C7A2F">
        <w:rPr>
          <w:rFonts w:ascii="Arial" w:hAnsi="Arial" w:cs="Arial"/>
          <w:sz w:val="22"/>
        </w:rPr>
        <w:t xml:space="preserve"> </w:t>
      </w:r>
      <w:proofErr w:type="spellStart"/>
      <w:r w:rsidR="003C7A2F" w:rsidRPr="003C7A2F">
        <w:rPr>
          <w:rFonts w:ascii="Arial" w:hAnsi="Arial" w:cs="Arial"/>
          <w:sz w:val="22"/>
        </w:rPr>
        <w:t>dapat</w:t>
      </w:r>
      <w:proofErr w:type="spellEnd"/>
      <w:r w:rsidR="003C7A2F" w:rsidRPr="003C7A2F">
        <w:rPr>
          <w:rFonts w:ascii="Arial" w:hAnsi="Arial" w:cs="Arial"/>
          <w:sz w:val="22"/>
        </w:rPr>
        <w:t xml:space="preserve"> </w:t>
      </w:r>
      <w:proofErr w:type="spellStart"/>
      <w:r w:rsidR="003C7A2F" w:rsidRPr="003C7A2F">
        <w:rPr>
          <w:rFonts w:ascii="Arial" w:hAnsi="Arial" w:cs="Arial"/>
          <w:sz w:val="22"/>
        </w:rPr>
        <w:t>beradaptasi</w:t>
      </w:r>
      <w:proofErr w:type="spellEnd"/>
      <w:r w:rsidR="003C7A2F" w:rsidRPr="003C7A2F">
        <w:rPr>
          <w:rFonts w:ascii="Arial" w:hAnsi="Arial" w:cs="Arial"/>
          <w:sz w:val="22"/>
        </w:rPr>
        <w:t xml:space="preserve"> </w:t>
      </w:r>
      <w:proofErr w:type="spellStart"/>
      <w:r w:rsidR="003C7A2F" w:rsidRPr="003C7A2F">
        <w:rPr>
          <w:rFonts w:ascii="Arial" w:hAnsi="Arial" w:cs="Arial"/>
          <w:sz w:val="22"/>
        </w:rPr>
        <w:t>dengan</w:t>
      </w:r>
      <w:proofErr w:type="spellEnd"/>
      <w:r w:rsidR="003C7A2F" w:rsidRPr="003C7A2F">
        <w:rPr>
          <w:rFonts w:ascii="Arial" w:hAnsi="Arial" w:cs="Arial"/>
          <w:sz w:val="22"/>
        </w:rPr>
        <w:t xml:space="preserve"> </w:t>
      </w:r>
      <w:proofErr w:type="spellStart"/>
      <w:r w:rsidR="003C7A2F" w:rsidRPr="003C7A2F">
        <w:rPr>
          <w:rFonts w:ascii="Arial" w:hAnsi="Arial" w:cs="Arial"/>
          <w:sz w:val="22"/>
        </w:rPr>
        <w:t>kondisi</w:t>
      </w:r>
      <w:proofErr w:type="spellEnd"/>
      <w:r w:rsidR="003C7A2F" w:rsidRPr="003C7A2F">
        <w:rPr>
          <w:rFonts w:ascii="Arial" w:hAnsi="Arial" w:cs="Arial"/>
          <w:sz w:val="22"/>
        </w:rPr>
        <w:t xml:space="preserve"> </w:t>
      </w:r>
      <w:proofErr w:type="spellStart"/>
      <w:r w:rsidR="003C7A2F" w:rsidRPr="003C7A2F">
        <w:rPr>
          <w:rFonts w:ascii="Arial" w:hAnsi="Arial" w:cs="Arial"/>
          <w:sz w:val="22"/>
        </w:rPr>
        <w:t>perairan</w:t>
      </w:r>
      <w:proofErr w:type="spellEnd"/>
      <w:r w:rsidR="003C7A2F" w:rsidRPr="003C7A2F">
        <w:rPr>
          <w:rFonts w:ascii="Arial" w:hAnsi="Arial" w:cs="Arial"/>
          <w:sz w:val="22"/>
        </w:rPr>
        <w:t xml:space="preserve"> </w:t>
      </w:r>
      <w:proofErr w:type="spellStart"/>
      <w:r w:rsidR="003C7A2F" w:rsidRPr="003C7A2F">
        <w:rPr>
          <w:rFonts w:ascii="Arial" w:hAnsi="Arial" w:cs="Arial"/>
          <w:sz w:val="22"/>
        </w:rPr>
        <w:t>dengan</w:t>
      </w:r>
      <w:proofErr w:type="spellEnd"/>
      <w:r w:rsidR="003C7A2F" w:rsidRPr="003C7A2F">
        <w:rPr>
          <w:rFonts w:ascii="Arial" w:hAnsi="Arial" w:cs="Arial"/>
          <w:sz w:val="22"/>
        </w:rPr>
        <w:t xml:space="preserve"> </w:t>
      </w:r>
      <w:proofErr w:type="spellStart"/>
      <w:r w:rsidR="003C7A2F" w:rsidRPr="003C7A2F">
        <w:rPr>
          <w:rFonts w:ascii="Arial" w:hAnsi="Arial" w:cs="Arial"/>
          <w:sz w:val="22"/>
        </w:rPr>
        <w:t>arus</w:t>
      </w:r>
      <w:proofErr w:type="spellEnd"/>
      <w:r w:rsidR="003C7A2F" w:rsidRPr="003C7A2F">
        <w:rPr>
          <w:rFonts w:ascii="Arial" w:hAnsi="Arial" w:cs="Arial"/>
          <w:sz w:val="22"/>
        </w:rPr>
        <w:t xml:space="preserve"> yang </w:t>
      </w:r>
      <w:proofErr w:type="spellStart"/>
      <w:r w:rsidR="003C7A2F" w:rsidRPr="003C7A2F">
        <w:rPr>
          <w:rFonts w:ascii="Arial" w:hAnsi="Arial" w:cs="Arial"/>
          <w:sz w:val="22"/>
        </w:rPr>
        <w:t>kuat</w:t>
      </w:r>
      <w:proofErr w:type="spellEnd"/>
      <w:r w:rsidR="003C7A2F" w:rsidRPr="003C7A2F">
        <w:rPr>
          <w:rFonts w:ascii="Arial" w:hAnsi="Arial" w:cs="Arial"/>
          <w:sz w:val="22"/>
        </w:rPr>
        <w:t xml:space="preserve"> dan </w:t>
      </w:r>
      <w:proofErr w:type="spellStart"/>
      <w:r w:rsidR="003C7A2F" w:rsidRPr="003C7A2F">
        <w:rPr>
          <w:rFonts w:ascii="Arial" w:hAnsi="Arial" w:cs="Arial"/>
          <w:sz w:val="22"/>
        </w:rPr>
        <w:t>kekeruhan</w:t>
      </w:r>
      <w:proofErr w:type="spellEnd"/>
      <w:r w:rsidR="003C7A2F" w:rsidRPr="003C7A2F">
        <w:rPr>
          <w:rFonts w:ascii="Arial" w:hAnsi="Arial" w:cs="Arial"/>
          <w:sz w:val="22"/>
        </w:rPr>
        <w:t xml:space="preserve"> </w:t>
      </w:r>
      <w:proofErr w:type="spellStart"/>
      <w:r w:rsidR="003C7A2F" w:rsidRPr="003C7A2F">
        <w:rPr>
          <w:rFonts w:ascii="Arial" w:hAnsi="Arial" w:cs="Arial"/>
          <w:sz w:val="22"/>
        </w:rPr>
        <w:t>tinggi</w:t>
      </w:r>
      <w:proofErr w:type="spellEnd"/>
      <w:r w:rsidR="003C7A2F" w:rsidRPr="003C7A2F">
        <w:rPr>
          <w:rFonts w:ascii="Arial" w:hAnsi="Arial" w:cs="Arial"/>
          <w:sz w:val="22"/>
        </w:rPr>
        <w:t>.</w:t>
      </w:r>
      <w:r w:rsidR="003C7A2F">
        <w:t xml:space="preserve"> </w:t>
      </w:r>
      <w:proofErr w:type="spellStart"/>
      <w:r w:rsidR="00E27FD3">
        <w:rPr>
          <w:rFonts w:ascii="Arial" w:hAnsi="Arial" w:cs="Arial"/>
          <w:sz w:val="22"/>
        </w:rPr>
        <w:t>Namun</w:t>
      </w:r>
      <w:proofErr w:type="spellEnd"/>
      <w:r w:rsidR="00E27FD3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="00E27FD3">
        <w:rPr>
          <w:rFonts w:ascii="Arial" w:hAnsi="Arial" w:cs="Arial"/>
          <w:sz w:val="22"/>
        </w:rPr>
        <w:t>demikian</w:t>
      </w:r>
      <w:proofErr w:type="spellEnd"/>
      <w:r w:rsidR="00E27FD3">
        <w:rPr>
          <w:rFonts w:ascii="Arial" w:hAnsi="Arial" w:cs="Arial"/>
          <w:sz w:val="22"/>
        </w:rPr>
        <w:t xml:space="preserve">, </w:t>
      </w:r>
      <w:r w:rsidRPr="002553ED">
        <w:rPr>
          <w:rFonts w:ascii="Arial" w:hAnsi="Arial" w:cs="Arial"/>
          <w:sz w:val="22"/>
        </w:rPr>
        <w:t xml:space="preserve"> </w:t>
      </w:r>
      <w:proofErr w:type="spellStart"/>
      <w:r w:rsidR="00E27FD3">
        <w:rPr>
          <w:rFonts w:ascii="Arial" w:hAnsi="Arial" w:cs="Arial"/>
          <w:sz w:val="22"/>
        </w:rPr>
        <w:t>kecepatan</w:t>
      </w:r>
      <w:proofErr w:type="spellEnd"/>
      <w:proofErr w:type="gramEnd"/>
      <w:r w:rsidR="00E27FD3">
        <w:rPr>
          <w:rFonts w:ascii="Arial" w:hAnsi="Arial" w:cs="Arial"/>
          <w:sz w:val="22"/>
        </w:rPr>
        <w:t xml:space="preserve"> </w:t>
      </w:r>
      <w:proofErr w:type="spellStart"/>
      <w:r w:rsidR="00E27FD3">
        <w:rPr>
          <w:rFonts w:ascii="Arial" w:hAnsi="Arial" w:cs="Arial"/>
          <w:sz w:val="22"/>
        </w:rPr>
        <w:t>pertumbuhan</w:t>
      </w:r>
      <w:proofErr w:type="spellEnd"/>
      <w:r w:rsidR="00E27FD3">
        <w:rPr>
          <w:rFonts w:ascii="Arial" w:hAnsi="Arial" w:cs="Arial"/>
          <w:sz w:val="22"/>
        </w:rPr>
        <w:t xml:space="preserve"> </w:t>
      </w:r>
      <w:proofErr w:type="spellStart"/>
      <w:r w:rsidR="00E27FD3">
        <w:rPr>
          <w:rFonts w:ascii="Arial" w:hAnsi="Arial" w:cs="Arial"/>
          <w:sz w:val="22"/>
        </w:rPr>
        <w:t>karang</w:t>
      </w:r>
      <w:proofErr w:type="spellEnd"/>
      <w:r w:rsidR="00E27FD3">
        <w:rPr>
          <w:rFonts w:ascii="Arial" w:hAnsi="Arial" w:cs="Arial"/>
          <w:sz w:val="22"/>
        </w:rPr>
        <w:t xml:space="preserve"> massif </w:t>
      </w:r>
      <w:proofErr w:type="spellStart"/>
      <w:r w:rsidR="00E27FD3">
        <w:rPr>
          <w:rFonts w:ascii="Arial" w:hAnsi="Arial" w:cs="Arial"/>
          <w:sz w:val="22"/>
        </w:rPr>
        <w:t>lebih</w:t>
      </w:r>
      <w:proofErr w:type="spellEnd"/>
      <w:r w:rsidR="00E27FD3">
        <w:rPr>
          <w:rFonts w:ascii="Arial" w:hAnsi="Arial" w:cs="Arial"/>
          <w:sz w:val="22"/>
        </w:rPr>
        <w:t xml:space="preserve"> </w:t>
      </w:r>
      <w:proofErr w:type="spellStart"/>
      <w:r w:rsidR="00E27FD3">
        <w:rPr>
          <w:rFonts w:ascii="Arial" w:hAnsi="Arial" w:cs="Arial"/>
          <w:sz w:val="22"/>
        </w:rPr>
        <w:t>lambat</w:t>
      </w:r>
      <w:proofErr w:type="spellEnd"/>
      <w:r w:rsidR="00E27FD3">
        <w:rPr>
          <w:rFonts w:ascii="Arial" w:hAnsi="Arial" w:cs="Arial"/>
          <w:sz w:val="22"/>
        </w:rPr>
        <w:t xml:space="preserve"> </w:t>
      </w:r>
      <w:proofErr w:type="spellStart"/>
      <w:r w:rsidR="00E27FD3">
        <w:rPr>
          <w:rFonts w:ascii="Arial" w:hAnsi="Arial" w:cs="Arial"/>
          <w:sz w:val="22"/>
        </w:rPr>
        <w:t>dibandingkan</w:t>
      </w:r>
      <w:proofErr w:type="spellEnd"/>
      <w:r w:rsidR="00E27FD3">
        <w:rPr>
          <w:rFonts w:ascii="Arial" w:hAnsi="Arial" w:cs="Arial"/>
          <w:sz w:val="22"/>
        </w:rPr>
        <w:t xml:space="preserve"> </w:t>
      </w:r>
      <w:proofErr w:type="spellStart"/>
      <w:r w:rsidR="00E27FD3">
        <w:rPr>
          <w:rFonts w:ascii="Arial" w:hAnsi="Arial" w:cs="Arial"/>
          <w:sz w:val="22"/>
        </w:rPr>
        <w:t>dengan</w:t>
      </w:r>
      <w:proofErr w:type="spellEnd"/>
      <w:r w:rsidR="00E27FD3">
        <w:rPr>
          <w:rFonts w:ascii="Arial" w:hAnsi="Arial" w:cs="Arial"/>
          <w:sz w:val="22"/>
        </w:rPr>
        <w:t xml:space="preserve"> </w:t>
      </w:r>
      <w:proofErr w:type="spellStart"/>
      <w:r w:rsidR="00E27FD3">
        <w:rPr>
          <w:rFonts w:ascii="Arial" w:hAnsi="Arial" w:cs="Arial"/>
          <w:sz w:val="22"/>
        </w:rPr>
        <w:t>bentuk</w:t>
      </w:r>
      <w:proofErr w:type="spellEnd"/>
      <w:r w:rsidR="00E27FD3">
        <w:rPr>
          <w:rFonts w:ascii="Arial" w:hAnsi="Arial" w:cs="Arial"/>
          <w:sz w:val="22"/>
        </w:rPr>
        <w:t xml:space="preserve"> </w:t>
      </w:r>
      <w:proofErr w:type="spellStart"/>
      <w:r w:rsidR="00E27FD3">
        <w:rPr>
          <w:rFonts w:ascii="Arial" w:hAnsi="Arial" w:cs="Arial"/>
          <w:sz w:val="22"/>
        </w:rPr>
        <w:t>pertumbuhan</w:t>
      </w:r>
      <w:proofErr w:type="spellEnd"/>
      <w:r w:rsidR="00E27FD3">
        <w:rPr>
          <w:rFonts w:ascii="Arial" w:hAnsi="Arial" w:cs="Arial"/>
          <w:sz w:val="22"/>
        </w:rPr>
        <w:t xml:space="preserve"> </w:t>
      </w:r>
      <w:proofErr w:type="spellStart"/>
      <w:r w:rsidR="00E27FD3">
        <w:rPr>
          <w:rFonts w:ascii="Arial" w:hAnsi="Arial" w:cs="Arial"/>
          <w:sz w:val="22"/>
        </w:rPr>
        <w:t>lainnya</w:t>
      </w:r>
      <w:proofErr w:type="spellEnd"/>
      <w:r w:rsidR="003C7A2F">
        <w:rPr>
          <w:rFonts w:ascii="Arial" w:hAnsi="Arial" w:cs="Arial"/>
          <w:sz w:val="22"/>
        </w:rPr>
        <w:t xml:space="preserve"> (</w:t>
      </w:r>
      <w:proofErr w:type="spellStart"/>
      <w:r w:rsidR="003C7A2F">
        <w:rPr>
          <w:rFonts w:ascii="Arial" w:hAnsi="Arial" w:cs="Arial"/>
          <w:sz w:val="22"/>
        </w:rPr>
        <w:t>Barus</w:t>
      </w:r>
      <w:proofErr w:type="spellEnd"/>
      <w:r w:rsidR="003C7A2F">
        <w:rPr>
          <w:rFonts w:ascii="Arial" w:hAnsi="Arial" w:cs="Arial"/>
          <w:sz w:val="22"/>
        </w:rPr>
        <w:t xml:space="preserve"> </w:t>
      </w:r>
      <w:r w:rsidR="003C7A2F">
        <w:rPr>
          <w:rFonts w:ascii="Arial" w:hAnsi="Arial" w:cs="Arial"/>
          <w:i/>
          <w:iCs/>
          <w:sz w:val="22"/>
        </w:rPr>
        <w:t xml:space="preserve">et al., </w:t>
      </w:r>
      <w:r w:rsidR="003C7A2F">
        <w:rPr>
          <w:rFonts w:ascii="Arial" w:hAnsi="Arial" w:cs="Arial"/>
          <w:sz w:val="22"/>
        </w:rPr>
        <w:t>2018)</w:t>
      </w:r>
      <w:r w:rsidR="00E27FD3">
        <w:rPr>
          <w:rFonts w:ascii="Arial" w:hAnsi="Arial" w:cs="Arial"/>
          <w:sz w:val="22"/>
        </w:rPr>
        <w:t xml:space="preserve">.  </w:t>
      </w:r>
      <w:proofErr w:type="spellStart"/>
      <w:r w:rsidR="00E27FD3">
        <w:rPr>
          <w:rFonts w:ascii="Arial" w:hAnsi="Arial" w:cs="Arial"/>
          <w:sz w:val="22"/>
        </w:rPr>
        <w:t>Kondisi</w:t>
      </w:r>
      <w:proofErr w:type="spellEnd"/>
      <w:r w:rsidR="00E27FD3">
        <w:rPr>
          <w:rFonts w:ascii="Arial" w:hAnsi="Arial" w:cs="Arial"/>
          <w:sz w:val="22"/>
        </w:rPr>
        <w:t xml:space="preserve"> </w:t>
      </w:r>
      <w:proofErr w:type="spellStart"/>
      <w:r w:rsidR="00E27FD3">
        <w:rPr>
          <w:rFonts w:ascii="Arial" w:hAnsi="Arial" w:cs="Arial"/>
          <w:sz w:val="22"/>
        </w:rPr>
        <w:t>ini</w:t>
      </w:r>
      <w:proofErr w:type="spellEnd"/>
      <w:r w:rsidR="00E27FD3">
        <w:rPr>
          <w:rFonts w:ascii="Arial" w:hAnsi="Arial" w:cs="Arial"/>
          <w:sz w:val="22"/>
        </w:rPr>
        <w:t xml:space="preserve"> </w:t>
      </w:r>
      <w:proofErr w:type="spellStart"/>
      <w:r w:rsidR="00E27FD3">
        <w:rPr>
          <w:rFonts w:ascii="Arial" w:hAnsi="Arial" w:cs="Arial"/>
          <w:sz w:val="22"/>
        </w:rPr>
        <w:t>terlihat</w:t>
      </w:r>
      <w:proofErr w:type="spellEnd"/>
      <w:r w:rsidR="00E27FD3">
        <w:rPr>
          <w:rFonts w:ascii="Arial" w:hAnsi="Arial" w:cs="Arial"/>
          <w:sz w:val="22"/>
        </w:rPr>
        <w:t xml:space="preserve"> pada data </w:t>
      </w:r>
      <w:proofErr w:type="spellStart"/>
      <w:r w:rsidR="00E27FD3">
        <w:rPr>
          <w:rFonts w:ascii="Arial" w:hAnsi="Arial" w:cs="Arial"/>
          <w:sz w:val="22"/>
        </w:rPr>
        <w:t>kedalaman</w:t>
      </w:r>
      <w:proofErr w:type="spellEnd"/>
      <w:r w:rsidR="00E27FD3">
        <w:rPr>
          <w:rFonts w:ascii="Arial" w:hAnsi="Arial" w:cs="Arial"/>
          <w:sz w:val="22"/>
        </w:rPr>
        <w:t xml:space="preserve"> 3 dan 10 meter </w:t>
      </w:r>
      <w:proofErr w:type="spellStart"/>
      <w:r w:rsidR="00E27FD3">
        <w:rPr>
          <w:rFonts w:ascii="Arial" w:hAnsi="Arial" w:cs="Arial"/>
          <w:sz w:val="22"/>
        </w:rPr>
        <w:t>dimana</w:t>
      </w:r>
      <w:proofErr w:type="spellEnd"/>
      <w:r w:rsidR="00E27FD3">
        <w:rPr>
          <w:rFonts w:ascii="Arial" w:hAnsi="Arial" w:cs="Arial"/>
          <w:sz w:val="22"/>
        </w:rPr>
        <w:t xml:space="preserve"> </w:t>
      </w:r>
      <w:proofErr w:type="spellStart"/>
      <w:r w:rsidR="00E27FD3">
        <w:rPr>
          <w:rFonts w:ascii="Arial" w:hAnsi="Arial" w:cs="Arial"/>
          <w:sz w:val="22"/>
        </w:rPr>
        <w:t>jumlah</w:t>
      </w:r>
      <w:proofErr w:type="spellEnd"/>
      <w:r w:rsidR="00E27FD3">
        <w:rPr>
          <w:rFonts w:ascii="Arial" w:hAnsi="Arial" w:cs="Arial"/>
          <w:sz w:val="22"/>
        </w:rPr>
        <w:t xml:space="preserve"> </w:t>
      </w:r>
      <w:proofErr w:type="spellStart"/>
      <w:r w:rsidR="00E27FD3">
        <w:rPr>
          <w:rFonts w:ascii="Arial" w:hAnsi="Arial" w:cs="Arial"/>
          <w:sz w:val="22"/>
        </w:rPr>
        <w:t>koloni</w:t>
      </w:r>
      <w:proofErr w:type="spellEnd"/>
      <w:r w:rsidR="00E27FD3">
        <w:rPr>
          <w:rFonts w:ascii="Arial" w:hAnsi="Arial" w:cs="Arial"/>
          <w:sz w:val="22"/>
        </w:rPr>
        <w:t xml:space="preserve"> </w:t>
      </w:r>
      <w:proofErr w:type="spellStart"/>
      <w:r w:rsidR="00E27FD3">
        <w:rPr>
          <w:rFonts w:ascii="Arial" w:hAnsi="Arial" w:cs="Arial"/>
          <w:sz w:val="22"/>
        </w:rPr>
        <w:t>terbanyak</w:t>
      </w:r>
      <w:proofErr w:type="spellEnd"/>
      <w:r w:rsidR="00E27FD3">
        <w:rPr>
          <w:rFonts w:ascii="Arial" w:hAnsi="Arial" w:cs="Arial"/>
          <w:sz w:val="22"/>
        </w:rPr>
        <w:t xml:space="preserve"> </w:t>
      </w:r>
      <w:proofErr w:type="spellStart"/>
      <w:r w:rsidR="00E27FD3">
        <w:rPr>
          <w:rFonts w:ascii="Arial" w:hAnsi="Arial" w:cs="Arial"/>
          <w:sz w:val="22"/>
        </w:rPr>
        <w:t>ditemukan</w:t>
      </w:r>
      <w:proofErr w:type="spellEnd"/>
      <w:r w:rsidR="00E27FD3">
        <w:rPr>
          <w:rFonts w:ascii="Arial" w:hAnsi="Arial" w:cs="Arial"/>
          <w:sz w:val="22"/>
        </w:rPr>
        <w:t xml:space="preserve"> pada </w:t>
      </w:r>
      <w:proofErr w:type="spellStart"/>
      <w:r w:rsidR="00E27FD3">
        <w:rPr>
          <w:rFonts w:ascii="Arial" w:hAnsi="Arial" w:cs="Arial"/>
          <w:sz w:val="22"/>
        </w:rPr>
        <w:t>karang</w:t>
      </w:r>
      <w:proofErr w:type="spellEnd"/>
      <w:r w:rsidR="00E27FD3">
        <w:rPr>
          <w:rFonts w:ascii="Arial" w:hAnsi="Arial" w:cs="Arial"/>
          <w:sz w:val="22"/>
        </w:rPr>
        <w:t xml:space="preserve"> massif </w:t>
      </w:r>
      <w:proofErr w:type="spellStart"/>
      <w:r w:rsidR="00E27FD3">
        <w:rPr>
          <w:rFonts w:ascii="Arial" w:hAnsi="Arial" w:cs="Arial"/>
          <w:sz w:val="22"/>
        </w:rPr>
        <w:t>tetapi</w:t>
      </w:r>
      <w:proofErr w:type="spellEnd"/>
      <w:r w:rsidR="00E27FD3">
        <w:rPr>
          <w:rFonts w:ascii="Arial" w:hAnsi="Arial" w:cs="Arial"/>
          <w:sz w:val="22"/>
        </w:rPr>
        <w:t xml:space="preserve"> </w:t>
      </w:r>
      <w:proofErr w:type="spellStart"/>
      <w:r w:rsidR="00E27FD3">
        <w:rPr>
          <w:rFonts w:ascii="Arial" w:hAnsi="Arial" w:cs="Arial"/>
          <w:sz w:val="22"/>
        </w:rPr>
        <w:t>persentase</w:t>
      </w:r>
      <w:proofErr w:type="spellEnd"/>
      <w:r w:rsidR="00E27FD3">
        <w:rPr>
          <w:rFonts w:ascii="Arial" w:hAnsi="Arial" w:cs="Arial"/>
          <w:sz w:val="22"/>
        </w:rPr>
        <w:t xml:space="preserve"> </w:t>
      </w:r>
      <w:proofErr w:type="spellStart"/>
      <w:r w:rsidR="00E27FD3">
        <w:rPr>
          <w:rFonts w:ascii="Arial" w:hAnsi="Arial" w:cs="Arial"/>
          <w:sz w:val="22"/>
        </w:rPr>
        <w:t>tutupannya</w:t>
      </w:r>
      <w:proofErr w:type="spellEnd"/>
      <w:r w:rsidR="00E27FD3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="00E27FD3">
        <w:rPr>
          <w:rFonts w:ascii="Arial" w:hAnsi="Arial" w:cs="Arial"/>
          <w:sz w:val="22"/>
        </w:rPr>
        <w:t>lebih</w:t>
      </w:r>
      <w:proofErr w:type="spellEnd"/>
      <w:r w:rsidR="00E27FD3">
        <w:rPr>
          <w:rFonts w:ascii="Arial" w:hAnsi="Arial" w:cs="Arial"/>
          <w:sz w:val="22"/>
        </w:rPr>
        <w:t xml:space="preserve">  </w:t>
      </w:r>
      <w:proofErr w:type="spellStart"/>
      <w:r w:rsidR="00E27FD3">
        <w:rPr>
          <w:rFonts w:ascii="Arial" w:hAnsi="Arial" w:cs="Arial"/>
          <w:sz w:val="22"/>
        </w:rPr>
        <w:t>rendah</w:t>
      </w:r>
      <w:proofErr w:type="spellEnd"/>
      <w:proofErr w:type="gramEnd"/>
      <w:r w:rsidR="00E27FD3">
        <w:rPr>
          <w:rFonts w:ascii="Arial" w:hAnsi="Arial" w:cs="Arial"/>
          <w:sz w:val="22"/>
        </w:rPr>
        <w:t xml:space="preserve"> </w:t>
      </w:r>
      <w:proofErr w:type="spellStart"/>
      <w:r w:rsidR="00E27FD3">
        <w:rPr>
          <w:rFonts w:ascii="Arial" w:hAnsi="Arial" w:cs="Arial"/>
          <w:sz w:val="22"/>
        </w:rPr>
        <w:t>dari</w:t>
      </w:r>
      <w:proofErr w:type="spellEnd"/>
      <w:r w:rsidR="00E27FD3">
        <w:rPr>
          <w:rFonts w:ascii="Arial" w:hAnsi="Arial" w:cs="Arial"/>
          <w:sz w:val="22"/>
        </w:rPr>
        <w:t xml:space="preserve"> ACD di </w:t>
      </w:r>
      <w:proofErr w:type="spellStart"/>
      <w:r w:rsidR="00E27FD3">
        <w:rPr>
          <w:rFonts w:ascii="Arial" w:hAnsi="Arial" w:cs="Arial"/>
          <w:sz w:val="22"/>
        </w:rPr>
        <w:t>kedalaman</w:t>
      </w:r>
      <w:proofErr w:type="spellEnd"/>
      <w:r w:rsidR="00E27FD3">
        <w:rPr>
          <w:rFonts w:ascii="Arial" w:hAnsi="Arial" w:cs="Arial"/>
          <w:sz w:val="22"/>
        </w:rPr>
        <w:t xml:space="preserve"> 3 meter dan ACB di </w:t>
      </w:r>
      <w:proofErr w:type="spellStart"/>
      <w:r w:rsidR="00E27FD3">
        <w:rPr>
          <w:rFonts w:ascii="Arial" w:hAnsi="Arial" w:cs="Arial"/>
          <w:sz w:val="22"/>
        </w:rPr>
        <w:t>kedalaman</w:t>
      </w:r>
      <w:proofErr w:type="spellEnd"/>
      <w:r w:rsidR="00E27FD3">
        <w:rPr>
          <w:rFonts w:ascii="Arial" w:hAnsi="Arial" w:cs="Arial"/>
          <w:sz w:val="22"/>
        </w:rPr>
        <w:t xml:space="preserve"> 10 meter.</w:t>
      </w:r>
      <w:r w:rsidR="003C7A2F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Menurut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Nybakken</w:t>
      </w:r>
      <w:proofErr w:type="spellEnd"/>
      <w:r w:rsidR="00EB0EB0" w:rsidRPr="00EB0EB0">
        <w:rPr>
          <w:rFonts w:ascii="Arial" w:hAnsi="Arial" w:cs="Arial"/>
          <w:sz w:val="22"/>
        </w:rPr>
        <w:t xml:space="preserve"> (1988), </w:t>
      </w:r>
      <w:proofErr w:type="spellStart"/>
      <w:r w:rsidR="00EB0EB0" w:rsidRPr="00EB0EB0">
        <w:rPr>
          <w:rFonts w:ascii="Arial" w:hAnsi="Arial" w:cs="Arial"/>
          <w:sz w:val="22"/>
        </w:rPr>
        <w:t>karang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>
        <w:rPr>
          <w:rFonts w:ascii="Arial" w:hAnsi="Arial" w:cs="Arial"/>
          <w:sz w:val="22"/>
        </w:rPr>
        <w:t>a</w:t>
      </w:r>
      <w:r w:rsidR="00EB0EB0" w:rsidRPr="00EB0EB0">
        <w:rPr>
          <w:rFonts w:ascii="Arial" w:hAnsi="Arial" w:cs="Arial"/>
          <w:sz w:val="22"/>
        </w:rPr>
        <w:t>cropora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r w:rsidR="00EB0EB0">
        <w:rPr>
          <w:rFonts w:ascii="Arial" w:hAnsi="Arial" w:cs="Arial"/>
          <w:sz w:val="22"/>
        </w:rPr>
        <w:t>b</w:t>
      </w:r>
      <w:r w:rsidR="00EB0EB0" w:rsidRPr="00EB0EB0">
        <w:rPr>
          <w:rFonts w:ascii="Arial" w:hAnsi="Arial" w:cs="Arial"/>
          <w:sz w:val="22"/>
        </w:rPr>
        <w:t xml:space="preserve">ranching pada </w:t>
      </w:r>
      <w:proofErr w:type="spellStart"/>
      <w:r w:rsidR="00EB0EB0" w:rsidRPr="00EB0EB0">
        <w:rPr>
          <w:rFonts w:ascii="Arial" w:hAnsi="Arial" w:cs="Arial"/>
          <w:sz w:val="22"/>
        </w:rPr>
        <w:t>umumnya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lebih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banyak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ditemukan</w:t>
      </w:r>
      <w:proofErr w:type="spellEnd"/>
      <w:r w:rsidR="00EB0EB0" w:rsidRPr="00EB0EB0">
        <w:rPr>
          <w:rFonts w:ascii="Arial" w:hAnsi="Arial" w:cs="Arial"/>
          <w:sz w:val="22"/>
        </w:rPr>
        <w:t xml:space="preserve"> pada </w:t>
      </w:r>
      <w:proofErr w:type="spellStart"/>
      <w:r w:rsidR="00EB0EB0" w:rsidRPr="00EB0EB0">
        <w:rPr>
          <w:rFonts w:ascii="Arial" w:hAnsi="Arial" w:cs="Arial"/>
          <w:sz w:val="22"/>
        </w:rPr>
        <w:t>perairan</w:t>
      </w:r>
      <w:proofErr w:type="spellEnd"/>
      <w:r w:rsidR="00EB0EB0" w:rsidRPr="00EB0EB0">
        <w:rPr>
          <w:rFonts w:ascii="Arial" w:hAnsi="Arial" w:cs="Arial"/>
          <w:sz w:val="22"/>
        </w:rPr>
        <w:t xml:space="preserve"> yang </w:t>
      </w:r>
      <w:proofErr w:type="spellStart"/>
      <w:r w:rsidR="00EB0EB0" w:rsidRPr="00EB0EB0">
        <w:rPr>
          <w:rFonts w:ascii="Arial" w:hAnsi="Arial" w:cs="Arial"/>
          <w:sz w:val="22"/>
        </w:rPr>
        <w:t>jernih</w:t>
      </w:r>
      <w:proofErr w:type="spellEnd"/>
      <w:r w:rsidR="00EB0EB0" w:rsidRPr="00EB0EB0">
        <w:rPr>
          <w:rFonts w:ascii="Arial" w:hAnsi="Arial" w:cs="Arial"/>
          <w:sz w:val="22"/>
        </w:rPr>
        <w:t xml:space="preserve">. </w:t>
      </w:r>
      <w:proofErr w:type="spellStart"/>
      <w:r w:rsidR="00EB0EB0" w:rsidRPr="00EB0EB0">
        <w:rPr>
          <w:rFonts w:ascii="Arial" w:hAnsi="Arial" w:cs="Arial"/>
          <w:sz w:val="22"/>
        </w:rPr>
        <w:t>Menurut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Suharsono</w:t>
      </w:r>
      <w:proofErr w:type="spellEnd"/>
      <w:r w:rsidR="00EB0EB0" w:rsidRPr="00EB0EB0">
        <w:rPr>
          <w:rFonts w:ascii="Arial" w:hAnsi="Arial" w:cs="Arial"/>
          <w:sz w:val="22"/>
        </w:rPr>
        <w:t xml:space="preserve"> (1996), </w:t>
      </w:r>
      <w:proofErr w:type="spellStart"/>
      <w:r w:rsidR="00EB0EB0" w:rsidRPr="00EB0EB0">
        <w:rPr>
          <w:rFonts w:ascii="Arial" w:hAnsi="Arial" w:cs="Arial"/>
          <w:sz w:val="22"/>
        </w:rPr>
        <w:t>karang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bercabang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ini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memiliki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tingkat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pertumbuhan</w:t>
      </w:r>
      <w:proofErr w:type="spellEnd"/>
      <w:r w:rsidR="00EB0EB0" w:rsidRPr="00EB0EB0">
        <w:rPr>
          <w:rFonts w:ascii="Arial" w:hAnsi="Arial" w:cs="Arial"/>
          <w:sz w:val="22"/>
        </w:rPr>
        <w:t xml:space="preserve"> yang paling </w:t>
      </w:r>
      <w:proofErr w:type="spellStart"/>
      <w:r w:rsidR="00EB0EB0" w:rsidRPr="00EB0EB0">
        <w:rPr>
          <w:rFonts w:ascii="Arial" w:hAnsi="Arial" w:cs="Arial"/>
          <w:sz w:val="22"/>
        </w:rPr>
        <w:t>cepat</w:t>
      </w:r>
      <w:proofErr w:type="spellEnd"/>
      <w:r w:rsidR="00EB0EB0" w:rsidRPr="00EB0EB0">
        <w:rPr>
          <w:rFonts w:ascii="Arial" w:hAnsi="Arial" w:cs="Arial"/>
          <w:sz w:val="22"/>
        </w:rPr>
        <w:t xml:space="preserve">, </w:t>
      </w:r>
      <w:proofErr w:type="spellStart"/>
      <w:r w:rsidR="00EB0EB0" w:rsidRPr="00EB0EB0">
        <w:rPr>
          <w:rFonts w:ascii="Arial" w:hAnsi="Arial" w:cs="Arial"/>
          <w:sz w:val="22"/>
        </w:rPr>
        <w:t>yaitu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bisa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mencapai</w:t>
      </w:r>
      <w:proofErr w:type="spellEnd"/>
      <w:r w:rsidR="00EB0EB0" w:rsidRPr="00EB0EB0">
        <w:rPr>
          <w:rFonts w:ascii="Arial" w:hAnsi="Arial" w:cs="Arial"/>
          <w:sz w:val="22"/>
        </w:rPr>
        <w:t xml:space="preserve"> 20 cm / </w:t>
      </w:r>
      <w:proofErr w:type="spellStart"/>
      <w:r w:rsidR="00EB0EB0" w:rsidRPr="00EB0EB0">
        <w:rPr>
          <w:rFonts w:ascii="Arial" w:hAnsi="Arial" w:cs="Arial"/>
          <w:sz w:val="22"/>
        </w:rPr>
        <w:t>tahun</w:t>
      </w:r>
      <w:proofErr w:type="spellEnd"/>
      <w:r w:rsidR="00EB0EB0" w:rsidRPr="00EB0EB0">
        <w:rPr>
          <w:rFonts w:ascii="Arial" w:hAnsi="Arial" w:cs="Arial"/>
          <w:sz w:val="22"/>
        </w:rPr>
        <w:t xml:space="preserve">, </w:t>
      </w:r>
      <w:proofErr w:type="spellStart"/>
      <w:r w:rsidR="00EB0EB0" w:rsidRPr="00EB0EB0">
        <w:rPr>
          <w:rFonts w:ascii="Arial" w:hAnsi="Arial" w:cs="Arial"/>
          <w:sz w:val="22"/>
        </w:rPr>
        <w:t>sehingga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karang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bercabang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ini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merupakan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bentuk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hidup</w:t>
      </w:r>
      <w:proofErr w:type="spellEnd"/>
      <w:r w:rsidR="00EB0EB0" w:rsidRPr="00EB0EB0">
        <w:rPr>
          <w:rFonts w:ascii="Arial" w:hAnsi="Arial" w:cs="Arial"/>
          <w:sz w:val="22"/>
        </w:rPr>
        <w:t xml:space="preserve"> yang paling </w:t>
      </w:r>
      <w:proofErr w:type="spellStart"/>
      <w:r w:rsidR="00EB0EB0" w:rsidRPr="00EB0EB0">
        <w:rPr>
          <w:rFonts w:ascii="Arial" w:hAnsi="Arial" w:cs="Arial"/>
          <w:sz w:val="22"/>
        </w:rPr>
        <w:t>banyak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lastRenderedPageBreak/>
        <w:t>dari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kelompok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karang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acropora</w:t>
      </w:r>
      <w:proofErr w:type="spellEnd"/>
      <w:r w:rsidR="00EB0EB0" w:rsidRPr="00EB0EB0">
        <w:rPr>
          <w:rFonts w:ascii="Arial" w:hAnsi="Arial" w:cs="Arial"/>
          <w:sz w:val="22"/>
        </w:rPr>
        <w:t xml:space="preserve">. </w:t>
      </w:r>
      <w:proofErr w:type="spellStart"/>
      <w:r w:rsidR="00EB0EB0" w:rsidRPr="00EB0EB0">
        <w:rPr>
          <w:rFonts w:ascii="Arial" w:hAnsi="Arial" w:cs="Arial"/>
          <w:sz w:val="22"/>
        </w:rPr>
        <w:t>Menurut</w:t>
      </w:r>
      <w:proofErr w:type="spellEnd"/>
      <w:r w:rsidR="00EB0EB0" w:rsidRPr="00EB0EB0">
        <w:rPr>
          <w:rFonts w:ascii="Arial" w:hAnsi="Arial" w:cs="Arial"/>
          <w:sz w:val="22"/>
        </w:rPr>
        <w:t xml:space="preserve"> Johan (2003), </w:t>
      </w:r>
      <w:proofErr w:type="spellStart"/>
      <w:r w:rsidR="00EB0EB0" w:rsidRPr="00EB0EB0">
        <w:rPr>
          <w:rFonts w:ascii="Arial" w:hAnsi="Arial" w:cs="Arial"/>
          <w:sz w:val="22"/>
        </w:rPr>
        <w:t>bahwa</w:t>
      </w:r>
      <w:proofErr w:type="spellEnd"/>
      <w:r w:rsidR="00EB0EB0" w:rsidRPr="00EB0EB0">
        <w:rPr>
          <w:rFonts w:ascii="Arial" w:hAnsi="Arial" w:cs="Arial"/>
          <w:sz w:val="22"/>
        </w:rPr>
        <w:t xml:space="preserve"> genus </w:t>
      </w:r>
      <w:proofErr w:type="spellStart"/>
      <w:r w:rsidR="00EB0EB0" w:rsidRPr="00EB0EB0">
        <w:rPr>
          <w:rFonts w:ascii="Arial" w:hAnsi="Arial" w:cs="Arial"/>
          <w:sz w:val="22"/>
        </w:rPr>
        <w:t>acropora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biasanya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hidup</w:t>
      </w:r>
      <w:proofErr w:type="spellEnd"/>
      <w:r w:rsidR="00EB0EB0" w:rsidRPr="00EB0EB0">
        <w:rPr>
          <w:rFonts w:ascii="Arial" w:hAnsi="Arial" w:cs="Arial"/>
          <w:sz w:val="22"/>
        </w:rPr>
        <w:t xml:space="preserve"> pada </w:t>
      </w:r>
      <w:proofErr w:type="spellStart"/>
      <w:r w:rsidR="00EB0EB0" w:rsidRPr="00EB0EB0">
        <w:rPr>
          <w:rFonts w:ascii="Arial" w:hAnsi="Arial" w:cs="Arial"/>
          <w:sz w:val="22"/>
        </w:rPr>
        <w:t>perairan</w:t>
      </w:r>
      <w:proofErr w:type="spellEnd"/>
      <w:r w:rsidR="00EB0EB0" w:rsidRPr="00EB0EB0">
        <w:rPr>
          <w:rFonts w:ascii="Arial" w:hAnsi="Arial" w:cs="Arial"/>
          <w:sz w:val="22"/>
        </w:rPr>
        <w:t xml:space="preserve"> yang </w:t>
      </w:r>
      <w:proofErr w:type="spellStart"/>
      <w:r w:rsidR="00EB0EB0" w:rsidRPr="00EB0EB0">
        <w:rPr>
          <w:rFonts w:ascii="Arial" w:hAnsi="Arial" w:cs="Arial"/>
          <w:sz w:val="22"/>
        </w:rPr>
        <w:t>jernih</w:t>
      </w:r>
      <w:proofErr w:type="spellEnd"/>
      <w:r w:rsidR="00EB0EB0" w:rsidRPr="00EB0EB0">
        <w:rPr>
          <w:rFonts w:ascii="Arial" w:hAnsi="Arial" w:cs="Arial"/>
          <w:sz w:val="22"/>
        </w:rPr>
        <w:t xml:space="preserve">, </w:t>
      </w:r>
      <w:proofErr w:type="spellStart"/>
      <w:r w:rsidR="00EB0EB0" w:rsidRPr="00EB0EB0">
        <w:rPr>
          <w:rFonts w:ascii="Arial" w:hAnsi="Arial" w:cs="Arial"/>
          <w:sz w:val="22"/>
        </w:rPr>
        <w:t>namun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sangat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rentan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terhadap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sedimentasi</w:t>
      </w:r>
      <w:proofErr w:type="spellEnd"/>
      <w:r w:rsidR="00EB0EB0" w:rsidRPr="00EB0EB0">
        <w:rPr>
          <w:rFonts w:ascii="Arial" w:hAnsi="Arial" w:cs="Arial"/>
          <w:sz w:val="22"/>
        </w:rPr>
        <w:t xml:space="preserve"> dan </w:t>
      </w:r>
      <w:proofErr w:type="spellStart"/>
      <w:r w:rsidR="00EB0EB0" w:rsidRPr="00EB0EB0">
        <w:rPr>
          <w:rFonts w:ascii="Arial" w:hAnsi="Arial" w:cs="Arial"/>
          <w:sz w:val="22"/>
        </w:rPr>
        <w:t>aktifitas</w:t>
      </w:r>
      <w:proofErr w:type="spellEnd"/>
      <w:r w:rsidR="00EB0EB0" w:rsidRPr="00EB0EB0">
        <w:rPr>
          <w:rFonts w:ascii="Arial" w:hAnsi="Arial" w:cs="Arial"/>
          <w:sz w:val="22"/>
        </w:rPr>
        <w:t xml:space="preserve"> </w:t>
      </w:r>
      <w:proofErr w:type="spellStart"/>
      <w:r w:rsidR="00EB0EB0" w:rsidRPr="00EB0EB0">
        <w:rPr>
          <w:rFonts w:ascii="Arial" w:hAnsi="Arial" w:cs="Arial"/>
          <w:sz w:val="22"/>
        </w:rPr>
        <w:t>manusia</w:t>
      </w:r>
      <w:proofErr w:type="spellEnd"/>
      <w:r w:rsidR="00EB0EB0" w:rsidRPr="00EB0EB0">
        <w:rPr>
          <w:rFonts w:ascii="Arial" w:hAnsi="Arial" w:cs="Arial"/>
          <w:sz w:val="22"/>
        </w:rPr>
        <w:t>.</w:t>
      </w:r>
    </w:p>
    <w:p w14:paraId="0F4DF08C" w14:textId="77777777" w:rsidR="00E27FD3" w:rsidRPr="00EB0EB0" w:rsidRDefault="00E27FD3" w:rsidP="002553ED">
      <w:pPr>
        <w:pStyle w:val="ListParagraph"/>
        <w:spacing w:before="0" w:after="0" w:line="240" w:lineRule="auto"/>
        <w:ind w:left="0" w:firstLine="709"/>
        <w:rPr>
          <w:rFonts w:ascii="Arial" w:hAnsi="Arial" w:cs="Arial"/>
          <w:sz w:val="22"/>
        </w:rPr>
      </w:pPr>
    </w:p>
    <w:p w14:paraId="3B0E1A69" w14:textId="77777777" w:rsidR="00D6681D" w:rsidRDefault="00D6681D" w:rsidP="002553ED">
      <w:pPr>
        <w:spacing w:after="0" w:line="240" w:lineRule="auto"/>
        <w:rPr>
          <w:rFonts w:ascii="Arial" w:hAnsi="Arial" w:cs="Arial"/>
          <w:b/>
          <w:bCs/>
        </w:rPr>
      </w:pPr>
    </w:p>
    <w:p w14:paraId="7B170DEE" w14:textId="3D412823" w:rsidR="00F328EB" w:rsidRPr="002553ED" w:rsidRDefault="00894203" w:rsidP="002553E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KESIMPULAN</w:t>
      </w:r>
    </w:p>
    <w:p w14:paraId="535F5760" w14:textId="77777777" w:rsidR="009324AF" w:rsidRPr="009324AF" w:rsidRDefault="009324AF" w:rsidP="00894203">
      <w:pPr>
        <w:pStyle w:val="ListParagraph"/>
        <w:spacing w:before="0" w:after="0" w:line="240" w:lineRule="auto"/>
        <w:ind w:left="567" w:hanging="567"/>
        <w:rPr>
          <w:rFonts w:ascii="Arial" w:hAnsi="Arial" w:cs="Arial"/>
          <w:sz w:val="22"/>
        </w:rPr>
      </w:pPr>
      <w:r w:rsidRPr="009324AF">
        <w:rPr>
          <w:rFonts w:ascii="Arial" w:hAnsi="Arial" w:cs="Arial"/>
          <w:sz w:val="22"/>
        </w:rPr>
        <w:t>1.</w:t>
      </w:r>
      <w:r w:rsidRPr="009324AF">
        <w:rPr>
          <w:rFonts w:ascii="Arial" w:hAnsi="Arial" w:cs="Arial"/>
          <w:sz w:val="22"/>
        </w:rPr>
        <w:tab/>
      </w:r>
      <w:bookmarkStart w:id="5" w:name="_Hlk92921002"/>
      <w:proofErr w:type="spellStart"/>
      <w:r w:rsidRPr="009324AF">
        <w:rPr>
          <w:rFonts w:ascii="Arial" w:hAnsi="Arial" w:cs="Arial"/>
          <w:sz w:val="22"/>
        </w:rPr>
        <w:t>Kedalaman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gramStart"/>
      <w:r w:rsidRPr="009324AF">
        <w:rPr>
          <w:rFonts w:ascii="Arial" w:hAnsi="Arial" w:cs="Arial"/>
          <w:sz w:val="22"/>
        </w:rPr>
        <w:t>3 meter</w:t>
      </w:r>
      <w:proofErr w:type="gram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ditemukan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komponen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biotik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berupa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karang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hidup</w:t>
      </w:r>
      <w:proofErr w:type="spellEnd"/>
      <w:r w:rsidRPr="009324AF">
        <w:rPr>
          <w:rFonts w:ascii="Arial" w:hAnsi="Arial" w:cs="Arial"/>
          <w:i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acropora</w:t>
      </w:r>
      <w:proofErr w:type="spellEnd"/>
      <w:r w:rsidRPr="009324AF">
        <w:rPr>
          <w:rFonts w:ascii="Arial" w:hAnsi="Arial" w:cs="Arial"/>
          <w:sz w:val="22"/>
        </w:rPr>
        <w:t xml:space="preserve"> dan non-</w:t>
      </w:r>
      <w:proofErr w:type="spellStart"/>
      <w:r w:rsidRPr="009324AF">
        <w:rPr>
          <w:rFonts w:ascii="Arial" w:hAnsi="Arial" w:cs="Arial"/>
          <w:sz w:val="22"/>
        </w:rPr>
        <w:t>acropora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dengan</w:t>
      </w:r>
      <w:proofErr w:type="spellEnd"/>
      <w:r w:rsidRPr="009324AF">
        <w:rPr>
          <w:rFonts w:ascii="Arial" w:hAnsi="Arial" w:cs="Arial"/>
          <w:sz w:val="22"/>
        </w:rPr>
        <w:t xml:space="preserve"> 6 </w:t>
      </w:r>
      <w:proofErr w:type="spellStart"/>
      <w:r w:rsidRPr="009324AF">
        <w:rPr>
          <w:rFonts w:ascii="Arial" w:hAnsi="Arial" w:cs="Arial"/>
          <w:sz w:val="22"/>
        </w:rPr>
        <w:t>bentuk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pertumbuhan</w:t>
      </w:r>
      <w:proofErr w:type="spellEnd"/>
      <w:r w:rsidRPr="009324AF">
        <w:rPr>
          <w:rFonts w:ascii="Arial" w:hAnsi="Arial" w:cs="Arial"/>
          <w:sz w:val="22"/>
        </w:rPr>
        <w:t xml:space="preserve">, dan 5 </w:t>
      </w:r>
      <w:proofErr w:type="spellStart"/>
      <w:r w:rsidRPr="009324AF">
        <w:rPr>
          <w:rFonts w:ascii="Arial" w:hAnsi="Arial" w:cs="Arial"/>
          <w:sz w:val="22"/>
        </w:rPr>
        <w:t>komponen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biotik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lainnya</w:t>
      </w:r>
      <w:proofErr w:type="spellEnd"/>
      <w:r w:rsidRPr="009324AF">
        <w:rPr>
          <w:rFonts w:ascii="Arial" w:hAnsi="Arial" w:cs="Arial"/>
          <w:sz w:val="22"/>
        </w:rPr>
        <w:t xml:space="preserve">, </w:t>
      </w:r>
      <w:proofErr w:type="spellStart"/>
      <w:r w:rsidRPr="009324AF">
        <w:rPr>
          <w:rFonts w:ascii="Arial" w:hAnsi="Arial" w:cs="Arial"/>
          <w:sz w:val="22"/>
        </w:rPr>
        <w:t>sedangkan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komponen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abiotik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hanya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ditemukan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berupa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pecahan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karang</w:t>
      </w:r>
      <w:proofErr w:type="spellEnd"/>
      <w:r w:rsidRPr="009324AF">
        <w:rPr>
          <w:rFonts w:ascii="Arial" w:hAnsi="Arial" w:cs="Arial"/>
          <w:sz w:val="22"/>
        </w:rPr>
        <w:t xml:space="preserve">. </w:t>
      </w:r>
      <w:proofErr w:type="spellStart"/>
      <w:r w:rsidRPr="009324AF">
        <w:rPr>
          <w:rFonts w:ascii="Arial" w:hAnsi="Arial" w:cs="Arial"/>
          <w:sz w:val="22"/>
        </w:rPr>
        <w:t>Kedalaman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gramStart"/>
      <w:r w:rsidRPr="009324AF">
        <w:rPr>
          <w:rFonts w:ascii="Arial" w:hAnsi="Arial" w:cs="Arial"/>
          <w:sz w:val="22"/>
        </w:rPr>
        <w:t>10 meter</w:t>
      </w:r>
      <w:proofErr w:type="gram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ditemukan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komponen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biotik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berupa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karang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hidup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dengan</w:t>
      </w:r>
      <w:proofErr w:type="spellEnd"/>
      <w:r w:rsidRPr="009324AF">
        <w:rPr>
          <w:rFonts w:ascii="Arial" w:hAnsi="Arial" w:cs="Arial"/>
          <w:sz w:val="22"/>
        </w:rPr>
        <w:t xml:space="preserve"> 7 </w:t>
      </w:r>
      <w:proofErr w:type="spellStart"/>
      <w:r w:rsidRPr="009324AF">
        <w:rPr>
          <w:rFonts w:ascii="Arial" w:hAnsi="Arial" w:cs="Arial"/>
          <w:sz w:val="22"/>
        </w:rPr>
        <w:t>bentuk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pertumbuhan</w:t>
      </w:r>
      <w:proofErr w:type="spellEnd"/>
      <w:r w:rsidRPr="009324AF">
        <w:rPr>
          <w:rFonts w:ascii="Arial" w:hAnsi="Arial" w:cs="Arial"/>
          <w:sz w:val="22"/>
        </w:rPr>
        <w:t xml:space="preserve">, dan 5 </w:t>
      </w:r>
      <w:proofErr w:type="spellStart"/>
      <w:r w:rsidRPr="009324AF">
        <w:rPr>
          <w:rFonts w:ascii="Arial" w:hAnsi="Arial" w:cs="Arial"/>
          <w:sz w:val="22"/>
        </w:rPr>
        <w:t>komponen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biotik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lainnya</w:t>
      </w:r>
      <w:proofErr w:type="spellEnd"/>
      <w:r w:rsidRPr="009324AF">
        <w:rPr>
          <w:rFonts w:ascii="Arial" w:hAnsi="Arial" w:cs="Arial"/>
          <w:sz w:val="22"/>
        </w:rPr>
        <w:t xml:space="preserve">, </w:t>
      </w:r>
      <w:proofErr w:type="spellStart"/>
      <w:r w:rsidRPr="009324AF">
        <w:rPr>
          <w:rFonts w:ascii="Arial" w:hAnsi="Arial" w:cs="Arial"/>
          <w:sz w:val="22"/>
        </w:rPr>
        <w:t>sedangkan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komponen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abiotik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berupa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pasir</w:t>
      </w:r>
      <w:proofErr w:type="spellEnd"/>
      <w:r w:rsidRPr="009324AF">
        <w:rPr>
          <w:rFonts w:ascii="Arial" w:hAnsi="Arial" w:cs="Arial"/>
          <w:sz w:val="22"/>
        </w:rPr>
        <w:t xml:space="preserve"> dan </w:t>
      </w:r>
      <w:proofErr w:type="spellStart"/>
      <w:r w:rsidRPr="009324AF">
        <w:rPr>
          <w:rFonts w:ascii="Arial" w:hAnsi="Arial" w:cs="Arial"/>
          <w:sz w:val="22"/>
        </w:rPr>
        <w:t>pecahan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karang</w:t>
      </w:r>
      <w:proofErr w:type="spellEnd"/>
      <w:r w:rsidRPr="009324AF">
        <w:rPr>
          <w:rFonts w:ascii="Arial" w:hAnsi="Arial" w:cs="Arial"/>
          <w:sz w:val="22"/>
        </w:rPr>
        <w:t>.</w:t>
      </w:r>
    </w:p>
    <w:bookmarkEnd w:id="5"/>
    <w:p w14:paraId="0BA7E38E" w14:textId="0E506BB4" w:rsidR="009324AF" w:rsidRDefault="009324AF" w:rsidP="00894203">
      <w:pPr>
        <w:pStyle w:val="ListParagraph"/>
        <w:spacing w:before="0" w:after="0" w:line="240" w:lineRule="auto"/>
        <w:ind w:left="567" w:hanging="567"/>
        <w:rPr>
          <w:rFonts w:ascii="Arial" w:hAnsi="Arial" w:cs="Arial"/>
          <w:sz w:val="22"/>
        </w:rPr>
      </w:pPr>
      <w:r w:rsidRPr="009324AF">
        <w:rPr>
          <w:rFonts w:ascii="Arial" w:hAnsi="Arial" w:cs="Arial"/>
          <w:sz w:val="22"/>
        </w:rPr>
        <w:t>2.</w:t>
      </w:r>
      <w:r w:rsidRPr="009324AF">
        <w:rPr>
          <w:rFonts w:ascii="Arial" w:hAnsi="Arial" w:cs="Arial"/>
          <w:sz w:val="22"/>
        </w:rPr>
        <w:tab/>
        <w:t xml:space="preserve">Dari </w:t>
      </w:r>
      <w:proofErr w:type="spellStart"/>
      <w:r w:rsidRPr="009324AF">
        <w:rPr>
          <w:rFonts w:ascii="Arial" w:hAnsi="Arial" w:cs="Arial"/>
          <w:sz w:val="22"/>
        </w:rPr>
        <w:t>hasil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penelitian</w:t>
      </w:r>
      <w:proofErr w:type="spellEnd"/>
      <w:r w:rsidRPr="009324AF">
        <w:rPr>
          <w:rFonts w:ascii="Arial" w:hAnsi="Arial" w:cs="Arial"/>
          <w:sz w:val="22"/>
        </w:rPr>
        <w:t xml:space="preserve">, </w:t>
      </w:r>
      <w:proofErr w:type="spellStart"/>
      <w:r w:rsidRPr="009324AF">
        <w:rPr>
          <w:rFonts w:ascii="Arial" w:hAnsi="Arial" w:cs="Arial"/>
          <w:sz w:val="22"/>
        </w:rPr>
        <w:t>secara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umum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kondisi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terumbu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karang</w:t>
      </w:r>
      <w:proofErr w:type="spellEnd"/>
      <w:r w:rsidRPr="009324AF">
        <w:rPr>
          <w:rFonts w:ascii="Arial" w:hAnsi="Arial" w:cs="Arial"/>
          <w:sz w:val="22"/>
        </w:rPr>
        <w:t xml:space="preserve"> di </w:t>
      </w:r>
      <w:proofErr w:type="spellStart"/>
      <w:r w:rsidRPr="009324AF">
        <w:rPr>
          <w:rFonts w:ascii="Arial" w:hAnsi="Arial" w:cs="Arial"/>
          <w:sz w:val="22"/>
        </w:rPr>
        <w:t>Tanjung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Dudepo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dengan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melihat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persentase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tutupan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karang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hidup</w:t>
      </w:r>
      <w:proofErr w:type="spellEnd"/>
      <w:r w:rsidRPr="009324AF">
        <w:rPr>
          <w:rFonts w:ascii="Arial" w:hAnsi="Arial" w:cs="Arial"/>
          <w:sz w:val="22"/>
        </w:rPr>
        <w:t xml:space="preserve"> pada </w:t>
      </w:r>
      <w:proofErr w:type="spellStart"/>
      <w:r w:rsidRPr="009324AF">
        <w:rPr>
          <w:rFonts w:ascii="Arial" w:hAnsi="Arial" w:cs="Arial"/>
          <w:sz w:val="22"/>
        </w:rPr>
        <w:t>kedalaman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gramStart"/>
      <w:r w:rsidRPr="009324AF">
        <w:rPr>
          <w:rFonts w:ascii="Arial" w:hAnsi="Arial" w:cs="Arial"/>
          <w:sz w:val="22"/>
        </w:rPr>
        <w:t>3 meter</w:t>
      </w:r>
      <w:proofErr w:type="gramEnd"/>
      <w:r w:rsidRPr="009324AF">
        <w:rPr>
          <w:rFonts w:ascii="Arial" w:hAnsi="Arial" w:cs="Arial"/>
          <w:sz w:val="22"/>
        </w:rPr>
        <w:t xml:space="preserve"> dan 10 meter </w:t>
      </w:r>
      <w:proofErr w:type="spellStart"/>
      <w:r w:rsidRPr="009324AF">
        <w:rPr>
          <w:rFonts w:ascii="Arial" w:hAnsi="Arial" w:cs="Arial"/>
          <w:sz w:val="22"/>
        </w:rPr>
        <w:t>termasuk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dalam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kategori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cukup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dengan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persentase</w:t>
      </w:r>
      <w:proofErr w:type="spellEnd"/>
      <w:r w:rsidRPr="009324AF">
        <w:rPr>
          <w:rFonts w:ascii="Arial" w:hAnsi="Arial" w:cs="Arial"/>
          <w:sz w:val="22"/>
        </w:rPr>
        <w:t xml:space="preserve"> </w:t>
      </w:r>
      <w:proofErr w:type="spellStart"/>
      <w:r w:rsidRPr="009324AF">
        <w:rPr>
          <w:rFonts w:ascii="Arial" w:hAnsi="Arial" w:cs="Arial"/>
          <w:sz w:val="22"/>
        </w:rPr>
        <w:t>tutupan</w:t>
      </w:r>
      <w:proofErr w:type="spellEnd"/>
      <w:r w:rsidRPr="009324AF">
        <w:rPr>
          <w:rFonts w:ascii="Arial" w:hAnsi="Arial" w:cs="Arial"/>
          <w:sz w:val="22"/>
        </w:rPr>
        <w:t xml:space="preserve"> pada </w:t>
      </w:r>
      <w:proofErr w:type="spellStart"/>
      <w:r w:rsidRPr="009324AF">
        <w:rPr>
          <w:rFonts w:ascii="Arial" w:hAnsi="Arial" w:cs="Arial"/>
          <w:sz w:val="22"/>
        </w:rPr>
        <w:t>kedalaman</w:t>
      </w:r>
      <w:proofErr w:type="spellEnd"/>
      <w:r w:rsidRPr="009324AF">
        <w:rPr>
          <w:rFonts w:ascii="Arial" w:hAnsi="Arial" w:cs="Arial"/>
          <w:sz w:val="22"/>
        </w:rPr>
        <w:t xml:space="preserve"> 3 meter </w:t>
      </w:r>
      <w:proofErr w:type="spellStart"/>
      <w:r w:rsidRPr="009324AF">
        <w:rPr>
          <w:rFonts w:ascii="Arial" w:hAnsi="Arial" w:cs="Arial"/>
          <w:sz w:val="22"/>
        </w:rPr>
        <w:t>sebesar</w:t>
      </w:r>
      <w:proofErr w:type="spellEnd"/>
      <w:r w:rsidRPr="009324AF">
        <w:rPr>
          <w:rFonts w:ascii="Arial" w:hAnsi="Arial" w:cs="Arial"/>
          <w:sz w:val="22"/>
        </w:rPr>
        <w:t xml:space="preserve"> (35,59%) dan pada </w:t>
      </w:r>
      <w:proofErr w:type="spellStart"/>
      <w:r w:rsidRPr="009324AF">
        <w:rPr>
          <w:rFonts w:ascii="Arial" w:hAnsi="Arial" w:cs="Arial"/>
          <w:sz w:val="22"/>
        </w:rPr>
        <w:t>kedalaman</w:t>
      </w:r>
      <w:proofErr w:type="spellEnd"/>
      <w:r w:rsidRPr="009324AF">
        <w:rPr>
          <w:rFonts w:ascii="Arial" w:hAnsi="Arial" w:cs="Arial"/>
          <w:sz w:val="22"/>
        </w:rPr>
        <w:t xml:space="preserve"> 10 meter </w:t>
      </w:r>
      <w:proofErr w:type="spellStart"/>
      <w:r w:rsidRPr="009324AF">
        <w:rPr>
          <w:rFonts w:ascii="Arial" w:hAnsi="Arial" w:cs="Arial"/>
          <w:sz w:val="22"/>
        </w:rPr>
        <w:t>sebesar</w:t>
      </w:r>
      <w:proofErr w:type="spellEnd"/>
      <w:r w:rsidRPr="009324AF">
        <w:rPr>
          <w:rFonts w:ascii="Arial" w:hAnsi="Arial" w:cs="Arial"/>
          <w:sz w:val="22"/>
        </w:rPr>
        <w:t xml:space="preserve"> (37,30%).</w:t>
      </w:r>
    </w:p>
    <w:p w14:paraId="3E409981" w14:textId="6F3FC577" w:rsidR="00E27FD3" w:rsidRPr="009324AF" w:rsidRDefault="00E27FD3" w:rsidP="00894203">
      <w:pPr>
        <w:pStyle w:val="ListParagraph"/>
        <w:spacing w:before="0" w:after="0" w:line="240" w:lineRule="auto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</w:t>
      </w:r>
      <w:r>
        <w:rPr>
          <w:rFonts w:ascii="Arial" w:hAnsi="Arial" w:cs="Arial"/>
          <w:sz w:val="22"/>
        </w:rPr>
        <w:tab/>
      </w:r>
      <w:proofErr w:type="spellStart"/>
      <w:r w:rsidR="00EB0EB0" w:rsidRPr="00D6681D">
        <w:rPr>
          <w:rFonts w:ascii="Arial" w:hAnsi="Arial" w:cs="Arial"/>
          <w:sz w:val="22"/>
        </w:rPr>
        <w:t>Jumlah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koloni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karang</w:t>
      </w:r>
      <w:proofErr w:type="spellEnd"/>
      <w:r w:rsidR="00EB0EB0" w:rsidRPr="00D6681D">
        <w:rPr>
          <w:rFonts w:ascii="Arial" w:hAnsi="Arial" w:cs="Arial"/>
          <w:sz w:val="22"/>
        </w:rPr>
        <w:t xml:space="preserve"> yang </w:t>
      </w:r>
      <w:proofErr w:type="spellStart"/>
      <w:r w:rsidR="00EB0EB0" w:rsidRPr="00D6681D">
        <w:rPr>
          <w:rFonts w:ascii="Arial" w:hAnsi="Arial" w:cs="Arial"/>
          <w:sz w:val="22"/>
        </w:rPr>
        <w:t>ditemukan</w:t>
      </w:r>
      <w:proofErr w:type="spellEnd"/>
      <w:r w:rsidR="00EB0EB0" w:rsidRPr="00D6681D">
        <w:rPr>
          <w:rFonts w:ascii="Arial" w:hAnsi="Arial" w:cs="Arial"/>
          <w:sz w:val="22"/>
        </w:rPr>
        <w:t xml:space="preserve"> pada </w:t>
      </w:r>
      <w:proofErr w:type="spellStart"/>
      <w:r w:rsidR="00EB0EB0" w:rsidRPr="00D6681D">
        <w:rPr>
          <w:rFonts w:ascii="Arial" w:hAnsi="Arial" w:cs="Arial"/>
          <w:sz w:val="22"/>
        </w:rPr>
        <w:t>kedalaman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gramStart"/>
      <w:r w:rsidR="00EB0EB0" w:rsidRPr="00D6681D">
        <w:rPr>
          <w:rFonts w:ascii="Arial" w:hAnsi="Arial" w:cs="Arial"/>
          <w:sz w:val="22"/>
        </w:rPr>
        <w:t>3 meter</w:t>
      </w:r>
      <w:proofErr w:type="gram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yaitu</w:t>
      </w:r>
      <w:proofErr w:type="spellEnd"/>
      <w:r w:rsidR="00EB0EB0" w:rsidRPr="00D6681D">
        <w:rPr>
          <w:rFonts w:ascii="Arial" w:hAnsi="Arial" w:cs="Arial"/>
          <w:sz w:val="22"/>
        </w:rPr>
        <w:t xml:space="preserve"> 34 </w:t>
      </w:r>
      <w:proofErr w:type="spellStart"/>
      <w:r w:rsidR="00EB0EB0" w:rsidRPr="00D6681D">
        <w:rPr>
          <w:rFonts w:ascii="Arial" w:hAnsi="Arial" w:cs="Arial"/>
          <w:sz w:val="22"/>
        </w:rPr>
        <w:t>koloni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dengan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koloni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terbanyak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terdapat</w:t>
      </w:r>
      <w:proofErr w:type="spellEnd"/>
      <w:r w:rsidR="00EB0EB0" w:rsidRPr="00D6681D">
        <w:rPr>
          <w:rFonts w:ascii="Arial" w:hAnsi="Arial" w:cs="Arial"/>
          <w:sz w:val="22"/>
        </w:rPr>
        <w:t xml:space="preserve"> pada </w:t>
      </w:r>
      <w:proofErr w:type="spellStart"/>
      <w:r w:rsidR="00EB0EB0" w:rsidRPr="00D6681D">
        <w:rPr>
          <w:rFonts w:ascii="Arial" w:hAnsi="Arial" w:cs="Arial"/>
          <w:sz w:val="22"/>
        </w:rPr>
        <w:t>karang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dengan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bentuk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pertumbuhan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r w:rsidR="00EB0EB0" w:rsidRPr="00D6681D">
        <w:rPr>
          <w:rFonts w:ascii="Arial" w:hAnsi="Arial" w:cs="Arial"/>
          <w:i/>
          <w:sz w:val="22"/>
        </w:rPr>
        <w:t xml:space="preserve">coral massive </w:t>
      </w:r>
      <w:r w:rsidR="00EB0EB0" w:rsidRPr="00D6681D">
        <w:rPr>
          <w:rFonts w:ascii="Arial" w:hAnsi="Arial" w:cs="Arial"/>
          <w:sz w:val="22"/>
        </w:rPr>
        <w:t xml:space="preserve">(CM) </w:t>
      </w:r>
      <w:proofErr w:type="spellStart"/>
      <w:r w:rsidR="00EB0EB0" w:rsidRPr="00D6681D">
        <w:rPr>
          <w:rFonts w:ascii="Arial" w:hAnsi="Arial" w:cs="Arial"/>
          <w:sz w:val="22"/>
        </w:rPr>
        <w:t>yaitu</w:t>
      </w:r>
      <w:proofErr w:type="spellEnd"/>
      <w:r w:rsidR="00EB0EB0" w:rsidRPr="00D6681D">
        <w:rPr>
          <w:rFonts w:ascii="Arial" w:hAnsi="Arial" w:cs="Arial"/>
          <w:sz w:val="22"/>
        </w:rPr>
        <w:t xml:space="preserve"> 11,33 </w:t>
      </w:r>
      <w:proofErr w:type="spellStart"/>
      <w:r w:rsidR="00EB0EB0" w:rsidRPr="00D6681D">
        <w:rPr>
          <w:rFonts w:ascii="Arial" w:hAnsi="Arial" w:cs="Arial"/>
          <w:sz w:val="22"/>
        </w:rPr>
        <w:t>koloni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dengan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tutupan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sebesar</w:t>
      </w:r>
      <w:proofErr w:type="spellEnd"/>
      <w:r w:rsidR="00EB0EB0" w:rsidRPr="00D6681D">
        <w:rPr>
          <w:rFonts w:ascii="Arial" w:hAnsi="Arial" w:cs="Arial"/>
          <w:sz w:val="22"/>
        </w:rPr>
        <w:t xml:space="preserve"> 8,40%</w:t>
      </w:r>
      <w:r w:rsidR="00EB0EB0">
        <w:rPr>
          <w:rFonts w:ascii="Arial" w:hAnsi="Arial" w:cs="Arial"/>
          <w:sz w:val="22"/>
        </w:rPr>
        <w:t xml:space="preserve">. </w:t>
      </w:r>
      <w:proofErr w:type="spellStart"/>
      <w:r w:rsidR="00EB0EB0" w:rsidRPr="00D6681D">
        <w:rPr>
          <w:rFonts w:ascii="Arial" w:hAnsi="Arial" w:cs="Arial"/>
          <w:sz w:val="22"/>
        </w:rPr>
        <w:t>Jumlah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koloni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karang</w:t>
      </w:r>
      <w:proofErr w:type="spellEnd"/>
      <w:r w:rsidR="00EB0EB0" w:rsidRPr="00D6681D">
        <w:rPr>
          <w:rFonts w:ascii="Arial" w:hAnsi="Arial" w:cs="Arial"/>
          <w:sz w:val="22"/>
        </w:rPr>
        <w:t xml:space="preserve"> yang </w:t>
      </w:r>
      <w:proofErr w:type="spellStart"/>
      <w:r w:rsidR="00EB0EB0" w:rsidRPr="00D6681D">
        <w:rPr>
          <w:rFonts w:ascii="Arial" w:hAnsi="Arial" w:cs="Arial"/>
          <w:sz w:val="22"/>
        </w:rPr>
        <w:t>ditemukan</w:t>
      </w:r>
      <w:proofErr w:type="spellEnd"/>
      <w:r w:rsidR="00EB0EB0" w:rsidRPr="00D6681D">
        <w:rPr>
          <w:rFonts w:ascii="Arial" w:hAnsi="Arial" w:cs="Arial"/>
          <w:sz w:val="22"/>
        </w:rPr>
        <w:t xml:space="preserve"> pada </w:t>
      </w:r>
      <w:proofErr w:type="spellStart"/>
      <w:r w:rsidR="00EB0EB0" w:rsidRPr="00D6681D">
        <w:rPr>
          <w:rFonts w:ascii="Arial" w:hAnsi="Arial" w:cs="Arial"/>
          <w:sz w:val="22"/>
        </w:rPr>
        <w:t>kedalaman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gramStart"/>
      <w:r w:rsidR="00EB0EB0" w:rsidRPr="00D6681D">
        <w:rPr>
          <w:rFonts w:ascii="Arial" w:hAnsi="Arial" w:cs="Arial"/>
          <w:sz w:val="22"/>
        </w:rPr>
        <w:t>10 meter</w:t>
      </w:r>
      <w:proofErr w:type="gram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yaitu</w:t>
      </w:r>
      <w:proofErr w:type="spellEnd"/>
      <w:r w:rsidR="00EB0EB0" w:rsidRPr="00D6681D">
        <w:rPr>
          <w:rFonts w:ascii="Arial" w:hAnsi="Arial" w:cs="Arial"/>
          <w:sz w:val="22"/>
        </w:rPr>
        <w:t xml:space="preserve"> 41,67 </w:t>
      </w:r>
      <w:proofErr w:type="spellStart"/>
      <w:r w:rsidR="00EB0EB0" w:rsidRPr="00D6681D">
        <w:rPr>
          <w:rFonts w:ascii="Arial" w:hAnsi="Arial" w:cs="Arial"/>
          <w:sz w:val="22"/>
        </w:rPr>
        <w:t>koloni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dengan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koloni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terbanyak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terdapat</w:t>
      </w:r>
      <w:proofErr w:type="spellEnd"/>
      <w:r w:rsidR="00EB0EB0" w:rsidRPr="00D6681D">
        <w:rPr>
          <w:rFonts w:ascii="Arial" w:hAnsi="Arial" w:cs="Arial"/>
          <w:sz w:val="22"/>
        </w:rPr>
        <w:t xml:space="preserve"> pada </w:t>
      </w:r>
      <w:proofErr w:type="spellStart"/>
      <w:r w:rsidR="00EB0EB0" w:rsidRPr="00D6681D">
        <w:rPr>
          <w:rFonts w:ascii="Arial" w:hAnsi="Arial" w:cs="Arial"/>
          <w:sz w:val="22"/>
        </w:rPr>
        <w:t>karang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dengan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bentuk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pertumbuhan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r w:rsidR="00EB0EB0" w:rsidRPr="00D6681D">
        <w:rPr>
          <w:rFonts w:ascii="Arial" w:hAnsi="Arial" w:cs="Arial"/>
          <w:i/>
          <w:sz w:val="22"/>
        </w:rPr>
        <w:t>coral massive</w:t>
      </w:r>
      <w:r w:rsidR="00EB0EB0" w:rsidRPr="00D6681D">
        <w:rPr>
          <w:rFonts w:ascii="Arial" w:hAnsi="Arial" w:cs="Arial"/>
          <w:sz w:val="22"/>
        </w:rPr>
        <w:t xml:space="preserve"> (CM) </w:t>
      </w:r>
      <w:proofErr w:type="spellStart"/>
      <w:r w:rsidR="00EB0EB0" w:rsidRPr="00D6681D">
        <w:rPr>
          <w:rFonts w:ascii="Arial" w:hAnsi="Arial" w:cs="Arial"/>
          <w:sz w:val="22"/>
        </w:rPr>
        <w:t>yaitu</w:t>
      </w:r>
      <w:proofErr w:type="spellEnd"/>
      <w:r w:rsidR="00EB0EB0" w:rsidRPr="00D6681D">
        <w:rPr>
          <w:rFonts w:ascii="Arial" w:hAnsi="Arial" w:cs="Arial"/>
          <w:sz w:val="22"/>
        </w:rPr>
        <w:t xml:space="preserve"> 11,67 </w:t>
      </w:r>
      <w:proofErr w:type="spellStart"/>
      <w:r w:rsidR="00EB0EB0" w:rsidRPr="00D6681D">
        <w:rPr>
          <w:rFonts w:ascii="Arial" w:hAnsi="Arial" w:cs="Arial"/>
          <w:sz w:val="22"/>
        </w:rPr>
        <w:t>koloni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dengan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tutupan</w:t>
      </w:r>
      <w:proofErr w:type="spellEnd"/>
      <w:r w:rsidR="00EB0EB0" w:rsidRPr="00D6681D">
        <w:rPr>
          <w:rFonts w:ascii="Arial" w:hAnsi="Arial" w:cs="Arial"/>
          <w:sz w:val="22"/>
        </w:rPr>
        <w:t xml:space="preserve"> </w:t>
      </w:r>
      <w:proofErr w:type="spellStart"/>
      <w:r w:rsidR="00EB0EB0" w:rsidRPr="00D6681D">
        <w:rPr>
          <w:rFonts w:ascii="Arial" w:hAnsi="Arial" w:cs="Arial"/>
          <w:sz w:val="22"/>
        </w:rPr>
        <w:t>sebesar</w:t>
      </w:r>
      <w:proofErr w:type="spellEnd"/>
      <w:r w:rsidR="00EB0EB0" w:rsidRPr="00D6681D">
        <w:rPr>
          <w:rFonts w:ascii="Arial" w:hAnsi="Arial" w:cs="Arial"/>
          <w:sz w:val="22"/>
        </w:rPr>
        <w:t xml:space="preserve"> 8,39%</w:t>
      </w:r>
      <w:r w:rsidR="00EB0EB0">
        <w:rPr>
          <w:rFonts w:ascii="Arial" w:hAnsi="Arial" w:cs="Arial"/>
          <w:sz w:val="22"/>
        </w:rPr>
        <w:t>.</w:t>
      </w:r>
    </w:p>
    <w:p w14:paraId="6A101F01" w14:textId="77777777" w:rsidR="009324AF" w:rsidRDefault="009324AF" w:rsidP="002553ED">
      <w:pPr>
        <w:spacing w:after="0" w:line="240" w:lineRule="auto"/>
        <w:jc w:val="both"/>
        <w:outlineLvl w:val="1"/>
        <w:rPr>
          <w:rFonts w:ascii="Arial" w:hAnsi="Arial" w:cs="Arial"/>
          <w:b/>
          <w:bCs/>
          <w:lang w:val="en-ID"/>
        </w:rPr>
      </w:pPr>
    </w:p>
    <w:p w14:paraId="0866C1C3" w14:textId="491C9F17" w:rsidR="002553ED" w:rsidRPr="00471886" w:rsidRDefault="002553ED" w:rsidP="002553ED">
      <w:pPr>
        <w:spacing w:after="0" w:line="240" w:lineRule="auto"/>
        <w:jc w:val="both"/>
        <w:outlineLvl w:val="1"/>
        <w:rPr>
          <w:rFonts w:ascii="Arial" w:hAnsi="Arial" w:cs="Arial"/>
          <w:b/>
          <w:bCs/>
          <w:lang w:val="en-ID"/>
        </w:rPr>
      </w:pPr>
      <w:r w:rsidRPr="00471886">
        <w:rPr>
          <w:rFonts w:ascii="Arial" w:hAnsi="Arial" w:cs="Arial"/>
          <w:b/>
          <w:bCs/>
          <w:lang w:val="en-ID"/>
        </w:rPr>
        <w:t xml:space="preserve">UCAPAN TERIMA </w:t>
      </w:r>
      <w:r>
        <w:rPr>
          <w:rFonts w:ascii="Arial" w:hAnsi="Arial" w:cs="Arial"/>
          <w:b/>
          <w:bCs/>
          <w:lang w:val="en-ID"/>
        </w:rPr>
        <w:t>KA</w:t>
      </w:r>
      <w:r w:rsidRPr="00471886">
        <w:rPr>
          <w:rFonts w:ascii="Arial" w:hAnsi="Arial" w:cs="Arial"/>
          <w:b/>
          <w:bCs/>
          <w:lang w:val="en-ID"/>
        </w:rPr>
        <w:t xml:space="preserve">SIH </w:t>
      </w:r>
    </w:p>
    <w:p w14:paraId="2A23B9F0" w14:textId="14344712" w:rsidR="003954C8" w:rsidRPr="003954C8" w:rsidRDefault="002553ED" w:rsidP="003954C8">
      <w:pPr>
        <w:spacing w:line="240" w:lineRule="auto"/>
        <w:ind w:firstLine="720"/>
        <w:jc w:val="both"/>
        <w:rPr>
          <w:rFonts w:ascii="Arial" w:hAnsi="Arial" w:cs="Arial"/>
          <w:lang w:val="en-ID"/>
        </w:rPr>
      </w:pPr>
      <w:r w:rsidRPr="005A2A03">
        <w:rPr>
          <w:rFonts w:ascii="Arial" w:hAnsi="Arial" w:cs="Arial"/>
        </w:rPr>
        <w:t xml:space="preserve">Pada </w:t>
      </w:r>
      <w:proofErr w:type="spellStart"/>
      <w:r w:rsidRPr="005A2A03">
        <w:rPr>
          <w:rFonts w:ascii="Arial" w:hAnsi="Arial" w:cs="Arial"/>
        </w:rPr>
        <w:t>kesempatan</w:t>
      </w:r>
      <w:proofErr w:type="spellEnd"/>
      <w:r w:rsidRPr="005A2A03">
        <w:rPr>
          <w:rFonts w:ascii="Arial" w:hAnsi="Arial" w:cs="Arial"/>
        </w:rPr>
        <w:t xml:space="preserve"> </w:t>
      </w:r>
      <w:proofErr w:type="spellStart"/>
      <w:r w:rsidRPr="005A2A03">
        <w:rPr>
          <w:rFonts w:ascii="Arial" w:hAnsi="Arial" w:cs="Arial"/>
        </w:rPr>
        <w:t>ini</w:t>
      </w:r>
      <w:proofErr w:type="spellEnd"/>
      <w:r w:rsidRPr="005A2A03">
        <w:rPr>
          <w:rFonts w:ascii="Arial" w:hAnsi="Arial" w:cs="Arial"/>
        </w:rPr>
        <w:t xml:space="preserve">, </w:t>
      </w:r>
      <w:proofErr w:type="spellStart"/>
      <w:r w:rsidRPr="005A2A03">
        <w:rPr>
          <w:rFonts w:ascii="Arial" w:hAnsi="Arial" w:cs="Arial"/>
        </w:rPr>
        <w:t>penulis</w:t>
      </w:r>
      <w:proofErr w:type="spellEnd"/>
      <w:r w:rsidRPr="005A2A03">
        <w:rPr>
          <w:rFonts w:ascii="Arial" w:hAnsi="Arial" w:cs="Arial"/>
        </w:rPr>
        <w:t xml:space="preserve"> </w:t>
      </w:r>
      <w:proofErr w:type="spellStart"/>
      <w:r w:rsidRPr="005A2A03">
        <w:rPr>
          <w:rFonts w:ascii="Arial" w:hAnsi="Arial" w:cs="Arial"/>
        </w:rPr>
        <w:t>menyampaikan</w:t>
      </w:r>
      <w:proofErr w:type="spellEnd"/>
      <w:r w:rsidRPr="005A2A03">
        <w:rPr>
          <w:rFonts w:ascii="Arial" w:hAnsi="Arial" w:cs="Arial"/>
        </w:rPr>
        <w:t xml:space="preserve"> </w:t>
      </w:r>
      <w:proofErr w:type="spellStart"/>
      <w:r w:rsidRPr="005A2A03">
        <w:rPr>
          <w:rFonts w:ascii="Arial" w:hAnsi="Arial" w:cs="Arial"/>
        </w:rPr>
        <w:t>terima</w:t>
      </w:r>
      <w:proofErr w:type="spellEnd"/>
      <w:r w:rsidRPr="005A2A03">
        <w:rPr>
          <w:rFonts w:ascii="Arial" w:hAnsi="Arial" w:cs="Arial"/>
        </w:rPr>
        <w:t xml:space="preserve"> </w:t>
      </w:r>
      <w:proofErr w:type="spellStart"/>
      <w:r w:rsidRPr="005A2A03">
        <w:rPr>
          <w:rFonts w:ascii="Arial" w:hAnsi="Arial" w:cs="Arial"/>
        </w:rPr>
        <w:t>kasih</w:t>
      </w:r>
      <w:proofErr w:type="spellEnd"/>
      <w:r w:rsidRPr="005A2A03">
        <w:rPr>
          <w:rFonts w:ascii="Arial" w:hAnsi="Arial" w:cs="Arial"/>
        </w:rPr>
        <w:t xml:space="preserve"> </w:t>
      </w:r>
      <w:proofErr w:type="spellStart"/>
      <w:r w:rsidRPr="005A2A03">
        <w:rPr>
          <w:rFonts w:ascii="Arial" w:hAnsi="Arial" w:cs="Arial"/>
        </w:rPr>
        <w:t>kepada</w:t>
      </w:r>
      <w:proofErr w:type="spellEnd"/>
      <w:r w:rsidRPr="005A2A03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Dr. Ir. Ari B. </w:t>
      </w:r>
      <w:proofErr w:type="spellStart"/>
      <w:r>
        <w:rPr>
          <w:rFonts w:ascii="Arial" w:hAnsi="Arial" w:cs="Arial"/>
          <w:bCs/>
        </w:rPr>
        <w:t>Rondonuwu</w:t>
      </w:r>
      <w:proofErr w:type="spellEnd"/>
      <w:r w:rsidRPr="005A2A03">
        <w:rPr>
          <w:rFonts w:ascii="Arial" w:hAnsi="Arial" w:cs="Arial"/>
          <w:bCs/>
        </w:rPr>
        <w:t xml:space="preserve">, </w:t>
      </w:r>
      <w:proofErr w:type="spellStart"/>
      <w:proofErr w:type="gramStart"/>
      <w:r w:rsidRPr="005A2A03">
        <w:rPr>
          <w:rFonts w:ascii="Arial" w:hAnsi="Arial" w:cs="Arial"/>
          <w:bCs/>
        </w:rPr>
        <w:t>M.Si</w:t>
      </w:r>
      <w:proofErr w:type="spellEnd"/>
      <w:proofErr w:type="gramEnd"/>
      <w:r w:rsidRPr="005A2A03">
        <w:rPr>
          <w:rFonts w:ascii="Arial" w:hAnsi="Arial" w:cs="Arial"/>
          <w:bCs/>
        </w:rPr>
        <w:t xml:space="preserve"> </w:t>
      </w:r>
      <w:proofErr w:type="spellStart"/>
      <w:r w:rsidRPr="005A2A03">
        <w:rPr>
          <w:rFonts w:ascii="Arial" w:hAnsi="Arial" w:cs="Arial"/>
          <w:bCs/>
        </w:rPr>
        <w:t>selaku</w:t>
      </w:r>
      <w:proofErr w:type="spellEnd"/>
      <w:r w:rsidRPr="005A2A03">
        <w:rPr>
          <w:rFonts w:ascii="Arial" w:hAnsi="Arial" w:cs="Arial"/>
          <w:bCs/>
        </w:rPr>
        <w:t xml:space="preserve"> </w:t>
      </w:r>
      <w:proofErr w:type="spellStart"/>
      <w:r w:rsidRPr="005A2A03">
        <w:rPr>
          <w:rFonts w:ascii="Arial" w:hAnsi="Arial" w:cs="Arial"/>
          <w:bCs/>
        </w:rPr>
        <w:t>pembimbing</w:t>
      </w:r>
      <w:proofErr w:type="spellEnd"/>
      <w:r w:rsidRPr="005A2A03">
        <w:rPr>
          <w:rFonts w:ascii="Arial" w:hAnsi="Arial" w:cs="Arial"/>
          <w:bCs/>
        </w:rPr>
        <w:t xml:space="preserve"> I, dan Dr. </w:t>
      </w:r>
      <w:r w:rsidRPr="005A2A03">
        <w:rPr>
          <w:rFonts w:ascii="Arial" w:hAnsi="Arial" w:cs="Arial"/>
        </w:rPr>
        <w:t>Ir.</w:t>
      </w:r>
      <w:r>
        <w:rPr>
          <w:rFonts w:ascii="Arial" w:hAnsi="Arial" w:cs="Arial"/>
        </w:rPr>
        <w:t xml:space="preserve"> Silvester B. </w:t>
      </w:r>
      <w:proofErr w:type="spellStart"/>
      <w:r>
        <w:rPr>
          <w:rFonts w:ascii="Arial" w:hAnsi="Arial" w:cs="Arial"/>
        </w:rPr>
        <w:t>Pratasik</w:t>
      </w:r>
      <w:proofErr w:type="spellEnd"/>
      <w:r w:rsidRPr="005A2A03">
        <w:rPr>
          <w:rFonts w:ascii="Arial" w:hAnsi="Arial" w:cs="Arial"/>
        </w:rPr>
        <w:t xml:space="preserve">, M.Sc., </w:t>
      </w:r>
      <w:proofErr w:type="spellStart"/>
      <w:r w:rsidRPr="005A2A03">
        <w:rPr>
          <w:rFonts w:ascii="Arial" w:hAnsi="Arial" w:cs="Arial"/>
        </w:rPr>
        <w:t>selaku</w:t>
      </w:r>
      <w:proofErr w:type="spellEnd"/>
      <w:r w:rsidRPr="005A2A03">
        <w:rPr>
          <w:rFonts w:ascii="Arial" w:hAnsi="Arial" w:cs="Arial"/>
        </w:rPr>
        <w:t xml:space="preserve"> </w:t>
      </w:r>
      <w:proofErr w:type="spellStart"/>
      <w:r w:rsidRPr="005A2A03">
        <w:rPr>
          <w:rFonts w:ascii="Arial" w:hAnsi="Arial" w:cs="Arial"/>
        </w:rPr>
        <w:t>pembimbing</w:t>
      </w:r>
      <w:proofErr w:type="spellEnd"/>
      <w:r w:rsidRPr="005A2A03">
        <w:rPr>
          <w:rFonts w:ascii="Arial" w:hAnsi="Arial" w:cs="Arial"/>
        </w:rPr>
        <w:t xml:space="preserve"> II yang </w:t>
      </w:r>
      <w:proofErr w:type="spellStart"/>
      <w:r w:rsidRPr="005A2A03">
        <w:rPr>
          <w:rFonts w:ascii="Arial" w:hAnsi="Arial" w:cs="Arial"/>
        </w:rPr>
        <w:t>telah</w:t>
      </w:r>
      <w:proofErr w:type="spellEnd"/>
      <w:r w:rsidRPr="005A2A03">
        <w:rPr>
          <w:rFonts w:ascii="Arial" w:hAnsi="Arial" w:cs="Arial"/>
        </w:rPr>
        <w:t xml:space="preserve"> </w:t>
      </w:r>
      <w:proofErr w:type="spellStart"/>
      <w:r w:rsidRPr="005A2A03">
        <w:rPr>
          <w:rFonts w:ascii="Arial" w:hAnsi="Arial" w:cs="Arial"/>
        </w:rPr>
        <w:t>banyak</w:t>
      </w:r>
      <w:proofErr w:type="spellEnd"/>
      <w:r w:rsidRPr="005A2A03">
        <w:rPr>
          <w:rFonts w:ascii="Arial" w:hAnsi="Arial" w:cs="Arial"/>
        </w:rPr>
        <w:t xml:space="preserve"> </w:t>
      </w:r>
      <w:proofErr w:type="spellStart"/>
      <w:r w:rsidRPr="005A2A03">
        <w:rPr>
          <w:rFonts w:ascii="Arial" w:hAnsi="Arial" w:cs="Arial"/>
        </w:rPr>
        <w:t>membantu</w:t>
      </w:r>
      <w:proofErr w:type="spellEnd"/>
      <w:r w:rsidRPr="005A2A03">
        <w:rPr>
          <w:rFonts w:ascii="Arial" w:hAnsi="Arial" w:cs="Arial"/>
        </w:rPr>
        <w:t xml:space="preserve"> </w:t>
      </w:r>
      <w:proofErr w:type="spellStart"/>
      <w:r w:rsidRPr="005A2A03">
        <w:rPr>
          <w:rFonts w:ascii="Arial" w:hAnsi="Arial" w:cs="Arial"/>
          <w:lang w:val="en-ID"/>
        </w:rPr>
        <w:t>serta</w:t>
      </w:r>
      <w:proofErr w:type="spellEnd"/>
      <w:r w:rsidRPr="005A2A03">
        <w:rPr>
          <w:rFonts w:ascii="Arial" w:hAnsi="Arial" w:cs="Arial"/>
          <w:lang w:val="en-ID"/>
        </w:rPr>
        <w:t xml:space="preserve"> </w:t>
      </w:r>
      <w:proofErr w:type="spellStart"/>
      <w:r w:rsidRPr="005A2A03">
        <w:rPr>
          <w:rFonts w:ascii="Arial" w:hAnsi="Arial" w:cs="Arial"/>
          <w:lang w:val="en-ID"/>
        </w:rPr>
        <w:t>mengarahkan</w:t>
      </w:r>
      <w:proofErr w:type="spellEnd"/>
      <w:r w:rsidRPr="005A2A03">
        <w:rPr>
          <w:rFonts w:ascii="Arial" w:hAnsi="Arial" w:cs="Arial"/>
          <w:lang w:val="en-ID"/>
        </w:rPr>
        <w:t xml:space="preserve"> </w:t>
      </w:r>
      <w:r w:rsidRPr="005A2A03">
        <w:rPr>
          <w:rFonts w:ascii="Arial" w:hAnsi="Arial" w:cs="Arial"/>
        </w:rPr>
        <w:t>da</w:t>
      </w:r>
      <w:proofErr w:type="spellStart"/>
      <w:r w:rsidRPr="005A2A03">
        <w:rPr>
          <w:rFonts w:ascii="Arial" w:hAnsi="Arial" w:cs="Arial"/>
          <w:lang w:val="en-ID"/>
        </w:rPr>
        <w:t>ri</w:t>
      </w:r>
      <w:proofErr w:type="spellEnd"/>
      <w:r w:rsidRPr="005A2A03">
        <w:rPr>
          <w:rFonts w:ascii="Arial" w:hAnsi="Arial" w:cs="Arial"/>
          <w:lang w:val="en-ID"/>
        </w:rPr>
        <w:t xml:space="preserve"> </w:t>
      </w:r>
      <w:proofErr w:type="spellStart"/>
      <w:r w:rsidRPr="005A2A03">
        <w:rPr>
          <w:rFonts w:ascii="Arial" w:hAnsi="Arial" w:cs="Arial"/>
          <w:lang w:val="en-ID"/>
        </w:rPr>
        <w:t>awal</w:t>
      </w:r>
      <w:proofErr w:type="spellEnd"/>
      <w:r w:rsidRPr="005A2A03">
        <w:rPr>
          <w:rFonts w:ascii="Arial" w:hAnsi="Arial" w:cs="Arial"/>
          <w:lang w:val="en-ID"/>
        </w:rPr>
        <w:t xml:space="preserve"> </w:t>
      </w:r>
      <w:proofErr w:type="spellStart"/>
      <w:r w:rsidRPr="005A2A03">
        <w:rPr>
          <w:rFonts w:ascii="Arial" w:hAnsi="Arial" w:cs="Arial"/>
          <w:lang w:val="en-ID"/>
        </w:rPr>
        <w:t>penulisan</w:t>
      </w:r>
      <w:proofErr w:type="spellEnd"/>
    </w:p>
    <w:p w14:paraId="3B26B58E" w14:textId="77777777" w:rsidR="003954C8" w:rsidRDefault="003954C8" w:rsidP="003954C8">
      <w:pPr>
        <w:rPr>
          <w:rFonts w:ascii="Arial" w:hAnsi="Arial" w:cs="Arial"/>
          <w:b/>
          <w:bCs/>
          <w:lang w:val="en-ID"/>
        </w:rPr>
      </w:pPr>
    </w:p>
    <w:p w14:paraId="4F9BFC62" w14:textId="570FDC6E" w:rsidR="003954C8" w:rsidRPr="003954C8" w:rsidRDefault="003954C8" w:rsidP="003954C8">
      <w:pPr>
        <w:jc w:val="center"/>
        <w:rPr>
          <w:rFonts w:ascii="Arial" w:hAnsi="Arial" w:cs="Arial"/>
          <w:b/>
          <w:bCs/>
          <w:lang w:val="en-ID"/>
        </w:rPr>
      </w:pPr>
      <w:r w:rsidRPr="003954C8">
        <w:rPr>
          <w:rFonts w:ascii="Arial" w:hAnsi="Arial" w:cs="Arial"/>
          <w:b/>
          <w:bCs/>
          <w:lang w:val="en-ID"/>
        </w:rPr>
        <w:t>DAFTAR PUSTAKA</w:t>
      </w:r>
    </w:p>
    <w:p w14:paraId="68A7314E" w14:textId="1BF9CD0E" w:rsidR="009324AF" w:rsidRPr="009324AF" w:rsidRDefault="009324AF" w:rsidP="009324AF">
      <w:pPr>
        <w:spacing w:after="0"/>
        <w:ind w:left="709" w:hanging="709"/>
        <w:rPr>
          <w:rFonts w:ascii="Arial" w:hAnsi="Arial" w:cs="Arial"/>
        </w:rPr>
      </w:pPr>
      <w:proofErr w:type="spellStart"/>
      <w:r w:rsidRPr="009324AF">
        <w:rPr>
          <w:rFonts w:ascii="Arial" w:hAnsi="Arial" w:cs="Arial"/>
          <w:color w:val="222222"/>
          <w:shd w:val="clear" w:color="auto" w:fill="FFFFFF"/>
        </w:rPr>
        <w:t>Afni</w:t>
      </w:r>
      <w:proofErr w:type="spellEnd"/>
      <w:r w:rsidRPr="009324AF">
        <w:rPr>
          <w:rFonts w:ascii="Arial" w:hAnsi="Arial" w:cs="Arial"/>
          <w:color w:val="222222"/>
          <w:shd w:val="clear" w:color="auto" w:fill="FFFFFF"/>
        </w:rPr>
        <w:t>, N. 2017. </w:t>
      </w:r>
      <w:proofErr w:type="spellStart"/>
      <w:r w:rsidRPr="009324AF">
        <w:rPr>
          <w:rFonts w:ascii="Arial" w:hAnsi="Arial" w:cs="Arial"/>
          <w:color w:val="222222"/>
          <w:shd w:val="clear" w:color="auto" w:fill="FFFFFF"/>
        </w:rPr>
        <w:t>Kondisi</w:t>
      </w:r>
      <w:proofErr w:type="spellEnd"/>
      <w:r w:rsidRPr="009324A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324AF">
        <w:rPr>
          <w:rFonts w:ascii="Arial" w:hAnsi="Arial" w:cs="Arial"/>
          <w:color w:val="222222"/>
          <w:shd w:val="clear" w:color="auto" w:fill="FFFFFF"/>
        </w:rPr>
        <w:t>Terumbu</w:t>
      </w:r>
      <w:proofErr w:type="spellEnd"/>
      <w:r w:rsidRPr="009324A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324AF">
        <w:rPr>
          <w:rFonts w:ascii="Arial" w:hAnsi="Arial" w:cs="Arial"/>
          <w:color w:val="222222"/>
          <w:shd w:val="clear" w:color="auto" w:fill="FFFFFF"/>
        </w:rPr>
        <w:t>Karang</w:t>
      </w:r>
      <w:proofErr w:type="spellEnd"/>
      <w:r w:rsidRPr="009324AF">
        <w:rPr>
          <w:rFonts w:ascii="Arial" w:hAnsi="Arial" w:cs="Arial"/>
          <w:color w:val="222222"/>
          <w:shd w:val="clear" w:color="auto" w:fill="FFFFFF"/>
        </w:rPr>
        <w:t xml:space="preserve"> di </w:t>
      </w:r>
      <w:proofErr w:type="spellStart"/>
      <w:r w:rsidRPr="009324AF">
        <w:rPr>
          <w:rFonts w:ascii="Arial" w:hAnsi="Arial" w:cs="Arial"/>
          <w:color w:val="222222"/>
          <w:shd w:val="clear" w:color="auto" w:fill="FFFFFF"/>
        </w:rPr>
        <w:t>Pulau</w:t>
      </w:r>
      <w:proofErr w:type="spellEnd"/>
      <w:r w:rsidRPr="009324A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324AF">
        <w:rPr>
          <w:rFonts w:ascii="Arial" w:hAnsi="Arial" w:cs="Arial"/>
          <w:color w:val="222222"/>
          <w:shd w:val="clear" w:color="auto" w:fill="FFFFFF"/>
        </w:rPr>
        <w:t>Samatellu</w:t>
      </w:r>
      <w:proofErr w:type="spellEnd"/>
      <w:r w:rsidRPr="009324A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324AF">
        <w:rPr>
          <w:rFonts w:ascii="Arial" w:hAnsi="Arial" w:cs="Arial"/>
          <w:color w:val="222222"/>
          <w:shd w:val="clear" w:color="auto" w:fill="FFFFFF"/>
        </w:rPr>
        <w:t>Pedda</w:t>
      </w:r>
      <w:proofErr w:type="spellEnd"/>
      <w:r w:rsidRPr="009324A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324AF">
        <w:rPr>
          <w:rFonts w:ascii="Arial" w:hAnsi="Arial" w:cs="Arial"/>
          <w:color w:val="222222"/>
          <w:shd w:val="clear" w:color="auto" w:fill="FFFFFF"/>
        </w:rPr>
        <w:t>Kecamatan</w:t>
      </w:r>
      <w:proofErr w:type="spellEnd"/>
      <w:r w:rsidRPr="009324A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324AF">
        <w:rPr>
          <w:rFonts w:ascii="Arial" w:hAnsi="Arial" w:cs="Arial"/>
          <w:color w:val="222222"/>
          <w:shd w:val="clear" w:color="auto" w:fill="FFFFFF"/>
        </w:rPr>
        <w:t>Liukang</w:t>
      </w:r>
      <w:proofErr w:type="spellEnd"/>
      <w:r w:rsidRPr="009324A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324AF">
        <w:rPr>
          <w:rFonts w:ascii="Arial" w:hAnsi="Arial" w:cs="Arial"/>
          <w:color w:val="222222"/>
          <w:shd w:val="clear" w:color="auto" w:fill="FFFFFF"/>
        </w:rPr>
        <w:t>Tupabbiring</w:t>
      </w:r>
      <w:proofErr w:type="spellEnd"/>
      <w:r w:rsidRPr="009324A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324AF">
        <w:rPr>
          <w:rFonts w:ascii="Arial" w:hAnsi="Arial" w:cs="Arial"/>
          <w:color w:val="222222"/>
          <w:shd w:val="clear" w:color="auto" w:fill="FFFFFF"/>
        </w:rPr>
        <w:t>Kabupaten</w:t>
      </w:r>
      <w:proofErr w:type="spellEnd"/>
      <w:r w:rsidRPr="009324A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324AF">
        <w:rPr>
          <w:rFonts w:ascii="Arial" w:hAnsi="Arial" w:cs="Arial"/>
          <w:color w:val="222222"/>
          <w:shd w:val="clear" w:color="auto" w:fill="FFFFFF"/>
        </w:rPr>
        <w:t>Pangkep</w:t>
      </w:r>
      <w:proofErr w:type="spellEnd"/>
      <w:r w:rsidRPr="009324AF">
        <w:rPr>
          <w:rFonts w:ascii="Arial" w:hAnsi="Arial" w:cs="Arial"/>
          <w:color w:val="222222"/>
          <w:shd w:val="clear" w:color="auto" w:fill="FFFFFF"/>
        </w:rPr>
        <w:t xml:space="preserve"> Sulawesi Selatan (Doctoral dissertation, </w:t>
      </w:r>
      <w:proofErr w:type="spellStart"/>
      <w:r w:rsidRPr="009324AF">
        <w:rPr>
          <w:rFonts w:ascii="Arial" w:hAnsi="Arial" w:cs="Arial"/>
          <w:color w:val="222222"/>
          <w:shd w:val="clear" w:color="auto" w:fill="FFFFFF"/>
        </w:rPr>
        <w:t>Universitas</w:t>
      </w:r>
      <w:proofErr w:type="spellEnd"/>
      <w:r w:rsidRPr="009324AF">
        <w:rPr>
          <w:rFonts w:ascii="Arial" w:hAnsi="Arial" w:cs="Arial"/>
          <w:color w:val="222222"/>
          <w:shd w:val="clear" w:color="auto" w:fill="FFFFFF"/>
        </w:rPr>
        <w:t xml:space="preserve"> Islam Negeri </w:t>
      </w:r>
      <w:proofErr w:type="spellStart"/>
      <w:r w:rsidRPr="009324AF">
        <w:rPr>
          <w:rFonts w:ascii="Arial" w:hAnsi="Arial" w:cs="Arial"/>
          <w:color w:val="222222"/>
          <w:shd w:val="clear" w:color="auto" w:fill="FFFFFF"/>
        </w:rPr>
        <w:t>Alauddin</w:t>
      </w:r>
      <w:proofErr w:type="spellEnd"/>
      <w:r w:rsidRPr="009324AF">
        <w:rPr>
          <w:rFonts w:ascii="Arial" w:hAnsi="Arial" w:cs="Arial"/>
          <w:color w:val="222222"/>
          <w:shd w:val="clear" w:color="auto" w:fill="FFFFFF"/>
        </w:rPr>
        <w:t xml:space="preserve"> Makassar).</w:t>
      </w:r>
      <w:r w:rsidRPr="009324AF">
        <w:rPr>
          <w:rFonts w:ascii="Arial" w:hAnsi="Arial" w:cs="Arial"/>
        </w:rPr>
        <w:t xml:space="preserve"> </w:t>
      </w:r>
    </w:p>
    <w:p w14:paraId="2E2E1B5D" w14:textId="2EC22236" w:rsidR="003954C8" w:rsidRPr="003954C8" w:rsidRDefault="003954C8" w:rsidP="009324AF">
      <w:pPr>
        <w:spacing w:after="0" w:line="240" w:lineRule="auto"/>
        <w:ind w:left="709" w:hanging="709"/>
        <w:jc w:val="both"/>
        <w:rPr>
          <w:rFonts w:ascii="Arial" w:hAnsi="Arial" w:cs="Arial"/>
          <w:lang w:val="en-ID"/>
        </w:rPr>
      </w:pPr>
      <w:proofErr w:type="spellStart"/>
      <w:r w:rsidRPr="003954C8">
        <w:rPr>
          <w:rFonts w:ascii="Arial" w:hAnsi="Arial" w:cs="Arial"/>
          <w:lang w:val="en-ID"/>
        </w:rPr>
        <w:t>Barus</w:t>
      </w:r>
      <w:proofErr w:type="spellEnd"/>
      <w:r w:rsidRPr="003954C8">
        <w:rPr>
          <w:rFonts w:ascii="Arial" w:hAnsi="Arial" w:cs="Arial"/>
          <w:lang w:val="en-ID"/>
        </w:rPr>
        <w:t xml:space="preserve">, B. S. 2013. </w:t>
      </w:r>
      <w:proofErr w:type="spellStart"/>
      <w:r w:rsidRPr="003954C8">
        <w:rPr>
          <w:rFonts w:ascii="Arial" w:hAnsi="Arial" w:cs="Arial"/>
          <w:lang w:val="en-ID"/>
        </w:rPr>
        <w:t>Keterkaitan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Sedimentasi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Terhadap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Kondisi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Ekosistem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Terumbu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Karang</w:t>
      </w:r>
      <w:proofErr w:type="spellEnd"/>
      <w:r w:rsidRPr="003954C8">
        <w:rPr>
          <w:rFonts w:ascii="Arial" w:hAnsi="Arial" w:cs="Arial"/>
          <w:lang w:val="en-ID"/>
        </w:rPr>
        <w:t xml:space="preserve"> di </w:t>
      </w:r>
      <w:proofErr w:type="spellStart"/>
      <w:r w:rsidRPr="003954C8">
        <w:rPr>
          <w:rFonts w:ascii="Arial" w:hAnsi="Arial" w:cs="Arial"/>
          <w:lang w:val="en-ID"/>
        </w:rPr>
        <w:t>Perairan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Teluk</w:t>
      </w:r>
      <w:proofErr w:type="spellEnd"/>
      <w:r w:rsidRPr="003954C8">
        <w:rPr>
          <w:rFonts w:ascii="Arial" w:hAnsi="Arial" w:cs="Arial"/>
          <w:lang w:val="en-ID"/>
        </w:rPr>
        <w:t xml:space="preserve"> Lampung </w:t>
      </w:r>
      <w:proofErr w:type="spellStart"/>
      <w:r w:rsidRPr="003954C8">
        <w:rPr>
          <w:rFonts w:ascii="Arial" w:hAnsi="Arial" w:cs="Arial"/>
          <w:lang w:val="en-ID"/>
        </w:rPr>
        <w:t>Provinsi</w:t>
      </w:r>
      <w:proofErr w:type="spellEnd"/>
      <w:r w:rsidRPr="003954C8">
        <w:rPr>
          <w:rFonts w:ascii="Arial" w:hAnsi="Arial" w:cs="Arial"/>
          <w:lang w:val="en-ID"/>
        </w:rPr>
        <w:t xml:space="preserve"> Lampung. </w:t>
      </w:r>
      <w:proofErr w:type="spellStart"/>
      <w:r w:rsidRPr="003954C8">
        <w:rPr>
          <w:rFonts w:ascii="Arial" w:hAnsi="Arial" w:cs="Arial"/>
          <w:lang w:val="en-ID"/>
        </w:rPr>
        <w:t>Tesis</w:t>
      </w:r>
      <w:proofErr w:type="spellEnd"/>
      <w:r w:rsidRPr="003954C8">
        <w:rPr>
          <w:rFonts w:ascii="Arial" w:hAnsi="Arial" w:cs="Arial"/>
          <w:lang w:val="en-ID"/>
        </w:rPr>
        <w:t xml:space="preserve">. </w:t>
      </w:r>
      <w:proofErr w:type="spellStart"/>
      <w:r w:rsidRPr="003954C8">
        <w:rPr>
          <w:rFonts w:ascii="Arial" w:hAnsi="Arial" w:cs="Arial"/>
          <w:lang w:val="en-ID"/>
        </w:rPr>
        <w:t>Institut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Pertanian</w:t>
      </w:r>
      <w:proofErr w:type="spellEnd"/>
      <w:r w:rsidRPr="003954C8">
        <w:rPr>
          <w:rFonts w:ascii="Arial" w:hAnsi="Arial" w:cs="Arial"/>
          <w:lang w:val="en-ID"/>
        </w:rPr>
        <w:t xml:space="preserve"> Bogor. Bogor. 34-43</w:t>
      </w:r>
    </w:p>
    <w:p w14:paraId="39DC7782" w14:textId="77777777" w:rsidR="003954C8" w:rsidRPr="003954C8" w:rsidRDefault="003954C8" w:rsidP="003954C8">
      <w:pPr>
        <w:spacing w:after="0" w:line="240" w:lineRule="auto"/>
        <w:ind w:left="709" w:hanging="709"/>
        <w:jc w:val="both"/>
        <w:rPr>
          <w:rStyle w:val="Hyperlink"/>
          <w:rFonts w:ascii="Arial" w:hAnsi="Arial" w:cs="Arial"/>
          <w:u w:val="none"/>
          <w:shd w:val="clear" w:color="auto" w:fill="FFFFFF"/>
        </w:rPr>
      </w:pPr>
      <w:proofErr w:type="spellStart"/>
      <w:r w:rsidRPr="003954C8">
        <w:rPr>
          <w:rFonts w:ascii="Arial" w:hAnsi="Arial" w:cs="Arial"/>
          <w:shd w:val="clear" w:color="auto" w:fill="FFFFFF"/>
        </w:rPr>
        <w:t>Barus</w:t>
      </w:r>
      <w:proofErr w:type="spellEnd"/>
      <w:r w:rsidRPr="003954C8">
        <w:rPr>
          <w:rFonts w:ascii="Arial" w:hAnsi="Arial" w:cs="Arial"/>
          <w:shd w:val="clear" w:color="auto" w:fill="FFFFFF"/>
        </w:rPr>
        <w:t xml:space="preserve">, B. S., </w:t>
      </w:r>
      <w:proofErr w:type="spellStart"/>
      <w:r w:rsidRPr="003954C8">
        <w:rPr>
          <w:rFonts w:ascii="Arial" w:hAnsi="Arial" w:cs="Arial"/>
          <w:shd w:val="clear" w:color="auto" w:fill="FFFFFF"/>
        </w:rPr>
        <w:t>Prartono</w:t>
      </w:r>
      <w:proofErr w:type="spellEnd"/>
      <w:r w:rsidRPr="003954C8">
        <w:rPr>
          <w:rFonts w:ascii="Arial" w:hAnsi="Arial" w:cs="Arial"/>
          <w:shd w:val="clear" w:color="auto" w:fill="FFFFFF"/>
        </w:rPr>
        <w:t xml:space="preserve">, T., &amp; </w:t>
      </w:r>
      <w:proofErr w:type="spellStart"/>
      <w:r w:rsidRPr="003954C8">
        <w:rPr>
          <w:rFonts w:ascii="Arial" w:hAnsi="Arial" w:cs="Arial"/>
          <w:shd w:val="clear" w:color="auto" w:fill="FFFFFF"/>
        </w:rPr>
        <w:t>Soedarma</w:t>
      </w:r>
      <w:proofErr w:type="spellEnd"/>
      <w:r w:rsidRPr="003954C8">
        <w:rPr>
          <w:rFonts w:ascii="Arial" w:hAnsi="Arial" w:cs="Arial"/>
          <w:shd w:val="clear" w:color="auto" w:fill="FFFFFF"/>
        </w:rPr>
        <w:t xml:space="preserve">, D. 2018. </w:t>
      </w:r>
      <w:proofErr w:type="spellStart"/>
      <w:r w:rsidRPr="003954C8">
        <w:rPr>
          <w:rFonts w:ascii="Arial" w:hAnsi="Arial" w:cs="Arial"/>
          <w:shd w:val="clear" w:color="auto" w:fill="FFFFFF"/>
        </w:rPr>
        <w:t>Pengaruh</w:t>
      </w:r>
      <w:proofErr w:type="spellEnd"/>
      <w:r w:rsidRPr="003954C8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shd w:val="clear" w:color="auto" w:fill="FFFFFF"/>
        </w:rPr>
        <w:t>Lingkungan</w:t>
      </w:r>
      <w:proofErr w:type="spellEnd"/>
      <w:r w:rsidRPr="003954C8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shd w:val="clear" w:color="auto" w:fill="FFFFFF"/>
        </w:rPr>
        <w:t>Terhadap</w:t>
      </w:r>
      <w:proofErr w:type="spellEnd"/>
      <w:r w:rsidRPr="003954C8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shd w:val="clear" w:color="auto" w:fill="FFFFFF"/>
        </w:rPr>
        <w:t>Bentuk</w:t>
      </w:r>
      <w:proofErr w:type="spellEnd"/>
      <w:r w:rsidRPr="003954C8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shd w:val="clear" w:color="auto" w:fill="FFFFFF"/>
        </w:rPr>
        <w:t>Pertumbuhan</w:t>
      </w:r>
      <w:proofErr w:type="spellEnd"/>
      <w:r w:rsidRPr="003954C8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shd w:val="clear" w:color="auto" w:fill="FFFFFF"/>
        </w:rPr>
        <w:t>Terumbu</w:t>
      </w:r>
      <w:proofErr w:type="spellEnd"/>
      <w:r w:rsidRPr="003954C8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shd w:val="clear" w:color="auto" w:fill="FFFFFF"/>
        </w:rPr>
        <w:t>Karang</w:t>
      </w:r>
      <w:proofErr w:type="spellEnd"/>
      <w:r w:rsidRPr="003954C8">
        <w:rPr>
          <w:rFonts w:ascii="Arial" w:hAnsi="Arial" w:cs="Arial"/>
          <w:shd w:val="clear" w:color="auto" w:fill="FFFFFF"/>
        </w:rPr>
        <w:t xml:space="preserve"> Di </w:t>
      </w:r>
      <w:proofErr w:type="spellStart"/>
      <w:r w:rsidRPr="003954C8">
        <w:rPr>
          <w:rFonts w:ascii="Arial" w:hAnsi="Arial" w:cs="Arial"/>
          <w:shd w:val="clear" w:color="auto" w:fill="FFFFFF"/>
        </w:rPr>
        <w:t>Perairan</w:t>
      </w:r>
      <w:proofErr w:type="spellEnd"/>
      <w:r w:rsidRPr="003954C8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shd w:val="clear" w:color="auto" w:fill="FFFFFF"/>
        </w:rPr>
        <w:t>Teluk</w:t>
      </w:r>
      <w:proofErr w:type="spellEnd"/>
      <w:r w:rsidRPr="003954C8">
        <w:rPr>
          <w:rFonts w:ascii="Arial" w:hAnsi="Arial" w:cs="Arial"/>
          <w:shd w:val="clear" w:color="auto" w:fill="FFFFFF"/>
        </w:rPr>
        <w:t xml:space="preserve"> Lampung. </w:t>
      </w:r>
      <w:proofErr w:type="spellStart"/>
      <w:r w:rsidRPr="003954C8">
        <w:rPr>
          <w:rFonts w:ascii="Arial" w:hAnsi="Arial" w:cs="Arial"/>
          <w:shd w:val="clear" w:color="auto" w:fill="FFFFFF"/>
        </w:rPr>
        <w:t>Jurnal</w:t>
      </w:r>
      <w:proofErr w:type="spellEnd"/>
      <w:r w:rsidRPr="003954C8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shd w:val="clear" w:color="auto" w:fill="FFFFFF"/>
        </w:rPr>
        <w:t>Ilmu</w:t>
      </w:r>
      <w:proofErr w:type="spellEnd"/>
      <w:r w:rsidRPr="003954C8">
        <w:rPr>
          <w:rFonts w:ascii="Arial" w:hAnsi="Arial" w:cs="Arial"/>
          <w:shd w:val="clear" w:color="auto" w:fill="FFFFFF"/>
        </w:rPr>
        <w:t xml:space="preserve"> Dan </w:t>
      </w:r>
      <w:proofErr w:type="spellStart"/>
      <w:r w:rsidRPr="003954C8">
        <w:rPr>
          <w:rFonts w:ascii="Arial" w:hAnsi="Arial" w:cs="Arial"/>
          <w:shd w:val="clear" w:color="auto" w:fill="FFFFFF"/>
        </w:rPr>
        <w:t>Teknologi</w:t>
      </w:r>
      <w:proofErr w:type="spellEnd"/>
      <w:r w:rsidRPr="003954C8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shd w:val="clear" w:color="auto" w:fill="FFFFFF"/>
        </w:rPr>
        <w:t>Kelautan</w:t>
      </w:r>
      <w:proofErr w:type="spellEnd"/>
      <w:r w:rsidRPr="003954C8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shd w:val="clear" w:color="auto" w:fill="FFFFFF"/>
        </w:rPr>
        <w:t>Tropis</w:t>
      </w:r>
      <w:proofErr w:type="spellEnd"/>
      <w:r w:rsidRPr="003954C8">
        <w:rPr>
          <w:rFonts w:ascii="Arial" w:hAnsi="Arial" w:cs="Arial"/>
          <w:shd w:val="clear" w:color="auto" w:fill="FFFFFF"/>
        </w:rPr>
        <w:t xml:space="preserve">, 10(3), 699-709. </w:t>
      </w:r>
      <w:hyperlink r:id="rId14" w:history="1">
        <w:r w:rsidRPr="003954C8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https://doi.org/10.29244/jitkt.v10i3.21516</w:t>
        </w:r>
      </w:hyperlink>
    </w:p>
    <w:p w14:paraId="59E17CF5" w14:textId="77777777" w:rsidR="003954C8" w:rsidRPr="003954C8" w:rsidRDefault="003954C8" w:rsidP="003954C8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3954C8">
        <w:rPr>
          <w:rFonts w:ascii="Arial" w:hAnsi="Arial" w:cs="Arial"/>
        </w:rPr>
        <w:t xml:space="preserve">Burke, L., Selig, E., &amp; Spalding M. 2002. Reefs at Risk in </w:t>
      </w:r>
      <w:proofErr w:type="spellStart"/>
      <w:r w:rsidRPr="003954C8">
        <w:rPr>
          <w:rFonts w:ascii="Arial" w:hAnsi="Arial" w:cs="Arial"/>
        </w:rPr>
        <w:t>Southest</w:t>
      </w:r>
      <w:proofErr w:type="spellEnd"/>
      <w:r w:rsidRPr="003954C8">
        <w:rPr>
          <w:rFonts w:ascii="Arial" w:hAnsi="Arial" w:cs="Arial"/>
        </w:rPr>
        <w:t xml:space="preserve"> Asia. World Resources Institute (WRI), Washington, DC. Hal :10-19</w:t>
      </w:r>
    </w:p>
    <w:p w14:paraId="3A83AED4" w14:textId="77777777" w:rsidR="003954C8" w:rsidRPr="003954C8" w:rsidRDefault="003954C8" w:rsidP="003954C8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proofErr w:type="spellStart"/>
      <w:r w:rsidRPr="003954C8">
        <w:rPr>
          <w:rFonts w:ascii="Arial" w:hAnsi="Arial" w:cs="Arial"/>
        </w:rPr>
        <w:t>Dahuri</w:t>
      </w:r>
      <w:proofErr w:type="spellEnd"/>
      <w:r w:rsidRPr="003954C8">
        <w:rPr>
          <w:rFonts w:ascii="Arial" w:hAnsi="Arial" w:cs="Arial"/>
        </w:rPr>
        <w:t xml:space="preserve">, R. 2003. </w:t>
      </w:r>
      <w:proofErr w:type="spellStart"/>
      <w:r w:rsidRPr="003954C8">
        <w:rPr>
          <w:rFonts w:ascii="Arial" w:hAnsi="Arial" w:cs="Arial"/>
        </w:rPr>
        <w:t>Keanekaragaman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Hayati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Laut</w:t>
      </w:r>
      <w:proofErr w:type="spellEnd"/>
      <w:r w:rsidRPr="003954C8">
        <w:rPr>
          <w:rFonts w:ascii="Arial" w:hAnsi="Arial" w:cs="Arial"/>
        </w:rPr>
        <w:t xml:space="preserve">. </w:t>
      </w:r>
      <w:proofErr w:type="spellStart"/>
      <w:r w:rsidRPr="003954C8">
        <w:rPr>
          <w:rFonts w:ascii="Arial" w:hAnsi="Arial" w:cs="Arial"/>
        </w:rPr>
        <w:t>Aset</w:t>
      </w:r>
      <w:proofErr w:type="spellEnd"/>
      <w:r w:rsidRPr="003954C8">
        <w:rPr>
          <w:rFonts w:ascii="Arial" w:hAnsi="Arial" w:cs="Arial"/>
        </w:rPr>
        <w:t xml:space="preserve"> Pembangunan </w:t>
      </w:r>
      <w:proofErr w:type="spellStart"/>
      <w:r w:rsidRPr="003954C8">
        <w:rPr>
          <w:rFonts w:ascii="Arial" w:hAnsi="Arial" w:cs="Arial"/>
        </w:rPr>
        <w:t>Berkelanjutan</w:t>
      </w:r>
      <w:proofErr w:type="spellEnd"/>
      <w:r w:rsidRPr="003954C8">
        <w:rPr>
          <w:rFonts w:ascii="Arial" w:hAnsi="Arial" w:cs="Arial"/>
        </w:rPr>
        <w:t xml:space="preserve"> Indonesia. </w:t>
      </w:r>
      <w:proofErr w:type="spellStart"/>
      <w:r w:rsidRPr="003954C8">
        <w:rPr>
          <w:rFonts w:ascii="Arial" w:hAnsi="Arial" w:cs="Arial"/>
        </w:rPr>
        <w:t>Penerbit</w:t>
      </w:r>
      <w:proofErr w:type="spellEnd"/>
      <w:r w:rsidRPr="003954C8">
        <w:rPr>
          <w:rFonts w:ascii="Arial" w:hAnsi="Arial" w:cs="Arial"/>
        </w:rPr>
        <w:t xml:space="preserve"> PT </w:t>
      </w:r>
      <w:proofErr w:type="spellStart"/>
      <w:r w:rsidRPr="003954C8">
        <w:rPr>
          <w:rFonts w:ascii="Arial" w:hAnsi="Arial" w:cs="Arial"/>
        </w:rPr>
        <w:t>Gramedia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Pustaka</w:t>
      </w:r>
      <w:proofErr w:type="spellEnd"/>
      <w:r w:rsidRPr="003954C8">
        <w:rPr>
          <w:rFonts w:ascii="Arial" w:hAnsi="Arial" w:cs="Arial"/>
        </w:rPr>
        <w:t xml:space="preserve"> Utama. Jakarta. 46-54</w:t>
      </w:r>
    </w:p>
    <w:p w14:paraId="68D6BD1A" w14:textId="77777777" w:rsidR="003954C8" w:rsidRPr="003954C8" w:rsidRDefault="003954C8" w:rsidP="003954C8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3954C8">
        <w:rPr>
          <w:rFonts w:ascii="Arial" w:hAnsi="Arial" w:cs="Arial"/>
        </w:rPr>
        <w:t xml:space="preserve">English, S., Wilkinson, C., &amp; Baker, V. 1994. Survey Manual </w:t>
      </w:r>
      <w:proofErr w:type="gramStart"/>
      <w:r w:rsidRPr="003954C8">
        <w:rPr>
          <w:rFonts w:ascii="Arial" w:hAnsi="Arial" w:cs="Arial"/>
        </w:rPr>
        <w:t>For</w:t>
      </w:r>
      <w:proofErr w:type="gramEnd"/>
      <w:r w:rsidRPr="003954C8">
        <w:rPr>
          <w:rFonts w:ascii="Arial" w:hAnsi="Arial" w:cs="Arial"/>
        </w:rPr>
        <w:t xml:space="preserve"> Tropical Marine Resource. Townville-Australia: </w:t>
      </w:r>
      <w:proofErr w:type="spellStart"/>
      <w:r w:rsidRPr="003954C8">
        <w:rPr>
          <w:rFonts w:ascii="Arial" w:hAnsi="Arial" w:cs="Arial"/>
        </w:rPr>
        <w:t>Autralia</w:t>
      </w:r>
      <w:proofErr w:type="spellEnd"/>
      <w:r w:rsidRPr="003954C8">
        <w:rPr>
          <w:rFonts w:ascii="Arial" w:hAnsi="Arial" w:cs="Arial"/>
        </w:rPr>
        <w:t xml:space="preserve"> Institute of Marine Science. 34-40</w:t>
      </w:r>
    </w:p>
    <w:p w14:paraId="1121703B" w14:textId="77777777" w:rsidR="003954C8" w:rsidRPr="003954C8" w:rsidRDefault="003954C8" w:rsidP="003954C8">
      <w:pPr>
        <w:spacing w:after="0" w:line="240" w:lineRule="auto"/>
        <w:ind w:left="709" w:hanging="709"/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Hadi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, T. A., Abrar, M.,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Giyanto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.,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Prayudha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, B., Johan, O.,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Budiyanto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, A.,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Dzumalek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, A. R.,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Alifatri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, L. O.,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Sulha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, S., &amp;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Suharsono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. 2019. THE STATUS OF INDONESIAN CORAL REEFS. Jakarta.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Puslit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Oseanografi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– LIPI. Hal (47)</w:t>
      </w:r>
    </w:p>
    <w:p w14:paraId="4ADB3C7C" w14:textId="77777777" w:rsidR="003954C8" w:rsidRPr="003954C8" w:rsidRDefault="003954C8" w:rsidP="003954C8">
      <w:pPr>
        <w:spacing w:after="0" w:line="240" w:lineRule="auto"/>
        <w:ind w:left="709" w:hanging="709"/>
        <w:jc w:val="both"/>
        <w:rPr>
          <w:rFonts w:ascii="Arial" w:hAnsi="Arial" w:cs="Arial"/>
          <w:lang w:val="en-ID"/>
        </w:rPr>
      </w:pP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Haerul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, A. 2014.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Karakterisasi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Genetik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Karang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Genus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Favites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Faviidae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: Scleractinia) di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Perairan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Kepulauan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Spermonde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>, Sulawesi Selatan. 25-26.</w:t>
      </w:r>
    </w:p>
    <w:p w14:paraId="57AC2B99" w14:textId="77777777" w:rsidR="003954C8" w:rsidRPr="003954C8" w:rsidRDefault="003954C8" w:rsidP="003954C8">
      <w:pPr>
        <w:spacing w:after="0" w:line="240" w:lineRule="auto"/>
        <w:ind w:left="709" w:hanging="709"/>
        <w:jc w:val="both"/>
        <w:rPr>
          <w:rStyle w:val="Emphasis"/>
          <w:rFonts w:ascii="Arial" w:hAnsi="Arial" w:cs="Arial"/>
          <w:i w:val="0"/>
          <w:iCs w:val="0"/>
        </w:rPr>
      </w:pP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Halidu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, A.,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Lalamentik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, L., &amp;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Rembet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, U. 2016. Distribution of Coral Reefs Stone at the Reef Flat of South Coast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Putus-Putus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 Island East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Ratatotok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,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Ratatotok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 District Southeast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lastRenderedPageBreak/>
        <w:t>Minahasa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 Regency. 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Jurnal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Ilmiah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 PLATAX, 4(1), 19-30.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doi:</w:t>
      </w:r>
      <w:hyperlink r:id="rId15" w:history="1">
        <w:r w:rsidRPr="003954C8">
          <w:rPr>
            <w:rStyle w:val="Emphasis"/>
            <w:rFonts w:ascii="Arial" w:hAnsi="Arial" w:cs="Arial"/>
            <w:i w:val="0"/>
            <w:iCs w:val="0"/>
          </w:rPr>
          <w:t>https</w:t>
        </w:r>
        <w:proofErr w:type="spellEnd"/>
        <w:r w:rsidRPr="003954C8">
          <w:rPr>
            <w:rStyle w:val="Emphasis"/>
            <w:rFonts w:ascii="Arial" w:hAnsi="Arial" w:cs="Arial"/>
            <w:i w:val="0"/>
            <w:iCs w:val="0"/>
          </w:rPr>
          <w:t>://doi.org/10.35800/jip.4.1.2016.13229</w:t>
        </w:r>
      </w:hyperlink>
    </w:p>
    <w:p w14:paraId="03118286" w14:textId="1C246E70" w:rsidR="003954C8" w:rsidRDefault="003954C8" w:rsidP="003954C8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3954C8">
        <w:rPr>
          <w:rFonts w:ascii="Arial" w:hAnsi="Arial" w:cs="Arial"/>
        </w:rPr>
        <w:t xml:space="preserve">Johan. O. 2003. </w:t>
      </w:r>
      <w:proofErr w:type="spellStart"/>
      <w:r w:rsidRPr="003954C8">
        <w:rPr>
          <w:rFonts w:ascii="Arial" w:hAnsi="Arial" w:cs="Arial"/>
        </w:rPr>
        <w:t>Beberapa</w:t>
      </w:r>
      <w:proofErr w:type="spellEnd"/>
      <w:r w:rsidRPr="003954C8">
        <w:rPr>
          <w:rFonts w:ascii="Arial" w:hAnsi="Arial" w:cs="Arial"/>
        </w:rPr>
        <w:t xml:space="preserve"> Genus </w:t>
      </w:r>
      <w:proofErr w:type="spellStart"/>
      <w:r w:rsidRPr="003954C8">
        <w:rPr>
          <w:rFonts w:ascii="Arial" w:hAnsi="Arial" w:cs="Arial"/>
        </w:rPr>
        <w:t>Karang</w:t>
      </w:r>
      <w:proofErr w:type="spellEnd"/>
      <w:r w:rsidRPr="003954C8">
        <w:rPr>
          <w:rFonts w:ascii="Arial" w:hAnsi="Arial" w:cs="Arial"/>
        </w:rPr>
        <w:t xml:space="preserve"> yang </w:t>
      </w:r>
      <w:proofErr w:type="spellStart"/>
      <w:r w:rsidRPr="003954C8">
        <w:rPr>
          <w:rFonts w:ascii="Arial" w:hAnsi="Arial" w:cs="Arial"/>
        </w:rPr>
        <w:t>Umum</w:t>
      </w:r>
      <w:proofErr w:type="spellEnd"/>
      <w:r w:rsidRPr="003954C8">
        <w:rPr>
          <w:rFonts w:ascii="Arial" w:hAnsi="Arial" w:cs="Arial"/>
        </w:rPr>
        <w:t xml:space="preserve"> di Indonesia. 13-15.</w:t>
      </w:r>
    </w:p>
    <w:p w14:paraId="3CAD716A" w14:textId="1E35C206" w:rsidR="00690A81" w:rsidRPr="004308F6" w:rsidRDefault="00690A81" w:rsidP="004308F6">
      <w:pPr>
        <w:spacing w:after="0"/>
        <w:ind w:left="709" w:hanging="709"/>
        <w:jc w:val="both"/>
        <w:rPr>
          <w:rFonts w:ascii="Arial" w:hAnsi="Arial" w:cs="Arial"/>
          <w:color w:val="333333"/>
          <w:shd w:val="clear" w:color="auto" w:fill="FFFFFF"/>
        </w:rPr>
      </w:pPr>
      <w:proofErr w:type="spellStart"/>
      <w:r w:rsidRPr="00690A81">
        <w:rPr>
          <w:rFonts w:ascii="Arial" w:hAnsi="Arial" w:cs="Arial"/>
          <w:color w:val="333333"/>
          <w:shd w:val="clear" w:color="auto" w:fill="FFFFFF"/>
        </w:rPr>
        <w:t>Kaunang</w:t>
      </w:r>
      <w:proofErr w:type="spellEnd"/>
      <w:r w:rsidRPr="00690A81">
        <w:rPr>
          <w:rFonts w:ascii="Arial" w:hAnsi="Arial" w:cs="Arial"/>
          <w:color w:val="333333"/>
          <w:shd w:val="clear" w:color="auto" w:fill="FFFFFF"/>
        </w:rPr>
        <w:t xml:space="preserve">, S., </w:t>
      </w:r>
      <w:proofErr w:type="spellStart"/>
      <w:r w:rsidRPr="00690A81">
        <w:rPr>
          <w:rFonts w:ascii="Arial" w:hAnsi="Arial" w:cs="Arial"/>
          <w:color w:val="333333"/>
          <w:shd w:val="clear" w:color="auto" w:fill="FFFFFF"/>
        </w:rPr>
        <w:t>Lalamentik</w:t>
      </w:r>
      <w:proofErr w:type="spellEnd"/>
      <w:r w:rsidRPr="00690A81">
        <w:rPr>
          <w:rFonts w:ascii="Arial" w:hAnsi="Arial" w:cs="Arial"/>
          <w:color w:val="333333"/>
          <w:shd w:val="clear" w:color="auto" w:fill="FFFFFF"/>
        </w:rPr>
        <w:t xml:space="preserve">, L., &amp; </w:t>
      </w:r>
      <w:proofErr w:type="spellStart"/>
      <w:r w:rsidRPr="00690A81">
        <w:rPr>
          <w:rFonts w:ascii="Arial" w:hAnsi="Arial" w:cs="Arial"/>
          <w:color w:val="333333"/>
          <w:shd w:val="clear" w:color="auto" w:fill="FFFFFF"/>
        </w:rPr>
        <w:t>Rondonuwu</w:t>
      </w:r>
      <w:proofErr w:type="spellEnd"/>
      <w:r w:rsidRPr="00690A81">
        <w:rPr>
          <w:rFonts w:ascii="Arial" w:hAnsi="Arial" w:cs="Arial"/>
          <w:color w:val="333333"/>
          <w:shd w:val="clear" w:color="auto" w:fill="FFFFFF"/>
        </w:rPr>
        <w:t xml:space="preserve">, A. 2016. Condition and the state of coral reef management in </w:t>
      </w:r>
      <w:proofErr w:type="spellStart"/>
      <w:r w:rsidRPr="00690A81">
        <w:rPr>
          <w:rFonts w:ascii="Arial" w:hAnsi="Arial" w:cs="Arial"/>
          <w:color w:val="333333"/>
          <w:shd w:val="clear" w:color="auto" w:fill="FFFFFF"/>
        </w:rPr>
        <w:t>Lembeh</w:t>
      </w:r>
      <w:proofErr w:type="spellEnd"/>
      <w:r w:rsidRPr="00690A81">
        <w:rPr>
          <w:rFonts w:ascii="Arial" w:hAnsi="Arial" w:cs="Arial"/>
          <w:color w:val="333333"/>
          <w:shd w:val="clear" w:color="auto" w:fill="FFFFFF"/>
        </w:rPr>
        <w:t xml:space="preserve"> Island waters of </w:t>
      </w:r>
      <w:proofErr w:type="spellStart"/>
      <w:r w:rsidRPr="00690A81">
        <w:rPr>
          <w:rFonts w:ascii="Arial" w:hAnsi="Arial" w:cs="Arial"/>
          <w:color w:val="333333"/>
          <w:shd w:val="clear" w:color="auto" w:fill="FFFFFF"/>
        </w:rPr>
        <w:t>Bitung</w:t>
      </w:r>
      <w:proofErr w:type="spellEnd"/>
      <w:r w:rsidRPr="00690A81">
        <w:rPr>
          <w:rFonts w:ascii="Arial" w:hAnsi="Arial" w:cs="Arial"/>
          <w:color w:val="333333"/>
          <w:shd w:val="clear" w:color="auto" w:fill="FFFFFF"/>
        </w:rPr>
        <w:t xml:space="preserve"> City. </w:t>
      </w:r>
      <w:proofErr w:type="spellStart"/>
      <w:r w:rsidRPr="00690A81">
        <w:rPr>
          <w:rFonts w:ascii="Arial" w:hAnsi="Arial" w:cs="Arial"/>
        </w:rPr>
        <w:t>Jurnal</w:t>
      </w:r>
      <w:proofErr w:type="spellEnd"/>
      <w:r w:rsidRPr="00690A81">
        <w:rPr>
          <w:rFonts w:ascii="Arial" w:hAnsi="Arial" w:cs="Arial"/>
        </w:rPr>
        <w:t xml:space="preserve"> </w:t>
      </w:r>
      <w:proofErr w:type="spellStart"/>
      <w:r w:rsidRPr="00690A81">
        <w:rPr>
          <w:rFonts w:ascii="Arial" w:hAnsi="Arial" w:cs="Arial"/>
        </w:rPr>
        <w:t>Ilmiah</w:t>
      </w:r>
      <w:proofErr w:type="spellEnd"/>
      <w:r w:rsidRPr="00690A81">
        <w:rPr>
          <w:rFonts w:ascii="Arial" w:hAnsi="Arial" w:cs="Arial"/>
        </w:rPr>
        <w:t xml:space="preserve"> PLATAX, 3(2), 79-89</w:t>
      </w:r>
      <w:r w:rsidRPr="00690A81"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 w:rsidRPr="00690A81">
        <w:rPr>
          <w:rFonts w:ascii="Arial" w:hAnsi="Arial" w:cs="Arial"/>
          <w:color w:val="333333"/>
          <w:shd w:val="clear" w:color="auto" w:fill="FFFFFF"/>
        </w:rPr>
        <w:t>doi:</w:t>
      </w:r>
      <w:hyperlink r:id="rId16" w:history="1">
        <w:r w:rsidRPr="00690A81">
          <w:rPr>
            <w:rStyle w:val="Hyperlink"/>
            <w:rFonts w:ascii="Arial" w:hAnsi="Arial" w:cs="Arial"/>
            <w:color w:val="000000"/>
            <w:u w:val="none"/>
            <w:shd w:val="clear" w:color="auto" w:fill="FFFFFF"/>
          </w:rPr>
          <w:t>https</w:t>
        </w:r>
        <w:proofErr w:type="spellEnd"/>
        <w:r w:rsidRPr="00690A81">
          <w:rPr>
            <w:rStyle w:val="Hyperlink"/>
            <w:rFonts w:ascii="Arial" w:hAnsi="Arial" w:cs="Arial"/>
            <w:color w:val="000000"/>
            <w:u w:val="none"/>
            <w:shd w:val="clear" w:color="auto" w:fill="FFFFFF"/>
          </w:rPr>
          <w:t>://doi.org/10.35800/jip.3.2.2015.13223</w:t>
        </w:r>
      </w:hyperlink>
    </w:p>
    <w:p w14:paraId="51C8FE69" w14:textId="77777777" w:rsidR="003954C8" w:rsidRPr="003954C8" w:rsidRDefault="003954C8" w:rsidP="004308F6">
      <w:pPr>
        <w:tabs>
          <w:tab w:val="left" w:pos="720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3954C8">
        <w:rPr>
          <w:rFonts w:ascii="Arial" w:hAnsi="Arial" w:cs="Arial"/>
        </w:rPr>
        <w:t xml:space="preserve">Keputusan Menteri </w:t>
      </w:r>
      <w:proofErr w:type="spellStart"/>
      <w:r w:rsidRPr="003954C8">
        <w:rPr>
          <w:rFonts w:ascii="Arial" w:hAnsi="Arial" w:cs="Arial"/>
        </w:rPr>
        <w:t>Lingkungan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Hidup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Nomor</w:t>
      </w:r>
      <w:proofErr w:type="spellEnd"/>
      <w:r w:rsidRPr="003954C8">
        <w:rPr>
          <w:rFonts w:ascii="Arial" w:hAnsi="Arial" w:cs="Arial"/>
        </w:rPr>
        <w:t xml:space="preserve"> 4 </w:t>
      </w:r>
      <w:proofErr w:type="spellStart"/>
      <w:r w:rsidRPr="003954C8">
        <w:rPr>
          <w:rFonts w:ascii="Arial" w:hAnsi="Arial" w:cs="Arial"/>
        </w:rPr>
        <w:t>Tahun</w:t>
      </w:r>
      <w:proofErr w:type="spellEnd"/>
      <w:r w:rsidRPr="003954C8">
        <w:rPr>
          <w:rFonts w:ascii="Arial" w:hAnsi="Arial" w:cs="Arial"/>
        </w:rPr>
        <w:t xml:space="preserve"> 2001 </w:t>
      </w:r>
      <w:proofErr w:type="spellStart"/>
      <w:r w:rsidRPr="003954C8">
        <w:rPr>
          <w:rFonts w:ascii="Arial" w:hAnsi="Arial" w:cs="Arial"/>
        </w:rPr>
        <w:t>tentang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Kriteria</w:t>
      </w:r>
      <w:proofErr w:type="spellEnd"/>
      <w:r w:rsidRPr="003954C8">
        <w:rPr>
          <w:rFonts w:ascii="Arial" w:hAnsi="Arial" w:cs="Arial"/>
        </w:rPr>
        <w:t xml:space="preserve"> Baku </w:t>
      </w:r>
      <w:proofErr w:type="spellStart"/>
      <w:r w:rsidRPr="003954C8">
        <w:rPr>
          <w:rFonts w:ascii="Arial" w:hAnsi="Arial" w:cs="Arial"/>
        </w:rPr>
        <w:t>Kerusakan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Terumbu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Karang</w:t>
      </w:r>
      <w:proofErr w:type="spellEnd"/>
      <w:r w:rsidRPr="003954C8">
        <w:rPr>
          <w:rFonts w:ascii="Arial" w:hAnsi="Arial" w:cs="Arial"/>
        </w:rPr>
        <w:t xml:space="preserve">. Menteri Negara </w:t>
      </w:r>
      <w:proofErr w:type="spellStart"/>
      <w:r w:rsidRPr="003954C8">
        <w:rPr>
          <w:rFonts w:ascii="Arial" w:hAnsi="Arial" w:cs="Arial"/>
        </w:rPr>
        <w:t>Lingkungan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Hidup</w:t>
      </w:r>
      <w:proofErr w:type="spellEnd"/>
      <w:r w:rsidRPr="003954C8">
        <w:rPr>
          <w:rFonts w:ascii="Arial" w:hAnsi="Arial" w:cs="Arial"/>
        </w:rPr>
        <w:t xml:space="preserve">. Jakarta. Indonesia.  PDF 18 </w:t>
      </w:r>
      <w:proofErr w:type="spellStart"/>
      <w:r w:rsidRPr="003954C8">
        <w:rPr>
          <w:rFonts w:ascii="Arial" w:hAnsi="Arial" w:cs="Arial"/>
        </w:rPr>
        <w:t>hal</w:t>
      </w:r>
      <w:proofErr w:type="spellEnd"/>
      <w:r w:rsidRPr="003954C8">
        <w:rPr>
          <w:rFonts w:ascii="Arial" w:hAnsi="Arial" w:cs="Arial"/>
        </w:rPr>
        <w:t>.</w:t>
      </w:r>
    </w:p>
    <w:p w14:paraId="26D4D0AC" w14:textId="77777777" w:rsidR="003954C8" w:rsidRPr="003954C8" w:rsidRDefault="003954C8" w:rsidP="003954C8">
      <w:pPr>
        <w:spacing w:after="0" w:line="240" w:lineRule="auto"/>
        <w:ind w:left="709" w:hanging="709"/>
        <w:jc w:val="both"/>
        <w:rPr>
          <w:rFonts w:ascii="Arial" w:hAnsi="Arial" w:cs="Arial"/>
          <w:lang w:val="en-ID"/>
        </w:rPr>
      </w:pPr>
      <w:proofErr w:type="spellStart"/>
      <w:r w:rsidRPr="003954C8">
        <w:rPr>
          <w:rFonts w:ascii="Arial" w:hAnsi="Arial" w:cs="Arial"/>
          <w:lang w:val="en-ID"/>
        </w:rPr>
        <w:t>Lalamentik</w:t>
      </w:r>
      <w:proofErr w:type="spellEnd"/>
      <w:r w:rsidRPr="003954C8">
        <w:rPr>
          <w:rFonts w:ascii="Arial" w:hAnsi="Arial" w:cs="Arial"/>
          <w:lang w:val="en-ID"/>
        </w:rPr>
        <w:t xml:space="preserve">, L. Th. X. 1995. </w:t>
      </w:r>
      <w:proofErr w:type="spellStart"/>
      <w:r w:rsidRPr="003954C8">
        <w:rPr>
          <w:rFonts w:ascii="Arial" w:hAnsi="Arial" w:cs="Arial"/>
          <w:lang w:val="en-ID"/>
        </w:rPr>
        <w:t>Studi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Potensi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Terumbu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Karang</w:t>
      </w:r>
      <w:proofErr w:type="spellEnd"/>
      <w:r w:rsidRPr="003954C8">
        <w:rPr>
          <w:rFonts w:ascii="Arial" w:hAnsi="Arial" w:cs="Arial"/>
          <w:lang w:val="en-ID"/>
        </w:rPr>
        <w:t xml:space="preserve"> di </w:t>
      </w:r>
      <w:proofErr w:type="spellStart"/>
      <w:r w:rsidRPr="003954C8">
        <w:rPr>
          <w:rFonts w:ascii="Arial" w:hAnsi="Arial" w:cs="Arial"/>
          <w:lang w:val="en-ID"/>
        </w:rPr>
        <w:t>Kecamatan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Tombasian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Minahasa</w:t>
      </w:r>
      <w:proofErr w:type="spellEnd"/>
      <w:r w:rsidRPr="003954C8">
        <w:rPr>
          <w:rFonts w:ascii="Arial" w:hAnsi="Arial" w:cs="Arial"/>
          <w:lang w:val="en-ID"/>
        </w:rPr>
        <w:t xml:space="preserve"> Sulawesi Utara. </w:t>
      </w:r>
      <w:proofErr w:type="spellStart"/>
      <w:r w:rsidRPr="003954C8">
        <w:rPr>
          <w:rFonts w:ascii="Arial" w:hAnsi="Arial" w:cs="Arial"/>
          <w:lang w:val="en-ID"/>
        </w:rPr>
        <w:t>Fakultas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Perikanan</w:t>
      </w:r>
      <w:proofErr w:type="spellEnd"/>
      <w:r w:rsidRPr="003954C8">
        <w:rPr>
          <w:rFonts w:ascii="Arial" w:hAnsi="Arial" w:cs="Arial"/>
          <w:lang w:val="en-ID"/>
        </w:rPr>
        <w:t xml:space="preserve"> dan </w:t>
      </w:r>
      <w:proofErr w:type="spellStart"/>
      <w:r w:rsidRPr="003954C8">
        <w:rPr>
          <w:rFonts w:ascii="Arial" w:hAnsi="Arial" w:cs="Arial"/>
          <w:lang w:val="en-ID"/>
        </w:rPr>
        <w:t>Ilmu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Kelautan</w:t>
      </w:r>
      <w:proofErr w:type="spellEnd"/>
      <w:r w:rsidRPr="003954C8">
        <w:rPr>
          <w:rFonts w:ascii="Arial" w:hAnsi="Arial" w:cs="Arial"/>
          <w:lang w:val="en-ID"/>
        </w:rPr>
        <w:t xml:space="preserve"> UNSRAT. Manado. 28 </w:t>
      </w:r>
      <w:proofErr w:type="spellStart"/>
      <w:r w:rsidRPr="003954C8">
        <w:rPr>
          <w:rFonts w:ascii="Arial" w:hAnsi="Arial" w:cs="Arial"/>
          <w:lang w:val="en-ID"/>
        </w:rPr>
        <w:t>hal</w:t>
      </w:r>
      <w:proofErr w:type="spellEnd"/>
      <w:r w:rsidRPr="003954C8">
        <w:rPr>
          <w:rFonts w:ascii="Arial" w:hAnsi="Arial" w:cs="Arial"/>
          <w:lang w:val="en-ID"/>
        </w:rPr>
        <w:t>.</w:t>
      </w:r>
    </w:p>
    <w:p w14:paraId="4D562EC0" w14:textId="77777777" w:rsidR="003954C8" w:rsidRPr="003954C8" w:rsidRDefault="003954C8" w:rsidP="003954C8">
      <w:pPr>
        <w:spacing w:after="0" w:line="240" w:lineRule="auto"/>
        <w:ind w:left="709" w:hanging="709"/>
        <w:jc w:val="both"/>
        <w:rPr>
          <w:rFonts w:ascii="Arial" w:hAnsi="Arial" w:cs="Arial"/>
          <w:lang w:val="en-ID"/>
        </w:rPr>
      </w:pPr>
      <w:proofErr w:type="spellStart"/>
      <w:r w:rsidRPr="003954C8">
        <w:rPr>
          <w:rFonts w:ascii="Arial" w:hAnsi="Arial" w:cs="Arial"/>
          <w:lang w:val="en-ID"/>
        </w:rPr>
        <w:t>Lalamentik</w:t>
      </w:r>
      <w:proofErr w:type="spellEnd"/>
      <w:r w:rsidRPr="003954C8">
        <w:rPr>
          <w:rFonts w:ascii="Arial" w:hAnsi="Arial" w:cs="Arial"/>
          <w:lang w:val="en-ID"/>
        </w:rPr>
        <w:t xml:space="preserve">, L. Th. X. 1998. Coral reef Condition </w:t>
      </w:r>
      <w:proofErr w:type="spellStart"/>
      <w:r w:rsidRPr="003954C8">
        <w:rPr>
          <w:rFonts w:ascii="Arial" w:hAnsi="Arial" w:cs="Arial"/>
          <w:lang w:val="en-ID"/>
        </w:rPr>
        <w:t>Arround</w:t>
      </w:r>
      <w:proofErr w:type="spellEnd"/>
      <w:r w:rsidRPr="003954C8">
        <w:rPr>
          <w:rFonts w:ascii="Arial" w:hAnsi="Arial" w:cs="Arial"/>
          <w:lang w:val="en-ID"/>
        </w:rPr>
        <w:t xml:space="preserve"> the Gold Mining Area of PT. Newmont </w:t>
      </w:r>
      <w:proofErr w:type="spellStart"/>
      <w:r w:rsidRPr="003954C8">
        <w:rPr>
          <w:rFonts w:ascii="Arial" w:hAnsi="Arial" w:cs="Arial"/>
          <w:lang w:val="en-ID"/>
        </w:rPr>
        <w:t>Minahasa</w:t>
      </w:r>
      <w:proofErr w:type="spellEnd"/>
      <w:r w:rsidRPr="003954C8">
        <w:rPr>
          <w:rFonts w:ascii="Arial" w:hAnsi="Arial" w:cs="Arial"/>
          <w:lang w:val="en-ID"/>
        </w:rPr>
        <w:t xml:space="preserve"> Raya: A Monitoring Study for May 1998 Data in </w:t>
      </w:r>
      <w:proofErr w:type="spellStart"/>
      <w:r w:rsidRPr="003954C8">
        <w:rPr>
          <w:rFonts w:ascii="Arial" w:hAnsi="Arial" w:cs="Arial"/>
          <w:lang w:val="en-ID"/>
        </w:rPr>
        <w:t>Ratatotok</w:t>
      </w:r>
      <w:proofErr w:type="spellEnd"/>
      <w:r w:rsidRPr="003954C8">
        <w:rPr>
          <w:rFonts w:ascii="Arial" w:hAnsi="Arial" w:cs="Arial"/>
          <w:lang w:val="en-ID"/>
        </w:rPr>
        <w:t xml:space="preserve"> and Adjacent Waters, The District of </w:t>
      </w:r>
      <w:proofErr w:type="spellStart"/>
      <w:r w:rsidRPr="003954C8">
        <w:rPr>
          <w:rFonts w:ascii="Arial" w:hAnsi="Arial" w:cs="Arial"/>
          <w:lang w:val="en-ID"/>
        </w:rPr>
        <w:t>Minahasa</w:t>
      </w:r>
      <w:proofErr w:type="spellEnd"/>
      <w:r w:rsidRPr="003954C8">
        <w:rPr>
          <w:rFonts w:ascii="Arial" w:hAnsi="Arial" w:cs="Arial"/>
          <w:lang w:val="en-ID"/>
        </w:rPr>
        <w:t xml:space="preserve"> North Sulawesi. </w:t>
      </w:r>
      <w:proofErr w:type="spellStart"/>
      <w:r w:rsidRPr="003954C8">
        <w:rPr>
          <w:rFonts w:ascii="Arial" w:hAnsi="Arial" w:cs="Arial"/>
          <w:lang w:val="en-ID"/>
        </w:rPr>
        <w:t>Fakultas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Perikanan</w:t>
      </w:r>
      <w:proofErr w:type="spellEnd"/>
      <w:r w:rsidRPr="003954C8">
        <w:rPr>
          <w:rFonts w:ascii="Arial" w:hAnsi="Arial" w:cs="Arial"/>
          <w:lang w:val="en-ID"/>
        </w:rPr>
        <w:t xml:space="preserve"> dan </w:t>
      </w:r>
      <w:proofErr w:type="spellStart"/>
      <w:r w:rsidRPr="003954C8">
        <w:rPr>
          <w:rFonts w:ascii="Arial" w:hAnsi="Arial" w:cs="Arial"/>
          <w:lang w:val="en-ID"/>
        </w:rPr>
        <w:t>Imu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Kelautan</w:t>
      </w:r>
      <w:proofErr w:type="spellEnd"/>
      <w:r w:rsidRPr="003954C8">
        <w:rPr>
          <w:rFonts w:ascii="Arial" w:hAnsi="Arial" w:cs="Arial"/>
          <w:lang w:val="en-ID"/>
        </w:rPr>
        <w:t xml:space="preserve"> USNRAT. Manado. 42p.</w:t>
      </w:r>
    </w:p>
    <w:p w14:paraId="7E4C5489" w14:textId="77777777" w:rsidR="003954C8" w:rsidRPr="003954C8" w:rsidRDefault="003954C8" w:rsidP="003954C8">
      <w:pPr>
        <w:spacing w:after="0" w:line="240" w:lineRule="auto"/>
        <w:ind w:left="709" w:hanging="709"/>
        <w:jc w:val="both"/>
        <w:rPr>
          <w:rStyle w:val="Emphasis"/>
          <w:rFonts w:ascii="Arial" w:hAnsi="Arial" w:cs="Arial"/>
          <w:i w:val="0"/>
          <w:iCs w:val="0"/>
        </w:rPr>
      </w:pP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Manzanaris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, M.,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Rondonuwu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, A., &amp;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Pratasik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, S. 2018. Community Structure </w:t>
      </w:r>
      <w:proofErr w:type="gramStart"/>
      <w:r w:rsidRPr="003954C8">
        <w:rPr>
          <w:rStyle w:val="Emphasis"/>
          <w:rFonts w:ascii="Arial" w:hAnsi="Arial" w:cs="Arial"/>
          <w:i w:val="0"/>
          <w:iCs w:val="0"/>
        </w:rPr>
        <w:t>And</w:t>
      </w:r>
      <w:proofErr w:type="gramEnd"/>
      <w:r w:rsidRPr="003954C8">
        <w:rPr>
          <w:rStyle w:val="Emphasis"/>
          <w:rFonts w:ascii="Arial" w:hAnsi="Arial" w:cs="Arial"/>
          <w:i w:val="0"/>
          <w:iCs w:val="0"/>
        </w:rPr>
        <w:t xml:space="preserve"> Condition Of Coral Reefs In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Poopoh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 Village Waters,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Tombariri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 District,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Minahasa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 Regency. 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Jurnal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Ilmiah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 PLATAX, 7(1), 9-18.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doi:</w:t>
      </w:r>
      <w:hyperlink r:id="rId17" w:history="1">
        <w:r w:rsidRPr="003954C8">
          <w:rPr>
            <w:rStyle w:val="Emphasis"/>
            <w:rFonts w:ascii="Arial" w:hAnsi="Arial" w:cs="Arial"/>
            <w:i w:val="0"/>
            <w:iCs w:val="0"/>
          </w:rPr>
          <w:t>https</w:t>
        </w:r>
        <w:proofErr w:type="spellEnd"/>
        <w:r w:rsidRPr="003954C8">
          <w:rPr>
            <w:rStyle w:val="Emphasis"/>
            <w:rFonts w:ascii="Arial" w:hAnsi="Arial" w:cs="Arial"/>
            <w:i w:val="0"/>
            <w:iCs w:val="0"/>
          </w:rPr>
          <w:t>://doi.org/10.35800/jip.7.1.2019.21439</w:t>
        </w:r>
      </w:hyperlink>
    </w:p>
    <w:p w14:paraId="51541556" w14:textId="77777777" w:rsidR="003954C8" w:rsidRPr="003954C8" w:rsidRDefault="003954C8" w:rsidP="003954C8">
      <w:pPr>
        <w:spacing w:after="0" w:line="240" w:lineRule="auto"/>
        <w:ind w:left="709" w:hanging="709"/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Muqsit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, A.,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Purnama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, D., &amp;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Ta’alidin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, Z. 2016.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Struktur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Komunitas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Terumbu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Karang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Di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Pulau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Dua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Kecamatan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Enggano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Kabupaten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Bengkulu Utara. 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Jurnal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Enggano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>, 1(1), 75-87.</w:t>
      </w:r>
    </w:p>
    <w:p w14:paraId="21C370F7" w14:textId="77777777" w:rsidR="003954C8" w:rsidRPr="003954C8" w:rsidRDefault="003954C8" w:rsidP="003954C8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proofErr w:type="spellStart"/>
      <w:r w:rsidRPr="003954C8">
        <w:rPr>
          <w:rFonts w:ascii="Arial" w:hAnsi="Arial" w:cs="Arial"/>
        </w:rPr>
        <w:t>Nababan</w:t>
      </w:r>
      <w:proofErr w:type="spellEnd"/>
      <w:r w:rsidRPr="003954C8">
        <w:rPr>
          <w:rFonts w:ascii="Arial" w:hAnsi="Arial" w:cs="Arial"/>
        </w:rPr>
        <w:t>, T. M. 2010. “</w:t>
      </w:r>
      <w:proofErr w:type="spellStart"/>
      <w:r w:rsidRPr="003954C8">
        <w:rPr>
          <w:rFonts w:ascii="Arial" w:hAnsi="Arial" w:cs="Arial"/>
        </w:rPr>
        <w:t>Persen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Tutupan</w:t>
      </w:r>
      <w:proofErr w:type="spellEnd"/>
      <w:r w:rsidRPr="003954C8">
        <w:rPr>
          <w:rFonts w:ascii="Arial" w:hAnsi="Arial" w:cs="Arial"/>
        </w:rPr>
        <w:t xml:space="preserve"> (Percent Cover) </w:t>
      </w:r>
      <w:proofErr w:type="spellStart"/>
      <w:r w:rsidRPr="003954C8">
        <w:rPr>
          <w:rFonts w:ascii="Arial" w:hAnsi="Arial" w:cs="Arial"/>
        </w:rPr>
        <w:t>Terumbu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Karang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Hidup</w:t>
      </w:r>
      <w:proofErr w:type="spellEnd"/>
      <w:r w:rsidRPr="003954C8">
        <w:rPr>
          <w:rFonts w:ascii="Arial" w:hAnsi="Arial" w:cs="Arial"/>
        </w:rPr>
        <w:t xml:space="preserve"> Di </w:t>
      </w:r>
      <w:proofErr w:type="spellStart"/>
      <w:r w:rsidRPr="003954C8">
        <w:rPr>
          <w:rFonts w:ascii="Arial" w:hAnsi="Arial" w:cs="Arial"/>
        </w:rPr>
        <w:t>Bagian</w:t>
      </w:r>
      <w:proofErr w:type="spellEnd"/>
      <w:r w:rsidRPr="003954C8">
        <w:rPr>
          <w:rFonts w:ascii="Arial" w:hAnsi="Arial" w:cs="Arial"/>
        </w:rPr>
        <w:t xml:space="preserve"> Timur </w:t>
      </w:r>
      <w:proofErr w:type="spellStart"/>
      <w:r w:rsidRPr="003954C8">
        <w:rPr>
          <w:rFonts w:ascii="Arial" w:hAnsi="Arial" w:cs="Arial"/>
        </w:rPr>
        <w:t>Perairan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Pulau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Rubiah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Nanggroe</w:t>
      </w:r>
      <w:proofErr w:type="spellEnd"/>
      <w:r w:rsidRPr="003954C8">
        <w:rPr>
          <w:rFonts w:ascii="Arial" w:hAnsi="Arial" w:cs="Arial"/>
        </w:rPr>
        <w:t xml:space="preserve"> Aceh Darussalam”. </w:t>
      </w:r>
      <w:proofErr w:type="spellStart"/>
      <w:r w:rsidRPr="003954C8">
        <w:rPr>
          <w:rFonts w:ascii="Arial" w:hAnsi="Arial" w:cs="Arial"/>
        </w:rPr>
        <w:t>Skripsi</w:t>
      </w:r>
      <w:proofErr w:type="spellEnd"/>
      <w:r w:rsidRPr="003954C8">
        <w:rPr>
          <w:rFonts w:ascii="Arial" w:hAnsi="Arial" w:cs="Arial"/>
        </w:rPr>
        <w:t xml:space="preserve">. </w:t>
      </w:r>
      <w:proofErr w:type="gramStart"/>
      <w:r w:rsidRPr="003954C8">
        <w:rPr>
          <w:rFonts w:ascii="Arial" w:hAnsi="Arial" w:cs="Arial"/>
        </w:rPr>
        <w:t>Medan :</w:t>
      </w:r>
      <w:proofErr w:type="gram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Departemen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Biologi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Fakultas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Matematika</w:t>
      </w:r>
      <w:proofErr w:type="spellEnd"/>
      <w:r w:rsidRPr="003954C8">
        <w:rPr>
          <w:rFonts w:ascii="Arial" w:hAnsi="Arial" w:cs="Arial"/>
        </w:rPr>
        <w:t xml:space="preserve"> dan </w:t>
      </w:r>
      <w:proofErr w:type="spellStart"/>
      <w:r w:rsidRPr="003954C8">
        <w:rPr>
          <w:rFonts w:ascii="Arial" w:hAnsi="Arial" w:cs="Arial"/>
        </w:rPr>
        <w:t>Ilmu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Pengetahuan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Alam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Universitas</w:t>
      </w:r>
      <w:proofErr w:type="spellEnd"/>
      <w:r w:rsidRPr="003954C8">
        <w:rPr>
          <w:rFonts w:ascii="Arial" w:hAnsi="Arial" w:cs="Arial"/>
        </w:rPr>
        <w:t xml:space="preserve"> Sumatera Utara. Medan. 13-15</w:t>
      </w:r>
    </w:p>
    <w:p w14:paraId="61D17CB5" w14:textId="77777777" w:rsidR="003954C8" w:rsidRPr="003954C8" w:rsidRDefault="003954C8" w:rsidP="003954C8">
      <w:pPr>
        <w:spacing w:after="0" w:line="240" w:lineRule="auto"/>
        <w:ind w:left="709" w:hanging="709"/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Naiu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, C. A.,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Sahami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, F. M., &amp; Hamzah, S. N. 2014.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Kondisi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Terumbu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Karang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di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Perairan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Desa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Bintalahe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Kecamatan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Kabila Bone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Kabupaten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Bone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Bolango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Provinsi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Gorontalo. The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NIKe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 Journal, 2(1).</w:t>
      </w:r>
    </w:p>
    <w:p w14:paraId="3CAA28CF" w14:textId="6C72B0BB" w:rsidR="003954C8" w:rsidRDefault="003954C8" w:rsidP="003954C8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Style w:val="Hyperlink"/>
          <w:rFonts w:ascii="Arial" w:hAnsi="Arial" w:cs="Arial"/>
          <w:color w:val="000000"/>
          <w:u w:val="none"/>
          <w:shd w:val="clear" w:color="auto" w:fill="FFFFFF"/>
        </w:rPr>
      </w:pPr>
      <w:bookmarkStart w:id="6" w:name="_Hlk92958068"/>
      <w:proofErr w:type="spellStart"/>
      <w:r w:rsidRPr="003954C8">
        <w:rPr>
          <w:rFonts w:ascii="Arial" w:hAnsi="Arial" w:cs="Arial"/>
          <w:color w:val="333333"/>
          <w:shd w:val="clear" w:color="auto" w:fill="FFFFFF"/>
        </w:rPr>
        <w:t>Nasaru</w:t>
      </w:r>
      <w:proofErr w:type="spellEnd"/>
      <w:r w:rsidRPr="003954C8">
        <w:rPr>
          <w:rFonts w:ascii="Arial" w:hAnsi="Arial" w:cs="Arial"/>
          <w:color w:val="333333"/>
          <w:shd w:val="clear" w:color="auto" w:fill="FFFFFF"/>
        </w:rPr>
        <w:t xml:space="preserve">, J., </w:t>
      </w:r>
      <w:proofErr w:type="spellStart"/>
      <w:r w:rsidRPr="003954C8">
        <w:rPr>
          <w:rFonts w:ascii="Arial" w:hAnsi="Arial" w:cs="Arial"/>
          <w:color w:val="333333"/>
          <w:shd w:val="clear" w:color="auto" w:fill="FFFFFF"/>
        </w:rPr>
        <w:t>Lalamentik</w:t>
      </w:r>
      <w:proofErr w:type="spellEnd"/>
      <w:r w:rsidRPr="003954C8">
        <w:rPr>
          <w:rFonts w:ascii="Arial" w:hAnsi="Arial" w:cs="Arial"/>
          <w:color w:val="333333"/>
          <w:shd w:val="clear" w:color="auto" w:fill="FFFFFF"/>
        </w:rPr>
        <w:t xml:space="preserve">, L., &amp; </w:t>
      </w:r>
      <w:proofErr w:type="spellStart"/>
      <w:r w:rsidRPr="003954C8">
        <w:rPr>
          <w:rFonts w:ascii="Arial" w:hAnsi="Arial" w:cs="Arial"/>
          <w:color w:val="333333"/>
          <w:shd w:val="clear" w:color="auto" w:fill="FFFFFF"/>
        </w:rPr>
        <w:t>Rembet</w:t>
      </w:r>
      <w:proofErr w:type="spellEnd"/>
      <w:r w:rsidRPr="003954C8">
        <w:rPr>
          <w:rFonts w:ascii="Arial" w:hAnsi="Arial" w:cs="Arial"/>
          <w:color w:val="333333"/>
          <w:shd w:val="clear" w:color="auto" w:fill="FFFFFF"/>
        </w:rPr>
        <w:t xml:space="preserve">, U. 2017. Distribution of </w:t>
      </w:r>
      <w:proofErr w:type="spellStart"/>
      <w:r w:rsidRPr="003954C8">
        <w:rPr>
          <w:rFonts w:ascii="Arial" w:hAnsi="Arial" w:cs="Arial"/>
          <w:color w:val="333333"/>
          <w:shd w:val="clear" w:color="auto" w:fill="FFFFFF"/>
        </w:rPr>
        <w:t>Pocillopora</w:t>
      </w:r>
      <w:proofErr w:type="spellEnd"/>
      <w:r w:rsidRPr="003954C8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954C8">
        <w:rPr>
          <w:rFonts w:ascii="Arial" w:hAnsi="Arial" w:cs="Arial"/>
          <w:color w:val="333333"/>
          <w:shd w:val="clear" w:color="auto" w:fill="FFFFFF"/>
        </w:rPr>
        <w:t>verrucosa</w:t>
      </w:r>
      <w:proofErr w:type="spellEnd"/>
      <w:r w:rsidRPr="003954C8">
        <w:rPr>
          <w:rFonts w:ascii="Arial" w:hAnsi="Arial" w:cs="Arial"/>
          <w:color w:val="333333"/>
          <w:shd w:val="clear" w:color="auto" w:fill="FFFFFF"/>
        </w:rPr>
        <w:t xml:space="preserve"> (Ellis dan </w:t>
      </w:r>
      <w:proofErr w:type="spellStart"/>
      <w:r w:rsidRPr="003954C8">
        <w:rPr>
          <w:rFonts w:ascii="Arial" w:hAnsi="Arial" w:cs="Arial"/>
          <w:color w:val="333333"/>
          <w:shd w:val="clear" w:color="auto" w:fill="FFFFFF"/>
        </w:rPr>
        <w:t>Solander</w:t>
      </w:r>
      <w:proofErr w:type="spellEnd"/>
      <w:r w:rsidRPr="003954C8">
        <w:rPr>
          <w:rFonts w:ascii="Arial" w:hAnsi="Arial" w:cs="Arial"/>
          <w:color w:val="333333"/>
          <w:shd w:val="clear" w:color="auto" w:fill="FFFFFF"/>
        </w:rPr>
        <w:t xml:space="preserve">, 1786) at the Reef Flat of South Coast </w:t>
      </w:r>
      <w:proofErr w:type="spellStart"/>
      <w:r w:rsidRPr="003954C8">
        <w:rPr>
          <w:rFonts w:ascii="Arial" w:hAnsi="Arial" w:cs="Arial"/>
          <w:color w:val="333333"/>
          <w:shd w:val="clear" w:color="auto" w:fill="FFFFFF"/>
        </w:rPr>
        <w:t>Putus-Putus</w:t>
      </w:r>
      <w:proofErr w:type="spellEnd"/>
      <w:r w:rsidRPr="003954C8">
        <w:rPr>
          <w:rFonts w:ascii="Arial" w:hAnsi="Arial" w:cs="Arial"/>
          <w:color w:val="333333"/>
          <w:shd w:val="clear" w:color="auto" w:fill="FFFFFF"/>
        </w:rPr>
        <w:t xml:space="preserve"> Island East </w:t>
      </w:r>
      <w:proofErr w:type="spellStart"/>
      <w:r w:rsidRPr="003954C8">
        <w:rPr>
          <w:rFonts w:ascii="Arial" w:hAnsi="Arial" w:cs="Arial"/>
          <w:color w:val="333333"/>
          <w:shd w:val="clear" w:color="auto" w:fill="FFFFFF"/>
        </w:rPr>
        <w:t>Ratatotok</w:t>
      </w:r>
      <w:proofErr w:type="spellEnd"/>
      <w:r w:rsidRPr="003954C8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Pr="003954C8">
        <w:rPr>
          <w:rFonts w:ascii="Arial" w:hAnsi="Arial" w:cs="Arial"/>
          <w:color w:val="333333"/>
          <w:shd w:val="clear" w:color="auto" w:fill="FFFFFF"/>
        </w:rPr>
        <w:t>Ratatotok</w:t>
      </w:r>
      <w:proofErr w:type="spellEnd"/>
      <w:r w:rsidRPr="003954C8">
        <w:rPr>
          <w:rFonts w:ascii="Arial" w:hAnsi="Arial" w:cs="Arial"/>
          <w:color w:val="333333"/>
          <w:shd w:val="clear" w:color="auto" w:fill="FFFFFF"/>
        </w:rPr>
        <w:t xml:space="preserve"> District Southeast </w:t>
      </w:r>
      <w:proofErr w:type="spellStart"/>
      <w:r w:rsidRPr="003954C8">
        <w:rPr>
          <w:rFonts w:ascii="Arial" w:hAnsi="Arial" w:cs="Arial"/>
          <w:color w:val="333333"/>
          <w:shd w:val="clear" w:color="auto" w:fill="FFFFFF"/>
        </w:rPr>
        <w:t>Minahasa</w:t>
      </w:r>
      <w:proofErr w:type="spellEnd"/>
      <w:r w:rsidRPr="003954C8">
        <w:rPr>
          <w:rFonts w:ascii="Arial" w:hAnsi="Arial" w:cs="Arial"/>
          <w:color w:val="333333"/>
          <w:shd w:val="clear" w:color="auto" w:fill="FFFFFF"/>
        </w:rPr>
        <w:t xml:space="preserve"> Regency.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  <w:color w:val="333333"/>
          <w:shd w:val="clear" w:color="auto" w:fill="FFFFFF"/>
        </w:rPr>
        <w:t>Jurnal</w:t>
      </w:r>
      <w:proofErr w:type="spellEnd"/>
      <w:r w:rsidRPr="003954C8">
        <w:rPr>
          <w:rStyle w:val="Emphasis"/>
          <w:rFonts w:ascii="Arial" w:hAnsi="Arial" w:cs="Arial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  <w:color w:val="333333"/>
          <w:shd w:val="clear" w:color="auto" w:fill="FFFFFF"/>
        </w:rPr>
        <w:t>Ilmiah</w:t>
      </w:r>
      <w:proofErr w:type="spellEnd"/>
      <w:r w:rsidRPr="003954C8">
        <w:rPr>
          <w:rStyle w:val="Emphasis"/>
          <w:rFonts w:ascii="Arial" w:hAnsi="Arial" w:cs="Arial"/>
          <w:i w:val="0"/>
          <w:iCs w:val="0"/>
          <w:color w:val="333333"/>
          <w:shd w:val="clear" w:color="auto" w:fill="FFFFFF"/>
        </w:rPr>
        <w:t xml:space="preserve"> PLATAX, 5</w:t>
      </w:r>
      <w:r w:rsidRPr="003954C8">
        <w:rPr>
          <w:rFonts w:ascii="Arial" w:hAnsi="Arial" w:cs="Arial"/>
          <w:color w:val="333333"/>
          <w:shd w:val="clear" w:color="auto" w:fill="FFFFFF"/>
        </w:rPr>
        <w:t xml:space="preserve">(1), 61-68. </w:t>
      </w:r>
      <w:proofErr w:type="spellStart"/>
      <w:r w:rsidRPr="003954C8">
        <w:rPr>
          <w:rFonts w:ascii="Arial" w:hAnsi="Arial" w:cs="Arial"/>
          <w:color w:val="333333"/>
          <w:shd w:val="clear" w:color="auto" w:fill="FFFFFF"/>
        </w:rPr>
        <w:t>doi:</w:t>
      </w:r>
      <w:hyperlink r:id="rId18" w:history="1">
        <w:r w:rsidRPr="003954C8">
          <w:rPr>
            <w:rStyle w:val="Hyperlink"/>
            <w:rFonts w:ascii="Arial" w:hAnsi="Arial" w:cs="Arial"/>
            <w:color w:val="000000"/>
            <w:u w:val="none"/>
            <w:shd w:val="clear" w:color="auto" w:fill="FFFFFF"/>
          </w:rPr>
          <w:t>https</w:t>
        </w:r>
        <w:proofErr w:type="spellEnd"/>
        <w:r w:rsidRPr="003954C8">
          <w:rPr>
            <w:rStyle w:val="Hyperlink"/>
            <w:rFonts w:ascii="Arial" w:hAnsi="Arial" w:cs="Arial"/>
            <w:color w:val="000000"/>
            <w:u w:val="none"/>
            <w:shd w:val="clear" w:color="auto" w:fill="FFFFFF"/>
          </w:rPr>
          <w:t>://doi.org/10.35800/jip.5.1.2017.15152</w:t>
        </w:r>
      </w:hyperlink>
    </w:p>
    <w:p w14:paraId="06F2E030" w14:textId="1F8BC11E" w:rsidR="00EB0EB0" w:rsidRPr="00EB0EB0" w:rsidRDefault="00EB0EB0" w:rsidP="003954C8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Style w:val="Hyperlink"/>
          <w:rFonts w:ascii="Arial" w:hAnsi="Arial" w:cs="Arial"/>
          <w:color w:val="000000"/>
          <w:u w:val="none"/>
          <w:shd w:val="clear" w:color="auto" w:fill="FFFFFF"/>
        </w:rPr>
      </w:pPr>
      <w:bookmarkStart w:id="7" w:name="_Hlk93330507"/>
      <w:proofErr w:type="spellStart"/>
      <w:r w:rsidRPr="00EB0EB0">
        <w:rPr>
          <w:rFonts w:ascii="Arial" w:hAnsi="Arial" w:cs="Arial"/>
        </w:rPr>
        <w:t>Nybakken</w:t>
      </w:r>
      <w:proofErr w:type="spellEnd"/>
      <w:r w:rsidRPr="00EB0EB0">
        <w:rPr>
          <w:rFonts w:ascii="Arial" w:hAnsi="Arial" w:cs="Arial"/>
        </w:rPr>
        <w:t xml:space="preserve">, J. W. 1988. </w:t>
      </w:r>
      <w:proofErr w:type="spellStart"/>
      <w:r w:rsidRPr="00EB0EB0">
        <w:rPr>
          <w:rFonts w:ascii="Arial" w:hAnsi="Arial" w:cs="Arial"/>
        </w:rPr>
        <w:t>Biologi</w:t>
      </w:r>
      <w:proofErr w:type="spellEnd"/>
      <w:r w:rsidRPr="00EB0EB0">
        <w:rPr>
          <w:rFonts w:ascii="Arial" w:hAnsi="Arial" w:cs="Arial"/>
        </w:rPr>
        <w:t xml:space="preserve"> </w:t>
      </w:r>
      <w:proofErr w:type="spellStart"/>
      <w:proofErr w:type="gramStart"/>
      <w:r w:rsidRPr="00EB0EB0">
        <w:rPr>
          <w:rFonts w:ascii="Arial" w:hAnsi="Arial" w:cs="Arial"/>
        </w:rPr>
        <w:t>Laut</w:t>
      </w:r>
      <w:proofErr w:type="spellEnd"/>
      <w:r w:rsidRPr="00EB0EB0">
        <w:rPr>
          <w:rFonts w:ascii="Arial" w:hAnsi="Arial" w:cs="Arial"/>
        </w:rPr>
        <w:t xml:space="preserve"> :</w:t>
      </w:r>
      <w:proofErr w:type="gramEnd"/>
      <w:r w:rsidRPr="00EB0EB0">
        <w:rPr>
          <w:rFonts w:ascii="Arial" w:hAnsi="Arial" w:cs="Arial"/>
        </w:rPr>
        <w:t xml:space="preserve"> </w:t>
      </w:r>
      <w:proofErr w:type="spellStart"/>
      <w:r w:rsidRPr="00EB0EB0">
        <w:rPr>
          <w:rFonts w:ascii="Arial" w:hAnsi="Arial" w:cs="Arial"/>
        </w:rPr>
        <w:t>Suatu</w:t>
      </w:r>
      <w:proofErr w:type="spellEnd"/>
      <w:r w:rsidRPr="00EB0EB0">
        <w:rPr>
          <w:rFonts w:ascii="Arial" w:hAnsi="Arial" w:cs="Arial"/>
        </w:rPr>
        <w:t xml:space="preserve"> </w:t>
      </w:r>
      <w:proofErr w:type="spellStart"/>
      <w:r w:rsidRPr="00EB0EB0">
        <w:rPr>
          <w:rFonts w:ascii="Arial" w:hAnsi="Arial" w:cs="Arial"/>
        </w:rPr>
        <w:t>Pendekatan</w:t>
      </w:r>
      <w:proofErr w:type="spellEnd"/>
      <w:r w:rsidRPr="00EB0EB0">
        <w:rPr>
          <w:rFonts w:ascii="Arial" w:hAnsi="Arial" w:cs="Arial"/>
        </w:rPr>
        <w:t xml:space="preserve"> </w:t>
      </w:r>
      <w:proofErr w:type="spellStart"/>
      <w:r w:rsidRPr="00EB0EB0">
        <w:rPr>
          <w:rFonts w:ascii="Arial" w:hAnsi="Arial" w:cs="Arial"/>
        </w:rPr>
        <w:t>Ekologis</w:t>
      </w:r>
      <w:proofErr w:type="spellEnd"/>
      <w:r w:rsidRPr="00EB0EB0">
        <w:rPr>
          <w:rFonts w:ascii="Arial" w:hAnsi="Arial" w:cs="Arial"/>
        </w:rPr>
        <w:t xml:space="preserve">. </w:t>
      </w:r>
      <w:proofErr w:type="spellStart"/>
      <w:r w:rsidRPr="00EB0EB0">
        <w:rPr>
          <w:rFonts w:ascii="Arial" w:hAnsi="Arial" w:cs="Arial"/>
        </w:rPr>
        <w:t>Terj</w:t>
      </w:r>
      <w:proofErr w:type="spellEnd"/>
      <w:r w:rsidRPr="00EB0EB0">
        <w:rPr>
          <w:rFonts w:ascii="Arial" w:hAnsi="Arial" w:cs="Arial"/>
        </w:rPr>
        <w:t xml:space="preserve">. Dari Marine Biology: </w:t>
      </w:r>
      <w:proofErr w:type="gramStart"/>
      <w:r w:rsidRPr="00EB0EB0">
        <w:rPr>
          <w:rFonts w:ascii="Arial" w:hAnsi="Arial" w:cs="Arial"/>
        </w:rPr>
        <w:t>an</w:t>
      </w:r>
      <w:proofErr w:type="gramEnd"/>
      <w:r w:rsidRPr="00EB0EB0">
        <w:rPr>
          <w:rFonts w:ascii="Arial" w:hAnsi="Arial" w:cs="Arial"/>
        </w:rPr>
        <w:t xml:space="preserve"> Ecological Approach, Oleh </w:t>
      </w:r>
      <w:proofErr w:type="spellStart"/>
      <w:r w:rsidRPr="00EB0EB0">
        <w:rPr>
          <w:rFonts w:ascii="Arial" w:hAnsi="Arial" w:cs="Arial"/>
        </w:rPr>
        <w:t>Eidman</w:t>
      </w:r>
      <w:proofErr w:type="spellEnd"/>
      <w:r w:rsidRPr="00EB0EB0">
        <w:rPr>
          <w:rFonts w:ascii="Arial" w:hAnsi="Arial" w:cs="Arial"/>
        </w:rPr>
        <w:t xml:space="preserve">, M., </w:t>
      </w:r>
      <w:proofErr w:type="spellStart"/>
      <w:r w:rsidRPr="00EB0EB0">
        <w:rPr>
          <w:rFonts w:ascii="Arial" w:hAnsi="Arial" w:cs="Arial"/>
        </w:rPr>
        <w:t>Koesoebiono</w:t>
      </w:r>
      <w:proofErr w:type="spellEnd"/>
      <w:r w:rsidRPr="00EB0EB0">
        <w:rPr>
          <w:rFonts w:ascii="Arial" w:hAnsi="Arial" w:cs="Arial"/>
        </w:rPr>
        <w:t xml:space="preserve">, D.G., </w:t>
      </w:r>
      <w:proofErr w:type="spellStart"/>
      <w:r w:rsidRPr="00EB0EB0">
        <w:rPr>
          <w:rFonts w:ascii="Arial" w:hAnsi="Arial" w:cs="Arial"/>
        </w:rPr>
        <w:t>Bengen</w:t>
      </w:r>
      <w:proofErr w:type="spellEnd"/>
      <w:r w:rsidRPr="00EB0EB0">
        <w:rPr>
          <w:rFonts w:ascii="Arial" w:hAnsi="Arial" w:cs="Arial"/>
        </w:rPr>
        <w:t xml:space="preserve">, M., </w:t>
      </w:r>
      <w:proofErr w:type="spellStart"/>
      <w:r w:rsidRPr="00EB0EB0">
        <w:rPr>
          <w:rFonts w:ascii="Arial" w:hAnsi="Arial" w:cs="Arial"/>
        </w:rPr>
        <w:t>Hutomo</w:t>
      </w:r>
      <w:proofErr w:type="spellEnd"/>
      <w:r w:rsidRPr="00EB0EB0">
        <w:rPr>
          <w:rFonts w:ascii="Arial" w:hAnsi="Arial" w:cs="Arial"/>
        </w:rPr>
        <w:t xml:space="preserve">, S. </w:t>
      </w:r>
      <w:proofErr w:type="spellStart"/>
      <w:r w:rsidRPr="00EB0EB0">
        <w:rPr>
          <w:rFonts w:ascii="Arial" w:hAnsi="Arial" w:cs="Arial"/>
        </w:rPr>
        <w:t>Sukardjo</w:t>
      </w:r>
      <w:proofErr w:type="spellEnd"/>
      <w:r w:rsidRPr="00EB0EB0">
        <w:rPr>
          <w:rFonts w:ascii="Arial" w:hAnsi="Arial" w:cs="Arial"/>
        </w:rPr>
        <w:t xml:space="preserve">. 1992. PT </w:t>
      </w:r>
      <w:proofErr w:type="spellStart"/>
      <w:r w:rsidRPr="00EB0EB0">
        <w:rPr>
          <w:rFonts w:ascii="Arial" w:hAnsi="Arial" w:cs="Arial"/>
        </w:rPr>
        <w:t>Gramedia</w:t>
      </w:r>
      <w:proofErr w:type="spellEnd"/>
      <w:r w:rsidRPr="00EB0EB0">
        <w:rPr>
          <w:rFonts w:ascii="Arial" w:hAnsi="Arial" w:cs="Arial"/>
        </w:rPr>
        <w:t xml:space="preserve"> </w:t>
      </w:r>
      <w:proofErr w:type="spellStart"/>
      <w:r w:rsidRPr="00EB0EB0">
        <w:rPr>
          <w:rFonts w:ascii="Arial" w:hAnsi="Arial" w:cs="Arial"/>
        </w:rPr>
        <w:t>Pustaka</w:t>
      </w:r>
      <w:proofErr w:type="spellEnd"/>
      <w:r w:rsidRPr="00EB0EB0">
        <w:rPr>
          <w:rFonts w:ascii="Arial" w:hAnsi="Arial" w:cs="Arial"/>
        </w:rPr>
        <w:t xml:space="preserve"> Utama. Jakarta</w:t>
      </w:r>
    </w:p>
    <w:bookmarkEnd w:id="7"/>
    <w:p w14:paraId="365CC436" w14:textId="33794391" w:rsidR="00F13236" w:rsidRPr="00F13236" w:rsidRDefault="00F13236" w:rsidP="00F13236">
      <w:pPr>
        <w:spacing w:after="0"/>
        <w:ind w:left="709" w:hanging="709"/>
        <w:jc w:val="both"/>
        <w:rPr>
          <w:rFonts w:ascii="Arial" w:hAnsi="Arial" w:cs="Arial"/>
        </w:rPr>
      </w:pPr>
      <w:proofErr w:type="spellStart"/>
      <w:r w:rsidRPr="00F13236">
        <w:rPr>
          <w:rFonts w:ascii="Arial" w:hAnsi="Arial" w:cs="Arial"/>
          <w:color w:val="333333"/>
          <w:shd w:val="clear" w:color="auto" w:fill="FFFFFF"/>
        </w:rPr>
        <w:t>Ompi</w:t>
      </w:r>
      <w:proofErr w:type="spellEnd"/>
      <w:r w:rsidRPr="00F13236">
        <w:rPr>
          <w:rFonts w:ascii="Arial" w:hAnsi="Arial" w:cs="Arial"/>
          <w:color w:val="333333"/>
          <w:shd w:val="clear" w:color="auto" w:fill="FFFFFF"/>
        </w:rPr>
        <w:t xml:space="preserve">, B., </w:t>
      </w:r>
      <w:proofErr w:type="spellStart"/>
      <w:r w:rsidRPr="00F13236">
        <w:rPr>
          <w:rFonts w:ascii="Arial" w:hAnsi="Arial" w:cs="Arial"/>
          <w:color w:val="333333"/>
          <w:shd w:val="clear" w:color="auto" w:fill="FFFFFF"/>
        </w:rPr>
        <w:t>Rembet</w:t>
      </w:r>
      <w:proofErr w:type="spellEnd"/>
      <w:r w:rsidRPr="00F13236">
        <w:rPr>
          <w:rFonts w:ascii="Arial" w:hAnsi="Arial" w:cs="Arial"/>
          <w:color w:val="333333"/>
          <w:shd w:val="clear" w:color="auto" w:fill="FFFFFF"/>
        </w:rPr>
        <w:t xml:space="preserve">, U., &amp; </w:t>
      </w:r>
      <w:proofErr w:type="spellStart"/>
      <w:r w:rsidRPr="00F13236">
        <w:rPr>
          <w:rFonts w:ascii="Arial" w:hAnsi="Arial" w:cs="Arial"/>
          <w:color w:val="333333"/>
          <w:shd w:val="clear" w:color="auto" w:fill="FFFFFF"/>
        </w:rPr>
        <w:t>Rondonuwu</w:t>
      </w:r>
      <w:proofErr w:type="spellEnd"/>
      <w:r w:rsidRPr="00F13236">
        <w:rPr>
          <w:rFonts w:ascii="Arial" w:hAnsi="Arial" w:cs="Arial"/>
          <w:color w:val="333333"/>
          <w:shd w:val="clear" w:color="auto" w:fill="FFFFFF"/>
        </w:rPr>
        <w:t xml:space="preserve">, A. (2019). Coral Reef Conditions of </w:t>
      </w:r>
      <w:proofErr w:type="spellStart"/>
      <w:r w:rsidRPr="00F13236">
        <w:rPr>
          <w:rFonts w:ascii="Arial" w:hAnsi="Arial" w:cs="Arial"/>
          <w:color w:val="333333"/>
          <w:shd w:val="clear" w:color="auto" w:fill="FFFFFF"/>
        </w:rPr>
        <w:t>Hogow</w:t>
      </w:r>
      <w:proofErr w:type="spellEnd"/>
      <w:r w:rsidRPr="00F13236">
        <w:rPr>
          <w:rFonts w:ascii="Arial" w:hAnsi="Arial" w:cs="Arial"/>
          <w:color w:val="333333"/>
          <w:shd w:val="clear" w:color="auto" w:fill="FFFFFF"/>
        </w:rPr>
        <w:t xml:space="preserve"> and </w:t>
      </w:r>
      <w:proofErr w:type="spellStart"/>
      <w:r w:rsidRPr="00F13236">
        <w:rPr>
          <w:rFonts w:ascii="Arial" w:hAnsi="Arial" w:cs="Arial"/>
          <w:color w:val="333333"/>
          <w:shd w:val="clear" w:color="auto" w:fill="FFFFFF"/>
        </w:rPr>
        <w:t>Dakokayu</w:t>
      </w:r>
      <w:proofErr w:type="spellEnd"/>
      <w:r w:rsidRPr="00F13236">
        <w:rPr>
          <w:rFonts w:ascii="Arial" w:hAnsi="Arial" w:cs="Arial"/>
          <w:color w:val="333333"/>
          <w:shd w:val="clear" w:color="auto" w:fill="FFFFFF"/>
        </w:rPr>
        <w:t xml:space="preserve"> Islands Southeast </w:t>
      </w:r>
      <w:proofErr w:type="spellStart"/>
      <w:r w:rsidRPr="00F13236">
        <w:rPr>
          <w:rFonts w:ascii="Arial" w:hAnsi="Arial" w:cs="Arial"/>
          <w:color w:val="333333"/>
          <w:shd w:val="clear" w:color="auto" w:fill="FFFFFF"/>
        </w:rPr>
        <w:t>Minahasa</w:t>
      </w:r>
      <w:proofErr w:type="spellEnd"/>
      <w:r w:rsidRPr="00F13236">
        <w:rPr>
          <w:rFonts w:ascii="Arial" w:hAnsi="Arial" w:cs="Arial"/>
          <w:color w:val="333333"/>
          <w:shd w:val="clear" w:color="auto" w:fill="FFFFFF"/>
        </w:rPr>
        <w:t xml:space="preserve"> Regency. </w:t>
      </w:r>
      <w:proofErr w:type="spellStart"/>
      <w:r w:rsidRPr="00F13236">
        <w:rPr>
          <w:rStyle w:val="Emphasis"/>
          <w:rFonts w:ascii="Arial" w:hAnsi="Arial" w:cs="Arial"/>
          <w:color w:val="333333"/>
          <w:shd w:val="clear" w:color="auto" w:fill="FFFFFF"/>
        </w:rPr>
        <w:t>Jurnal</w:t>
      </w:r>
      <w:proofErr w:type="spellEnd"/>
      <w:r w:rsidRPr="00F13236">
        <w:rPr>
          <w:rStyle w:val="Emphasis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F13236">
        <w:rPr>
          <w:rStyle w:val="Emphasis"/>
          <w:rFonts w:ascii="Arial" w:hAnsi="Arial" w:cs="Arial"/>
          <w:color w:val="333333"/>
          <w:shd w:val="clear" w:color="auto" w:fill="FFFFFF"/>
        </w:rPr>
        <w:t>Ilmiah</w:t>
      </w:r>
      <w:proofErr w:type="spellEnd"/>
      <w:r w:rsidRPr="00F13236">
        <w:rPr>
          <w:rStyle w:val="Emphasis"/>
          <w:rFonts w:ascii="Arial" w:hAnsi="Arial" w:cs="Arial"/>
          <w:color w:val="333333"/>
          <w:shd w:val="clear" w:color="auto" w:fill="FFFFFF"/>
        </w:rPr>
        <w:t xml:space="preserve"> PLATAX, 7</w:t>
      </w:r>
      <w:r w:rsidRPr="00F13236">
        <w:rPr>
          <w:rFonts w:ascii="Arial" w:hAnsi="Arial" w:cs="Arial"/>
          <w:color w:val="333333"/>
          <w:shd w:val="clear" w:color="auto" w:fill="FFFFFF"/>
        </w:rPr>
        <w:t xml:space="preserve">(1), 186-192. </w:t>
      </w:r>
      <w:proofErr w:type="spellStart"/>
      <w:r w:rsidRPr="00F13236">
        <w:rPr>
          <w:rFonts w:ascii="Arial" w:hAnsi="Arial" w:cs="Arial"/>
          <w:color w:val="333333"/>
          <w:shd w:val="clear" w:color="auto" w:fill="FFFFFF"/>
        </w:rPr>
        <w:t>doi:</w:t>
      </w:r>
      <w:hyperlink r:id="rId19" w:history="1">
        <w:r w:rsidRPr="00F13236">
          <w:rPr>
            <w:rStyle w:val="Hyperlink"/>
            <w:rFonts w:ascii="Arial" w:hAnsi="Arial" w:cs="Arial"/>
            <w:color w:val="000000"/>
            <w:u w:val="none"/>
            <w:shd w:val="clear" w:color="auto" w:fill="FFFFFF"/>
          </w:rPr>
          <w:t>https</w:t>
        </w:r>
        <w:proofErr w:type="spellEnd"/>
        <w:r w:rsidRPr="00F13236">
          <w:rPr>
            <w:rStyle w:val="Hyperlink"/>
            <w:rFonts w:ascii="Arial" w:hAnsi="Arial" w:cs="Arial"/>
            <w:color w:val="000000"/>
            <w:u w:val="none"/>
            <w:shd w:val="clear" w:color="auto" w:fill="FFFFFF"/>
          </w:rPr>
          <w:t>://doi.org/10.35800/jip.7.1.2019.22743</w:t>
        </w:r>
      </w:hyperlink>
    </w:p>
    <w:bookmarkEnd w:id="6"/>
    <w:p w14:paraId="66EC6D1B" w14:textId="63B56F1D" w:rsidR="003954C8" w:rsidRDefault="003954C8" w:rsidP="00F13236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3954C8">
        <w:rPr>
          <w:rFonts w:ascii="Arial" w:hAnsi="Arial" w:cs="Arial"/>
        </w:rPr>
        <w:t xml:space="preserve">Purnomo, W. P. &amp; M. Mahmudi. 2008. </w:t>
      </w:r>
      <w:proofErr w:type="spellStart"/>
      <w:r w:rsidRPr="003954C8">
        <w:rPr>
          <w:rFonts w:ascii="Arial" w:hAnsi="Arial" w:cs="Arial"/>
        </w:rPr>
        <w:t>Kondisi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Terumbu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Karang</w:t>
      </w:r>
      <w:proofErr w:type="spellEnd"/>
      <w:r w:rsidRPr="003954C8">
        <w:rPr>
          <w:rFonts w:ascii="Arial" w:hAnsi="Arial" w:cs="Arial"/>
        </w:rPr>
        <w:t xml:space="preserve"> di </w:t>
      </w:r>
      <w:proofErr w:type="spellStart"/>
      <w:r w:rsidRPr="003954C8">
        <w:rPr>
          <w:rFonts w:ascii="Arial" w:hAnsi="Arial" w:cs="Arial"/>
        </w:rPr>
        <w:t>Kepulauan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dalam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Kaitannya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dengan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Gradasi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Kualitas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Perairan</w:t>
      </w:r>
      <w:proofErr w:type="spellEnd"/>
      <w:r w:rsidRPr="003954C8">
        <w:rPr>
          <w:rFonts w:ascii="Arial" w:hAnsi="Arial" w:cs="Arial"/>
        </w:rPr>
        <w:t xml:space="preserve">. </w:t>
      </w:r>
      <w:proofErr w:type="spellStart"/>
      <w:r w:rsidRPr="003954C8">
        <w:rPr>
          <w:rFonts w:ascii="Arial" w:hAnsi="Arial" w:cs="Arial"/>
        </w:rPr>
        <w:t>Oseana</w:t>
      </w:r>
      <w:proofErr w:type="spellEnd"/>
      <w:r w:rsidRPr="003954C8">
        <w:rPr>
          <w:rFonts w:ascii="Arial" w:hAnsi="Arial" w:cs="Arial"/>
        </w:rPr>
        <w:t>, Volume II. No. 2.</w:t>
      </w:r>
    </w:p>
    <w:p w14:paraId="4D60A10E" w14:textId="77777777" w:rsidR="009324AF" w:rsidRPr="009324AF" w:rsidRDefault="009324AF" w:rsidP="009324AF">
      <w:pPr>
        <w:spacing w:after="0" w:line="240" w:lineRule="auto"/>
        <w:ind w:left="709" w:hanging="709"/>
        <w:rPr>
          <w:rFonts w:ascii="Arial" w:hAnsi="Arial" w:cs="Arial"/>
          <w:color w:val="222222"/>
          <w:shd w:val="clear" w:color="auto" w:fill="FFFFFF"/>
        </w:rPr>
      </w:pPr>
      <w:r w:rsidRPr="009324AF">
        <w:rPr>
          <w:rFonts w:ascii="Arial" w:hAnsi="Arial" w:cs="Arial"/>
          <w:color w:val="222222"/>
          <w:shd w:val="clear" w:color="auto" w:fill="FFFFFF"/>
        </w:rPr>
        <w:t xml:space="preserve">Romeo, R., </w:t>
      </w:r>
      <w:proofErr w:type="spellStart"/>
      <w:r w:rsidRPr="009324AF">
        <w:rPr>
          <w:rFonts w:ascii="Arial" w:hAnsi="Arial" w:cs="Arial"/>
          <w:color w:val="222222"/>
          <w:shd w:val="clear" w:color="auto" w:fill="FFFFFF"/>
        </w:rPr>
        <w:t>Thamrin</w:t>
      </w:r>
      <w:proofErr w:type="spellEnd"/>
      <w:r w:rsidRPr="009324AF">
        <w:rPr>
          <w:rFonts w:ascii="Arial" w:hAnsi="Arial" w:cs="Arial"/>
          <w:color w:val="222222"/>
          <w:shd w:val="clear" w:color="auto" w:fill="FFFFFF"/>
        </w:rPr>
        <w:t xml:space="preserve">, T., &amp; </w:t>
      </w:r>
      <w:proofErr w:type="spellStart"/>
      <w:r w:rsidRPr="009324AF">
        <w:rPr>
          <w:rFonts w:ascii="Arial" w:hAnsi="Arial" w:cs="Arial"/>
          <w:color w:val="222222"/>
          <w:shd w:val="clear" w:color="auto" w:fill="FFFFFF"/>
        </w:rPr>
        <w:t>Yoswaty</w:t>
      </w:r>
      <w:proofErr w:type="spellEnd"/>
      <w:r w:rsidRPr="009324AF">
        <w:rPr>
          <w:rFonts w:ascii="Arial" w:hAnsi="Arial" w:cs="Arial"/>
          <w:color w:val="222222"/>
          <w:shd w:val="clear" w:color="auto" w:fill="FFFFFF"/>
        </w:rPr>
        <w:t xml:space="preserve">, D. 2017. The Coral Reef Condition in </w:t>
      </w:r>
      <w:proofErr w:type="spellStart"/>
      <w:r w:rsidRPr="009324AF">
        <w:rPr>
          <w:rFonts w:ascii="Arial" w:hAnsi="Arial" w:cs="Arial"/>
          <w:color w:val="222222"/>
          <w:shd w:val="clear" w:color="auto" w:fill="FFFFFF"/>
        </w:rPr>
        <w:t>Tureloto</w:t>
      </w:r>
      <w:proofErr w:type="spellEnd"/>
      <w:r w:rsidRPr="009324AF">
        <w:rPr>
          <w:rFonts w:ascii="Arial" w:hAnsi="Arial" w:cs="Arial"/>
          <w:color w:val="222222"/>
          <w:shd w:val="clear" w:color="auto" w:fill="FFFFFF"/>
        </w:rPr>
        <w:t xml:space="preserve"> Beach North </w:t>
      </w:r>
      <w:proofErr w:type="spellStart"/>
      <w:r w:rsidRPr="009324AF">
        <w:rPr>
          <w:rFonts w:ascii="Arial" w:hAnsi="Arial" w:cs="Arial"/>
          <w:color w:val="222222"/>
          <w:shd w:val="clear" w:color="auto" w:fill="FFFFFF"/>
        </w:rPr>
        <w:t>Nias</w:t>
      </w:r>
      <w:proofErr w:type="spellEnd"/>
      <w:r w:rsidRPr="009324AF">
        <w:rPr>
          <w:rFonts w:ascii="Arial" w:hAnsi="Arial" w:cs="Arial"/>
          <w:color w:val="222222"/>
          <w:shd w:val="clear" w:color="auto" w:fill="FFFFFF"/>
        </w:rPr>
        <w:t xml:space="preserve"> Regency North Sumatera Province (Doctoral dissertation, Riau University). </w:t>
      </w:r>
    </w:p>
    <w:p w14:paraId="172291D5" w14:textId="77777777" w:rsidR="003954C8" w:rsidRPr="003954C8" w:rsidRDefault="003954C8" w:rsidP="009324AF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proofErr w:type="spellStart"/>
      <w:r w:rsidRPr="003954C8">
        <w:rPr>
          <w:rFonts w:ascii="Arial" w:hAnsi="Arial" w:cs="Arial"/>
        </w:rPr>
        <w:t>Saptarini</w:t>
      </w:r>
      <w:proofErr w:type="spellEnd"/>
      <w:r w:rsidRPr="003954C8">
        <w:rPr>
          <w:rFonts w:ascii="Arial" w:hAnsi="Arial" w:cs="Arial"/>
        </w:rPr>
        <w:t xml:space="preserve">, D., </w:t>
      </w:r>
      <w:proofErr w:type="spellStart"/>
      <w:r w:rsidRPr="003954C8">
        <w:rPr>
          <w:rFonts w:ascii="Arial" w:hAnsi="Arial" w:cs="Arial"/>
        </w:rPr>
        <w:t>Mukhtasor</w:t>
      </w:r>
      <w:proofErr w:type="spellEnd"/>
      <w:r w:rsidRPr="003954C8">
        <w:rPr>
          <w:rFonts w:ascii="Arial" w:hAnsi="Arial" w:cs="Arial"/>
        </w:rPr>
        <w:t xml:space="preserve">., &amp; </w:t>
      </w:r>
      <w:proofErr w:type="spellStart"/>
      <w:r w:rsidRPr="003954C8">
        <w:rPr>
          <w:rFonts w:ascii="Arial" w:hAnsi="Arial" w:cs="Arial"/>
        </w:rPr>
        <w:t>Rumengan</w:t>
      </w:r>
      <w:proofErr w:type="spellEnd"/>
      <w:r w:rsidRPr="003954C8">
        <w:rPr>
          <w:rFonts w:ascii="Arial" w:hAnsi="Arial" w:cs="Arial"/>
        </w:rPr>
        <w:t xml:space="preserve">, I. F. M. 2016. </w:t>
      </w:r>
      <w:proofErr w:type="spellStart"/>
      <w:r w:rsidRPr="003954C8">
        <w:rPr>
          <w:rFonts w:ascii="Arial" w:hAnsi="Arial" w:cs="Arial"/>
        </w:rPr>
        <w:t>Variasi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Bentuk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Pertumbuhan</w:t>
      </w:r>
      <w:proofErr w:type="spellEnd"/>
      <w:r w:rsidRPr="003954C8">
        <w:rPr>
          <w:rFonts w:ascii="Arial" w:hAnsi="Arial" w:cs="Arial"/>
        </w:rPr>
        <w:t xml:space="preserve"> (lifeform) </w:t>
      </w:r>
      <w:proofErr w:type="spellStart"/>
      <w:r w:rsidRPr="003954C8">
        <w:rPr>
          <w:rFonts w:ascii="Arial" w:hAnsi="Arial" w:cs="Arial"/>
        </w:rPr>
        <w:t>Karang</w:t>
      </w:r>
      <w:proofErr w:type="spellEnd"/>
      <w:r w:rsidRPr="003954C8">
        <w:rPr>
          <w:rFonts w:ascii="Arial" w:hAnsi="Arial" w:cs="Arial"/>
        </w:rPr>
        <w:t xml:space="preserve"> di </w:t>
      </w:r>
      <w:proofErr w:type="spellStart"/>
      <w:r w:rsidRPr="003954C8">
        <w:rPr>
          <w:rFonts w:ascii="Arial" w:hAnsi="Arial" w:cs="Arial"/>
        </w:rPr>
        <w:t>Sekitar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Kegiatan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Pembangkit</w:t>
      </w:r>
      <w:proofErr w:type="spellEnd"/>
      <w:r w:rsidRPr="003954C8">
        <w:rPr>
          <w:rFonts w:ascii="Arial" w:hAnsi="Arial" w:cs="Arial"/>
        </w:rPr>
        <w:t xml:space="preserve"> Listrik, </w:t>
      </w:r>
      <w:proofErr w:type="spellStart"/>
      <w:r w:rsidRPr="003954C8">
        <w:rPr>
          <w:rFonts w:ascii="Arial" w:hAnsi="Arial" w:cs="Arial"/>
        </w:rPr>
        <w:t>studi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kasus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kawasan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perairan</w:t>
      </w:r>
      <w:proofErr w:type="spellEnd"/>
      <w:r w:rsidRPr="003954C8">
        <w:rPr>
          <w:rFonts w:ascii="Arial" w:hAnsi="Arial" w:cs="Arial"/>
        </w:rPr>
        <w:t xml:space="preserve"> PLTU </w:t>
      </w:r>
      <w:proofErr w:type="spellStart"/>
      <w:r w:rsidRPr="003954C8">
        <w:rPr>
          <w:rFonts w:ascii="Arial" w:hAnsi="Arial" w:cs="Arial"/>
        </w:rPr>
        <w:t>Paiton</w:t>
      </w:r>
      <w:proofErr w:type="spellEnd"/>
      <w:r w:rsidRPr="003954C8">
        <w:rPr>
          <w:rFonts w:ascii="Arial" w:hAnsi="Arial" w:cs="Arial"/>
        </w:rPr>
        <w:t xml:space="preserve">, </w:t>
      </w:r>
      <w:proofErr w:type="spellStart"/>
      <w:r w:rsidRPr="003954C8">
        <w:rPr>
          <w:rFonts w:ascii="Arial" w:hAnsi="Arial" w:cs="Arial"/>
        </w:rPr>
        <w:t>Jawa</w:t>
      </w:r>
      <w:proofErr w:type="spellEnd"/>
      <w:r w:rsidRPr="003954C8">
        <w:rPr>
          <w:rFonts w:ascii="Arial" w:hAnsi="Arial" w:cs="Arial"/>
        </w:rPr>
        <w:t xml:space="preserve"> Timur. </w:t>
      </w:r>
      <w:proofErr w:type="spellStart"/>
      <w:r w:rsidRPr="003954C8">
        <w:rPr>
          <w:rFonts w:ascii="Arial" w:hAnsi="Arial" w:cs="Arial"/>
        </w:rPr>
        <w:t>Fakultas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Tekonologi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Kelautan</w:t>
      </w:r>
      <w:proofErr w:type="spellEnd"/>
      <w:r w:rsidRPr="003954C8">
        <w:rPr>
          <w:rFonts w:ascii="Arial" w:hAnsi="Arial" w:cs="Arial"/>
        </w:rPr>
        <w:t xml:space="preserve">. </w:t>
      </w:r>
      <w:proofErr w:type="spellStart"/>
      <w:r w:rsidRPr="003954C8">
        <w:rPr>
          <w:rFonts w:ascii="Arial" w:hAnsi="Arial" w:cs="Arial"/>
        </w:rPr>
        <w:t>Institut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Teknologi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Sepuluh</w:t>
      </w:r>
      <w:proofErr w:type="spellEnd"/>
      <w:r w:rsidRPr="003954C8">
        <w:rPr>
          <w:rFonts w:ascii="Arial" w:hAnsi="Arial" w:cs="Arial"/>
        </w:rPr>
        <w:t xml:space="preserve"> </w:t>
      </w:r>
      <w:proofErr w:type="spellStart"/>
      <w:r w:rsidRPr="003954C8">
        <w:rPr>
          <w:rFonts w:ascii="Arial" w:hAnsi="Arial" w:cs="Arial"/>
        </w:rPr>
        <w:t>Nopember</w:t>
      </w:r>
      <w:proofErr w:type="spellEnd"/>
      <w:r w:rsidRPr="003954C8">
        <w:rPr>
          <w:rFonts w:ascii="Arial" w:hAnsi="Arial" w:cs="Arial"/>
        </w:rPr>
        <w:t>. 23-24</w:t>
      </w:r>
    </w:p>
    <w:p w14:paraId="244156DF" w14:textId="77777777" w:rsidR="003954C8" w:rsidRPr="003954C8" w:rsidRDefault="003954C8" w:rsidP="003954C8">
      <w:pPr>
        <w:spacing w:after="0" w:line="240" w:lineRule="auto"/>
        <w:ind w:left="709" w:hanging="709"/>
        <w:jc w:val="both"/>
        <w:rPr>
          <w:rFonts w:ascii="Arial" w:hAnsi="Arial" w:cs="Arial"/>
          <w:lang w:val="en-ID"/>
        </w:rPr>
      </w:pPr>
      <w:proofErr w:type="spellStart"/>
      <w:r w:rsidRPr="003954C8">
        <w:rPr>
          <w:rFonts w:ascii="Arial" w:hAnsi="Arial" w:cs="Arial"/>
          <w:lang w:val="en-ID"/>
        </w:rPr>
        <w:t>Sukmara</w:t>
      </w:r>
      <w:proofErr w:type="spellEnd"/>
      <w:r w:rsidRPr="003954C8">
        <w:rPr>
          <w:rFonts w:ascii="Arial" w:hAnsi="Arial" w:cs="Arial"/>
          <w:lang w:val="en-ID"/>
        </w:rPr>
        <w:t xml:space="preserve">, A., Audrie J. </w:t>
      </w:r>
      <w:proofErr w:type="spellStart"/>
      <w:r w:rsidRPr="003954C8">
        <w:rPr>
          <w:rFonts w:ascii="Arial" w:hAnsi="Arial" w:cs="Arial"/>
          <w:lang w:val="en-ID"/>
        </w:rPr>
        <w:t>Siahainenia</w:t>
      </w:r>
      <w:proofErr w:type="spellEnd"/>
      <w:r w:rsidRPr="003954C8">
        <w:rPr>
          <w:rFonts w:ascii="Arial" w:hAnsi="Arial" w:cs="Arial"/>
          <w:lang w:val="en-ID"/>
        </w:rPr>
        <w:t xml:space="preserve"> &amp; </w:t>
      </w:r>
      <w:proofErr w:type="spellStart"/>
      <w:r w:rsidRPr="003954C8">
        <w:rPr>
          <w:rFonts w:ascii="Arial" w:hAnsi="Arial" w:cs="Arial"/>
          <w:lang w:val="en-ID"/>
        </w:rPr>
        <w:t>Christovel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Rotinsulu</w:t>
      </w:r>
      <w:proofErr w:type="spellEnd"/>
      <w:r w:rsidRPr="003954C8">
        <w:rPr>
          <w:rFonts w:ascii="Arial" w:hAnsi="Arial" w:cs="Arial"/>
          <w:lang w:val="en-ID"/>
        </w:rPr>
        <w:t xml:space="preserve">. 2001. Panduan </w:t>
      </w:r>
      <w:proofErr w:type="spellStart"/>
      <w:r w:rsidRPr="003954C8">
        <w:rPr>
          <w:rFonts w:ascii="Arial" w:hAnsi="Arial" w:cs="Arial"/>
          <w:lang w:val="en-ID"/>
        </w:rPr>
        <w:t>Pemantauan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Terumbu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proofErr w:type="gramStart"/>
      <w:r w:rsidRPr="003954C8">
        <w:rPr>
          <w:rFonts w:ascii="Arial" w:hAnsi="Arial" w:cs="Arial"/>
          <w:lang w:val="en-ID"/>
        </w:rPr>
        <w:t>Karang</w:t>
      </w:r>
      <w:proofErr w:type="spellEnd"/>
      <w:r w:rsidRPr="003954C8">
        <w:rPr>
          <w:rFonts w:ascii="Arial" w:hAnsi="Arial" w:cs="Arial"/>
          <w:lang w:val="en-ID"/>
        </w:rPr>
        <w:t xml:space="preserve">  </w:t>
      </w:r>
      <w:proofErr w:type="spellStart"/>
      <w:r w:rsidRPr="003954C8">
        <w:rPr>
          <w:rFonts w:ascii="Arial" w:hAnsi="Arial" w:cs="Arial"/>
          <w:lang w:val="en-ID"/>
        </w:rPr>
        <w:t>Berbasis</w:t>
      </w:r>
      <w:proofErr w:type="spellEnd"/>
      <w:proofErr w:type="gramEnd"/>
      <w:r w:rsidRPr="003954C8">
        <w:rPr>
          <w:rFonts w:ascii="Arial" w:hAnsi="Arial" w:cs="Arial"/>
          <w:lang w:val="en-ID"/>
        </w:rPr>
        <w:t xml:space="preserve"> Masyarakat </w:t>
      </w:r>
      <w:proofErr w:type="spellStart"/>
      <w:r w:rsidRPr="003954C8">
        <w:rPr>
          <w:rFonts w:ascii="Arial" w:hAnsi="Arial" w:cs="Arial"/>
          <w:lang w:val="en-ID"/>
        </w:rPr>
        <w:t>dengan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Metode</w:t>
      </w:r>
      <w:proofErr w:type="spellEnd"/>
      <w:r w:rsidRPr="003954C8">
        <w:rPr>
          <w:rFonts w:ascii="Arial" w:hAnsi="Arial" w:cs="Arial"/>
          <w:lang w:val="en-ID"/>
        </w:rPr>
        <w:t xml:space="preserve"> Manta Tow. University of Rhode Island, Coastal Resources </w:t>
      </w:r>
      <w:proofErr w:type="spellStart"/>
      <w:r w:rsidRPr="003954C8">
        <w:rPr>
          <w:rFonts w:ascii="Arial" w:hAnsi="Arial" w:cs="Arial"/>
          <w:lang w:val="en-ID"/>
        </w:rPr>
        <w:t>Center</w:t>
      </w:r>
      <w:proofErr w:type="spellEnd"/>
      <w:r w:rsidRPr="003954C8">
        <w:rPr>
          <w:rFonts w:ascii="Arial" w:hAnsi="Arial" w:cs="Arial"/>
          <w:lang w:val="en-ID"/>
        </w:rPr>
        <w:t xml:space="preserve">, </w:t>
      </w:r>
      <w:proofErr w:type="spellStart"/>
      <w:r w:rsidRPr="003954C8">
        <w:rPr>
          <w:rFonts w:ascii="Arial" w:hAnsi="Arial" w:cs="Arial"/>
          <w:lang w:val="en-ID"/>
        </w:rPr>
        <w:t>Narragansentt</w:t>
      </w:r>
      <w:proofErr w:type="spellEnd"/>
      <w:r w:rsidRPr="003954C8">
        <w:rPr>
          <w:rFonts w:ascii="Arial" w:hAnsi="Arial" w:cs="Arial"/>
          <w:lang w:val="en-ID"/>
        </w:rPr>
        <w:t>, Rhode Island, USA. 24-27</w:t>
      </w:r>
    </w:p>
    <w:p w14:paraId="79AE6F37" w14:textId="77777777" w:rsidR="003954C8" w:rsidRPr="003954C8" w:rsidRDefault="003954C8" w:rsidP="003954C8">
      <w:pPr>
        <w:spacing w:after="0" w:line="240" w:lineRule="auto"/>
        <w:ind w:left="709" w:hanging="709"/>
        <w:jc w:val="both"/>
        <w:rPr>
          <w:rStyle w:val="Emphasis"/>
          <w:rFonts w:ascii="Arial" w:hAnsi="Arial" w:cs="Arial"/>
          <w:i w:val="0"/>
          <w:iCs w:val="0"/>
        </w:rPr>
      </w:pPr>
      <w:r w:rsidRPr="003954C8">
        <w:rPr>
          <w:rStyle w:val="Emphasis"/>
          <w:rFonts w:ascii="Arial" w:hAnsi="Arial" w:cs="Arial"/>
          <w:i w:val="0"/>
          <w:iCs w:val="0"/>
        </w:rPr>
        <w:t xml:space="preserve">Suleman, Y.,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Lalamentik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, L., &amp;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Rembet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, U. 2017. The Distribution of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Favites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abdita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 Coral Reef (Ellis and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Solander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, 1786) in the Land of Coral Coast Village of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Malalayang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Dua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,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Malalayang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 sub-district Manado. 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Jurnal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Ilmiah</w:t>
      </w:r>
      <w:proofErr w:type="spellEnd"/>
      <w:r w:rsidRPr="003954C8">
        <w:rPr>
          <w:rStyle w:val="Emphasis"/>
          <w:rFonts w:ascii="Arial" w:hAnsi="Arial" w:cs="Arial"/>
          <w:i w:val="0"/>
          <w:iCs w:val="0"/>
        </w:rPr>
        <w:t xml:space="preserve"> PLATAX, 5(1), 69-76.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</w:rPr>
        <w:t>doi:</w:t>
      </w:r>
      <w:hyperlink r:id="rId20" w:history="1">
        <w:r w:rsidRPr="003954C8">
          <w:rPr>
            <w:rStyle w:val="Emphasis"/>
            <w:rFonts w:ascii="Arial" w:hAnsi="Arial" w:cs="Arial"/>
            <w:i w:val="0"/>
            <w:iCs w:val="0"/>
          </w:rPr>
          <w:t>https</w:t>
        </w:r>
        <w:proofErr w:type="spellEnd"/>
        <w:r w:rsidRPr="003954C8">
          <w:rPr>
            <w:rStyle w:val="Emphasis"/>
            <w:rFonts w:ascii="Arial" w:hAnsi="Arial" w:cs="Arial"/>
            <w:i w:val="0"/>
            <w:iCs w:val="0"/>
          </w:rPr>
          <w:t>://doi.org/10.35800/jip.5.1.2017.15154</w:t>
        </w:r>
      </w:hyperlink>
    </w:p>
    <w:p w14:paraId="33ED98C0" w14:textId="5ED3F447" w:rsidR="003954C8" w:rsidRDefault="003954C8" w:rsidP="003954C8">
      <w:pPr>
        <w:spacing w:after="0" w:line="240" w:lineRule="auto"/>
        <w:ind w:left="709" w:hanging="709"/>
        <w:jc w:val="both"/>
        <w:rPr>
          <w:rFonts w:ascii="Arial" w:hAnsi="Arial" w:cs="Arial"/>
          <w:lang w:val="en-ID"/>
        </w:rPr>
      </w:pPr>
      <w:proofErr w:type="spellStart"/>
      <w:r w:rsidRPr="003954C8">
        <w:rPr>
          <w:rFonts w:ascii="Arial" w:hAnsi="Arial" w:cs="Arial"/>
          <w:lang w:val="en-ID"/>
        </w:rPr>
        <w:lastRenderedPageBreak/>
        <w:t>Supriharyono</w:t>
      </w:r>
      <w:proofErr w:type="spellEnd"/>
      <w:r w:rsidRPr="003954C8">
        <w:rPr>
          <w:rFonts w:ascii="Arial" w:hAnsi="Arial" w:cs="Arial"/>
          <w:lang w:val="en-ID"/>
        </w:rPr>
        <w:t xml:space="preserve">. 2000a. </w:t>
      </w:r>
      <w:proofErr w:type="spellStart"/>
      <w:r w:rsidRPr="003954C8">
        <w:rPr>
          <w:rFonts w:ascii="Arial" w:hAnsi="Arial" w:cs="Arial"/>
          <w:lang w:val="en-ID"/>
        </w:rPr>
        <w:t>Konservasi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Ekosistem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Sumberdaya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Hayati</w:t>
      </w:r>
      <w:proofErr w:type="spellEnd"/>
      <w:r w:rsidRPr="003954C8">
        <w:rPr>
          <w:rFonts w:ascii="Arial" w:hAnsi="Arial" w:cs="Arial"/>
          <w:lang w:val="en-ID"/>
        </w:rPr>
        <w:t xml:space="preserve"> di Wilayah </w:t>
      </w:r>
      <w:proofErr w:type="spellStart"/>
      <w:r w:rsidRPr="003954C8">
        <w:rPr>
          <w:rFonts w:ascii="Arial" w:hAnsi="Arial" w:cs="Arial"/>
          <w:lang w:val="en-ID"/>
        </w:rPr>
        <w:t>Pesisir</w:t>
      </w:r>
      <w:proofErr w:type="spellEnd"/>
      <w:r w:rsidRPr="003954C8">
        <w:rPr>
          <w:rFonts w:ascii="Arial" w:hAnsi="Arial" w:cs="Arial"/>
          <w:lang w:val="en-ID"/>
        </w:rPr>
        <w:t xml:space="preserve"> dan </w:t>
      </w:r>
      <w:proofErr w:type="spellStart"/>
      <w:r w:rsidRPr="003954C8">
        <w:rPr>
          <w:rFonts w:ascii="Arial" w:hAnsi="Arial" w:cs="Arial"/>
          <w:lang w:val="en-ID"/>
        </w:rPr>
        <w:t>Laut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Tropis</w:t>
      </w:r>
      <w:proofErr w:type="spellEnd"/>
      <w:r w:rsidRPr="003954C8">
        <w:rPr>
          <w:rFonts w:ascii="Arial" w:hAnsi="Arial" w:cs="Arial"/>
          <w:lang w:val="en-ID"/>
        </w:rPr>
        <w:t xml:space="preserve">. </w:t>
      </w:r>
      <w:proofErr w:type="spellStart"/>
      <w:r w:rsidRPr="003954C8">
        <w:rPr>
          <w:rFonts w:ascii="Arial" w:hAnsi="Arial" w:cs="Arial"/>
          <w:lang w:val="en-ID"/>
        </w:rPr>
        <w:t>Pustaka</w:t>
      </w:r>
      <w:proofErr w:type="spellEnd"/>
      <w:r w:rsidRPr="003954C8">
        <w:rPr>
          <w:rFonts w:ascii="Arial" w:hAnsi="Arial" w:cs="Arial"/>
          <w:lang w:val="en-ID"/>
        </w:rPr>
        <w:t xml:space="preserve"> </w:t>
      </w:r>
      <w:proofErr w:type="spellStart"/>
      <w:r w:rsidRPr="003954C8">
        <w:rPr>
          <w:rFonts w:ascii="Arial" w:hAnsi="Arial" w:cs="Arial"/>
          <w:lang w:val="en-ID"/>
        </w:rPr>
        <w:t>Pelajar</w:t>
      </w:r>
      <w:proofErr w:type="spellEnd"/>
      <w:r w:rsidRPr="003954C8">
        <w:rPr>
          <w:rFonts w:ascii="Arial" w:hAnsi="Arial" w:cs="Arial"/>
          <w:lang w:val="en-ID"/>
        </w:rPr>
        <w:t>. Yogyakarta. 33-34</w:t>
      </w:r>
    </w:p>
    <w:p w14:paraId="044F36EA" w14:textId="2ED39B3A" w:rsidR="00EB0EB0" w:rsidRPr="00EB0EB0" w:rsidRDefault="00EB0EB0" w:rsidP="003954C8">
      <w:pPr>
        <w:spacing w:after="0" w:line="240" w:lineRule="auto"/>
        <w:ind w:left="709" w:hanging="709"/>
        <w:jc w:val="both"/>
        <w:rPr>
          <w:rFonts w:ascii="Arial" w:hAnsi="Arial" w:cs="Arial"/>
          <w:lang w:val="en-ID"/>
        </w:rPr>
      </w:pPr>
      <w:bookmarkStart w:id="8" w:name="_Hlk93330583"/>
      <w:proofErr w:type="spellStart"/>
      <w:r w:rsidRPr="00EB0EB0">
        <w:rPr>
          <w:rFonts w:ascii="Arial" w:hAnsi="Arial" w:cs="Arial"/>
        </w:rPr>
        <w:t>Suharsono</w:t>
      </w:r>
      <w:proofErr w:type="spellEnd"/>
      <w:r w:rsidRPr="00EB0EB0">
        <w:rPr>
          <w:rFonts w:ascii="Arial" w:hAnsi="Arial" w:cs="Arial"/>
        </w:rPr>
        <w:t xml:space="preserve">. 1996. </w:t>
      </w:r>
      <w:proofErr w:type="spellStart"/>
      <w:r w:rsidRPr="00EB0EB0">
        <w:rPr>
          <w:rFonts w:ascii="Arial" w:hAnsi="Arial" w:cs="Arial"/>
        </w:rPr>
        <w:t>Wisata</w:t>
      </w:r>
      <w:proofErr w:type="spellEnd"/>
      <w:r w:rsidRPr="00EB0EB0">
        <w:rPr>
          <w:rFonts w:ascii="Arial" w:hAnsi="Arial" w:cs="Arial"/>
        </w:rPr>
        <w:t xml:space="preserve"> </w:t>
      </w:r>
      <w:proofErr w:type="spellStart"/>
      <w:r w:rsidRPr="00EB0EB0">
        <w:rPr>
          <w:rFonts w:ascii="Arial" w:hAnsi="Arial" w:cs="Arial"/>
        </w:rPr>
        <w:t>Bahari</w:t>
      </w:r>
      <w:proofErr w:type="spellEnd"/>
      <w:r w:rsidRPr="00EB0EB0">
        <w:rPr>
          <w:rFonts w:ascii="Arial" w:hAnsi="Arial" w:cs="Arial"/>
        </w:rPr>
        <w:t xml:space="preserve"> </w:t>
      </w:r>
      <w:proofErr w:type="spellStart"/>
      <w:r w:rsidRPr="00EB0EB0">
        <w:rPr>
          <w:rFonts w:ascii="Arial" w:hAnsi="Arial" w:cs="Arial"/>
        </w:rPr>
        <w:t>Pulau</w:t>
      </w:r>
      <w:proofErr w:type="spellEnd"/>
      <w:r w:rsidRPr="00EB0EB0">
        <w:rPr>
          <w:rFonts w:ascii="Arial" w:hAnsi="Arial" w:cs="Arial"/>
        </w:rPr>
        <w:t xml:space="preserve"> Belitung. P30 LIPI. Jakarta. 49 - 59</w:t>
      </w:r>
    </w:p>
    <w:bookmarkEnd w:id="8"/>
    <w:p w14:paraId="3D09DCAF" w14:textId="77777777" w:rsidR="003954C8" w:rsidRPr="003954C8" w:rsidRDefault="003954C8" w:rsidP="003954C8">
      <w:pPr>
        <w:pStyle w:val="ListParagraph"/>
        <w:spacing w:before="0" w:after="0" w:line="240" w:lineRule="auto"/>
        <w:ind w:left="709" w:hanging="709"/>
        <w:contextualSpacing w:val="0"/>
        <w:rPr>
          <w:rFonts w:ascii="Arial" w:hAnsi="Arial" w:cs="Arial"/>
          <w:sz w:val="22"/>
        </w:rPr>
      </w:pPr>
      <w:proofErr w:type="spellStart"/>
      <w:r w:rsidRPr="003954C8">
        <w:rPr>
          <w:rStyle w:val="Emphasis"/>
          <w:rFonts w:ascii="Arial" w:hAnsi="Arial" w:cs="Arial"/>
          <w:i w:val="0"/>
          <w:iCs w:val="0"/>
          <w:sz w:val="22"/>
        </w:rPr>
        <w:t>Tombokan</w:t>
      </w:r>
      <w:proofErr w:type="spellEnd"/>
      <w:r w:rsidRPr="003954C8">
        <w:rPr>
          <w:rStyle w:val="Emphasis"/>
          <w:rFonts w:ascii="Arial" w:hAnsi="Arial" w:cs="Arial"/>
          <w:i w:val="0"/>
          <w:iCs w:val="0"/>
          <w:sz w:val="22"/>
        </w:rPr>
        <w:t xml:space="preserve">, J.,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  <w:sz w:val="22"/>
        </w:rPr>
        <w:t>Rembet</w:t>
      </w:r>
      <w:proofErr w:type="spellEnd"/>
      <w:r w:rsidRPr="003954C8">
        <w:rPr>
          <w:rStyle w:val="Emphasis"/>
          <w:rFonts w:ascii="Arial" w:hAnsi="Arial" w:cs="Arial"/>
          <w:i w:val="0"/>
          <w:iCs w:val="0"/>
          <w:sz w:val="22"/>
        </w:rPr>
        <w:t xml:space="preserve">, U., &amp;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  <w:sz w:val="22"/>
        </w:rPr>
        <w:t>Pratasik</w:t>
      </w:r>
      <w:proofErr w:type="spellEnd"/>
      <w:r w:rsidRPr="003954C8">
        <w:rPr>
          <w:rStyle w:val="Emphasis"/>
          <w:rFonts w:ascii="Arial" w:hAnsi="Arial" w:cs="Arial"/>
          <w:i w:val="0"/>
          <w:iCs w:val="0"/>
          <w:sz w:val="22"/>
        </w:rPr>
        <w:t xml:space="preserve">, S. (2017). Vertical Distribution </w:t>
      </w:r>
      <w:proofErr w:type="gramStart"/>
      <w:r w:rsidRPr="003954C8">
        <w:rPr>
          <w:rStyle w:val="Emphasis"/>
          <w:rFonts w:ascii="Arial" w:hAnsi="Arial" w:cs="Arial"/>
          <w:i w:val="0"/>
          <w:iCs w:val="0"/>
          <w:sz w:val="22"/>
        </w:rPr>
        <w:t>Of</w:t>
      </w:r>
      <w:proofErr w:type="gramEnd"/>
      <w:r w:rsidRPr="003954C8">
        <w:rPr>
          <w:rStyle w:val="Emphasis"/>
          <w:rFonts w:ascii="Arial" w:hAnsi="Arial" w:cs="Arial"/>
          <w:i w:val="0"/>
          <w:iCs w:val="0"/>
          <w:sz w:val="22"/>
        </w:rPr>
        <w:t xml:space="preserve"> </w:t>
      </w:r>
      <w:bookmarkStart w:id="9" w:name="_GoBack"/>
      <w:bookmarkEnd w:id="9"/>
      <w:r w:rsidRPr="003954C8">
        <w:rPr>
          <w:rStyle w:val="Emphasis"/>
          <w:rFonts w:ascii="Arial" w:hAnsi="Arial" w:cs="Arial"/>
          <w:i w:val="0"/>
          <w:iCs w:val="0"/>
          <w:sz w:val="22"/>
        </w:rPr>
        <w:t xml:space="preserve">Hard Corals In Southern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  <w:sz w:val="22"/>
        </w:rPr>
        <w:t>Siladen</w:t>
      </w:r>
      <w:proofErr w:type="spellEnd"/>
      <w:r w:rsidRPr="003954C8">
        <w:rPr>
          <w:rStyle w:val="Emphasis"/>
          <w:rFonts w:ascii="Arial" w:hAnsi="Arial" w:cs="Arial"/>
          <w:i w:val="0"/>
          <w:iCs w:val="0"/>
          <w:sz w:val="22"/>
        </w:rPr>
        <w:t xml:space="preserve"> Island. </w:t>
      </w:r>
      <w:proofErr w:type="spellStart"/>
      <w:r w:rsidRPr="003954C8">
        <w:rPr>
          <w:rStyle w:val="Emphasis"/>
          <w:rFonts w:ascii="Arial" w:hAnsi="Arial" w:cs="Arial"/>
          <w:i w:val="0"/>
          <w:iCs w:val="0"/>
          <w:sz w:val="22"/>
        </w:rPr>
        <w:t>Jurnal</w:t>
      </w:r>
      <w:proofErr w:type="spellEnd"/>
      <w:r w:rsidRPr="003954C8">
        <w:rPr>
          <w:rStyle w:val="Emphasis"/>
          <w:rFonts w:ascii="Arial" w:hAnsi="Arial" w:cs="Arial"/>
          <w:i w:val="0"/>
          <w:iCs w:val="0"/>
          <w:sz w:val="22"/>
        </w:rPr>
        <w:t xml:space="preserve">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  <w:sz w:val="22"/>
        </w:rPr>
        <w:t>Ilmiah</w:t>
      </w:r>
      <w:proofErr w:type="spellEnd"/>
      <w:r w:rsidRPr="003954C8">
        <w:rPr>
          <w:rStyle w:val="Emphasis"/>
          <w:rFonts w:ascii="Arial" w:hAnsi="Arial" w:cs="Arial"/>
          <w:i w:val="0"/>
          <w:iCs w:val="0"/>
          <w:sz w:val="22"/>
        </w:rPr>
        <w:t xml:space="preserve"> PLATAX, 5(1), 49-60. </w:t>
      </w:r>
      <w:proofErr w:type="spellStart"/>
      <w:r w:rsidRPr="003954C8">
        <w:rPr>
          <w:rStyle w:val="Emphasis"/>
          <w:rFonts w:ascii="Arial" w:hAnsi="Arial" w:cs="Arial"/>
          <w:i w:val="0"/>
          <w:iCs w:val="0"/>
          <w:sz w:val="22"/>
        </w:rPr>
        <w:t>doi:</w:t>
      </w:r>
      <w:hyperlink r:id="rId21" w:history="1">
        <w:r w:rsidRPr="003954C8">
          <w:rPr>
            <w:rStyle w:val="Emphasis"/>
            <w:rFonts w:ascii="Arial" w:hAnsi="Arial" w:cs="Arial"/>
            <w:i w:val="0"/>
            <w:iCs w:val="0"/>
            <w:sz w:val="22"/>
          </w:rPr>
          <w:t>https</w:t>
        </w:r>
        <w:proofErr w:type="spellEnd"/>
        <w:r w:rsidRPr="003954C8">
          <w:rPr>
            <w:rStyle w:val="Emphasis"/>
            <w:rFonts w:ascii="Arial" w:hAnsi="Arial" w:cs="Arial"/>
            <w:i w:val="0"/>
            <w:iCs w:val="0"/>
            <w:sz w:val="22"/>
          </w:rPr>
          <w:t>://doi.org/10.35800/jip.5.1.2017.14972</w:t>
        </w:r>
      </w:hyperlink>
    </w:p>
    <w:p w14:paraId="3E6404BC" w14:textId="77777777" w:rsidR="003954C8" w:rsidRPr="003954C8" w:rsidRDefault="003954C8" w:rsidP="003954C8">
      <w:pPr>
        <w:pStyle w:val="Default"/>
        <w:ind w:left="709" w:hanging="709"/>
        <w:jc w:val="both"/>
        <w:rPr>
          <w:rFonts w:ascii="Arial" w:hAnsi="Arial" w:cs="Arial"/>
          <w:sz w:val="22"/>
          <w:szCs w:val="22"/>
        </w:rPr>
      </w:pPr>
      <w:r w:rsidRPr="003954C8">
        <w:rPr>
          <w:rFonts w:ascii="Arial" w:hAnsi="Arial" w:cs="Arial"/>
          <w:sz w:val="22"/>
          <w:szCs w:val="22"/>
        </w:rPr>
        <w:t xml:space="preserve">UNEP. 1993. Monitoring Coral Reefs </w:t>
      </w:r>
      <w:proofErr w:type="gramStart"/>
      <w:r w:rsidRPr="003954C8">
        <w:rPr>
          <w:rFonts w:ascii="Arial" w:hAnsi="Arial" w:cs="Arial"/>
          <w:sz w:val="22"/>
          <w:szCs w:val="22"/>
        </w:rPr>
        <w:t>For</w:t>
      </w:r>
      <w:proofErr w:type="gramEnd"/>
      <w:r w:rsidRPr="003954C8">
        <w:rPr>
          <w:rFonts w:ascii="Arial" w:hAnsi="Arial" w:cs="Arial"/>
          <w:sz w:val="22"/>
          <w:szCs w:val="22"/>
        </w:rPr>
        <w:t xml:space="preserve"> Global Change. Regional Seas. Reference Methods </w:t>
      </w:r>
      <w:proofErr w:type="gramStart"/>
      <w:r w:rsidRPr="003954C8">
        <w:rPr>
          <w:rFonts w:ascii="Arial" w:hAnsi="Arial" w:cs="Arial"/>
          <w:sz w:val="22"/>
          <w:szCs w:val="22"/>
        </w:rPr>
        <w:t>For</w:t>
      </w:r>
      <w:proofErr w:type="gramEnd"/>
      <w:r w:rsidRPr="003954C8">
        <w:rPr>
          <w:rFonts w:ascii="Arial" w:hAnsi="Arial" w:cs="Arial"/>
          <w:sz w:val="22"/>
          <w:szCs w:val="22"/>
        </w:rPr>
        <w:t xml:space="preserve"> Marine Pollution Studies No. 61. Australian </w:t>
      </w:r>
      <w:proofErr w:type="spellStart"/>
      <w:r w:rsidRPr="003954C8">
        <w:rPr>
          <w:rFonts w:ascii="Arial" w:hAnsi="Arial" w:cs="Arial"/>
          <w:sz w:val="22"/>
          <w:szCs w:val="22"/>
        </w:rPr>
        <w:t>Institude</w:t>
      </w:r>
      <w:proofErr w:type="spellEnd"/>
      <w:r w:rsidRPr="003954C8">
        <w:rPr>
          <w:rFonts w:ascii="Arial" w:hAnsi="Arial" w:cs="Arial"/>
          <w:sz w:val="22"/>
          <w:szCs w:val="22"/>
        </w:rPr>
        <w:t xml:space="preserve"> Of Marine Science. 72pp.</w:t>
      </w:r>
    </w:p>
    <w:p w14:paraId="1E166E00" w14:textId="77777777" w:rsidR="003954C8" w:rsidRPr="003954C8" w:rsidRDefault="003954C8" w:rsidP="003954C8">
      <w:pPr>
        <w:spacing w:after="0" w:line="240" w:lineRule="auto"/>
        <w:ind w:left="709" w:hanging="709"/>
        <w:jc w:val="both"/>
        <w:rPr>
          <w:rFonts w:ascii="Arial" w:hAnsi="Arial" w:cs="Arial"/>
          <w:shd w:val="clear" w:color="auto" w:fill="FFFFFF"/>
        </w:rPr>
      </w:pPr>
      <w:r w:rsidRPr="003954C8">
        <w:rPr>
          <w:rFonts w:ascii="Arial" w:hAnsi="Arial" w:cs="Arial"/>
          <w:color w:val="222222"/>
          <w:shd w:val="clear" w:color="auto" w:fill="FFFFFF"/>
        </w:rPr>
        <w:t xml:space="preserve">Wijaya, C. K.,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Komala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 xml:space="preserve">, R., &amp; 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Giyanto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>, G. 2017. KONDISI, KEANEKARGAMAN DAN BENTUK PERTUMBUHAN KARANG DI PULAU KAYU ANGIN GENTENG, KEPULAUAN SERIBU. </w:t>
      </w:r>
      <w:proofErr w:type="spellStart"/>
      <w:r w:rsidRPr="003954C8">
        <w:rPr>
          <w:rFonts w:ascii="Arial" w:hAnsi="Arial" w:cs="Arial"/>
          <w:color w:val="222222"/>
          <w:shd w:val="clear" w:color="auto" w:fill="FFFFFF"/>
        </w:rPr>
        <w:t>Bioma</w:t>
      </w:r>
      <w:proofErr w:type="spellEnd"/>
      <w:r w:rsidRPr="003954C8">
        <w:rPr>
          <w:rFonts w:ascii="Arial" w:hAnsi="Arial" w:cs="Arial"/>
          <w:color w:val="222222"/>
          <w:shd w:val="clear" w:color="auto" w:fill="FFFFFF"/>
        </w:rPr>
        <w:t>, 13(2), 108-118.</w:t>
      </w:r>
    </w:p>
    <w:p w14:paraId="5D86B756" w14:textId="77777777" w:rsidR="003954C8" w:rsidRPr="003954C8" w:rsidRDefault="003954C8" w:rsidP="003954C8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3954C8">
        <w:rPr>
          <w:rFonts w:ascii="Arial" w:hAnsi="Arial" w:cs="Arial"/>
        </w:rPr>
        <w:t>Wu, S. H. &amp; W. J. Zhang. 2012. Current status, crisis and conservation of coral reef ecosystem in China. In Proceedings of the International Academy of Ecology and Environmental Sciences. Hongkong. March 2012. Hal: 1- 11.</w:t>
      </w:r>
    </w:p>
    <w:p w14:paraId="7417B91C" w14:textId="77777777" w:rsidR="009324AF" w:rsidRDefault="009324AF" w:rsidP="003954C8">
      <w:pPr>
        <w:rPr>
          <w:rFonts w:ascii="Arial" w:hAnsi="Arial" w:cs="Arial"/>
        </w:rPr>
      </w:pPr>
      <w:bookmarkStart w:id="10" w:name="_Hlk92986847"/>
    </w:p>
    <w:bookmarkEnd w:id="10"/>
    <w:p w14:paraId="268502E5" w14:textId="57CCC1C7" w:rsidR="000E25F5" w:rsidRDefault="000E25F5" w:rsidP="009A4AFE">
      <w:pPr>
        <w:jc w:val="center"/>
      </w:pPr>
    </w:p>
    <w:p w14:paraId="6532C26D" w14:textId="6759AA8F" w:rsidR="000E25F5" w:rsidRDefault="000E25F5" w:rsidP="009A4AFE">
      <w:pPr>
        <w:jc w:val="center"/>
      </w:pPr>
    </w:p>
    <w:p w14:paraId="75F11D6B" w14:textId="3E027A2C" w:rsidR="000E25F5" w:rsidRDefault="000E25F5" w:rsidP="009A4AFE">
      <w:pPr>
        <w:jc w:val="center"/>
      </w:pPr>
    </w:p>
    <w:p w14:paraId="0015BDD5" w14:textId="5D2051AB" w:rsidR="000E25F5" w:rsidRDefault="000E25F5" w:rsidP="009A4AFE">
      <w:pPr>
        <w:jc w:val="center"/>
      </w:pPr>
    </w:p>
    <w:p w14:paraId="3BE9FD4A" w14:textId="1AA6E424" w:rsidR="000E25F5" w:rsidRDefault="000E25F5" w:rsidP="009A4AFE">
      <w:pPr>
        <w:jc w:val="center"/>
      </w:pPr>
    </w:p>
    <w:p w14:paraId="0F8AEDE8" w14:textId="5FD592EE" w:rsidR="000E25F5" w:rsidRDefault="000E25F5" w:rsidP="009A4AFE">
      <w:pPr>
        <w:jc w:val="center"/>
      </w:pPr>
    </w:p>
    <w:p w14:paraId="1F729066" w14:textId="77777777" w:rsidR="000E25F5" w:rsidRDefault="000E25F5" w:rsidP="009A4AFE">
      <w:pPr>
        <w:jc w:val="center"/>
      </w:pPr>
    </w:p>
    <w:sectPr w:rsidR="000E25F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B5846" w14:textId="77777777" w:rsidR="00611D09" w:rsidRDefault="00611D09" w:rsidP="005614D1">
      <w:pPr>
        <w:spacing w:after="0" w:line="240" w:lineRule="auto"/>
      </w:pPr>
      <w:r>
        <w:separator/>
      </w:r>
    </w:p>
  </w:endnote>
  <w:endnote w:type="continuationSeparator" w:id="0">
    <w:p w14:paraId="3C4EB135" w14:textId="77777777" w:rsidR="00611D09" w:rsidRDefault="00611D09" w:rsidP="0056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54309" w14:textId="77777777" w:rsidR="005614D1" w:rsidRDefault="00561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2BB1B" w14:textId="77777777" w:rsidR="005614D1" w:rsidRDefault="00561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FCC40" w14:textId="77777777" w:rsidR="005614D1" w:rsidRDefault="00561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2F7A7" w14:textId="77777777" w:rsidR="00611D09" w:rsidRDefault="00611D09" w:rsidP="005614D1">
      <w:pPr>
        <w:spacing w:after="0" w:line="240" w:lineRule="auto"/>
      </w:pPr>
      <w:r>
        <w:separator/>
      </w:r>
    </w:p>
  </w:footnote>
  <w:footnote w:type="continuationSeparator" w:id="0">
    <w:p w14:paraId="284D1722" w14:textId="77777777" w:rsidR="00611D09" w:rsidRDefault="00611D09" w:rsidP="0056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B7530" w14:textId="77777777" w:rsidR="005614D1" w:rsidRDefault="00561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7876E" w14:textId="77777777" w:rsidR="005614D1" w:rsidRDefault="005614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7AEEB" w14:textId="77777777" w:rsidR="005614D1" w:rsidRDefault="00561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00157A"/>
    <w:multiLevelType w:val="multilevel"/>
    <w:tmpl w:val="3B7A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1Mje0tDQ2t7QwtzBV0lEKTi0uzszPAykwrAUA1FxScCwAAAA="/>
  </w:docVars>
  <w:rsids>
    <w:rsidRoot w:val="009A4AFE"/>
    <w:rsid w:val="00061D7F"/>
    <w:rsid w:val="000E25F5"/>
    <w:rsid w:val="00122C39"/>
    <w:rsid w:val="001A20B9"/>
    <w:rsid w:val="002553ED"/>
    <w:rsid w:val="002F1448"/>
    <w:rsid w:val="00351699"/>
    <w:rsid w:val="00387C4C"/>
    <w:rsid w:val="003954C8"/>
    <w:rsid w:val="003C7A2F"/>
    <w:rsid w:val="004308F6"/>
    <w:rsid w:val="0044355D"/>
    <w:rsid w:val="004B51B7"/>
    <w:rsid w:val="005614D1"/>
    <w:rsid w:val="00611D09"/>
    <w:rsid w:val="00625D25"/>
    <w:rsid w:val="00690A81"/>
    <w:rsid w:val="006B549F"/>
    <w:rsid w:val="00707C68"/>
    <w:rsid w:val="00894203"/>
    <w:rsid w:val="009324AF"/>
    <w:rsid w:val="00934054"/>
    <w:rsid w:val="00985A7C"/>
    <w:rsid w:val="009A4AFE"/>
    <w:rsid w:val="009F3BB2"/>
    <w:rsid w:val="00AA0FFA"/>
    <w:rsid w:val="00AD6A83"/>
    <w:rsid w:val="00D6681D"/>
    <w:rsid w:val="00D96002"/>
    <w:rsid w:val="00DA3D99"/>
    <w:rsid w:val="00E27FD3"/>
    <w:rsid w:val="00EB0EB0"/>
    <w:rsid w:val="00ED4AB4"/>
    <w:rsid w:val="00F13236"/>
    <w:rsid w:val="00F328EB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A65F"/>
  <w15:chartTrackingRefBased/>
  <w15:docId w15:val="{A88CF8DF-CA74-4BCE-927A-50CFAFC5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AFE"/>
    <w:pPr>
      <w:spacing w:after="160" w:line="259" w:lineRule="auto"/>
    </w:pPr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81D"/>
    <w:pPr>
      <w:keepNext/>
      <w:keepLines/>
      <w:spacing w:before="40" w:after="0" w:line="257" w:lineRule="auto"/>
      <w:outlineLvl w:val="2"/>
    </w:pPr>
    <w:rPr>
      <w:rFonts w:ascii="Times New Roman" w:eastAsiaTheme="majorEastAsia" w:hAnsi="Times New Roman" w:cstheme="majorBidi"/>
      <w:b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A4A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AFE"/>
    <w:rPr>
      <w:rFonts w:ascii="Segoe UI" w:hAnsi="Segoe UI" w:cs="Segoe UI"/>
      <w:sz w:val="18"/>
      <w:szCs w:val="18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6A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6A83"/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target-language">
    <w:name w:val="target-language"/>
    <w:basedOn w:val="DefaultParagraphFont"/>
    <w:rsid w:val="00AD6A83"/>
  </w:style>
  <w:style w:type="character" w:customStyle="1" w:styleId="y2iqfc">
    <w:name w:val="y2iqfc"/>
    <w:basedOn w:val="DefaultParagraphFont"/>
    <w:rsid w:val="00AD6A83"/>
  </w:style>
  <w:style w:type="paragraph" w:styleId="ListParagraph">
    <w:name w:val="List Paragraph"/>
    <w:aliases w:val="List Paragraph-ExecSummary,Colorful List - Accent 11"/>
    <w:basedOn w:val="Normal"/>
    <w:link w:val="ListParagraphChar"/>
    <w:uiPriority w:val="34"/>
    <w:qFormat/>
    <w:rsid w:val="00AD6A83"/>
    <w:pPr>
      <w:spacing w:before="120" w:after="280" w:line="480" w:lineRule="auto"/>
      <w:ind w:left="720" w:firstLine="567"/>
      <w:contextualSpacing/>
      <w:jc w:val="both"/>
    </w:pPr>
    <w:rPr>
      <w:rFonts w:ascii="Times New Roman" w:hAnsi="Times New Roman"/>
      <w:sz w:val="24"/>
      <w:lang w:val="en-GB"/>
    </w:rPr>
  </w:style>
  <w:style w:type="character" w:customStyle="1" w:styleId="ListParagraphChar">
    <w:name w:val="List Paragraph Char"/>
    <w:aliases w:val="List Paragraph-ExecSummary Char,Colorful List - Accent 11 Char"/>
    <w:link w:val="ListParagraph"/>
    <w:uiPriority w:val="34"/>
    <w:rsid w:val="00AD6A83"/>
    <w:rPr>
      <w:rFonts w:ascii="Times New Roman" w:hAnsi="Times New Roman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E2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5F5"/>
    <w:pPr>
      <w:spacing w:after="200" w:line="240" w:lineRule="auto"/>
    </w:pPr>
    <w:rPr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5F5"/>
    <w:rPr>
      <w:sz w:val="20"/>
      <w:szCs w:val="20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0E25F5"/>
    <w:pPr>
      <w:spacing w:after="200" w:line="240" w:lineRule="auto"/>
    </w:pPr>
    <w:rPr>
      <w:i/>
      <w:iCs/>
      <w:color w:val="1F497D" w:themeColor="text2"/>
      <w:sz w:val="18"/>
      <w:szCs w:val="18"/>
      <w:lang w:val="en-GB"/>
    </w:rPr>
  </w:style>
  <w:style w:type="table" w:styleId="LightShading-Accent3">
    <w:name w:val="Light Shading Accent 3"/>
    <w:basedOn w:val="TableNormal"/>
    <w:uiPriority w:val="60"/>
    <w:rsid w:val="000E25F5"/>
    <w:pPr>
      <w:spacing w:after="0" w:line="240" w:lineRule="auto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Emphasis">
    <w:name w:val="Emphasis"/>
    <w:basedOn w:val="DefaultParagraphFont"/>
    <w:uiPriority w:val="20"/>
    <w:qFormat/>
    <w:rsid w:val="003954C8"/>
    <w:rPr>
      <w:i/>
      <w:iCs/>
    </w:rPr>
  </w:style>
  <w:style w:type="paragraph" w:customStyle="1" w:styleId="Default">
    <w:name w:val="Default"/>
    <w:rsid w:val="00395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1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4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1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4D1"/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6681D"/>
    <w:rPr>
      <w:rFonts w:ascii="Times New Roman" w:eastAsiaTheme="majorEastAsia" w:hAnsi="Times New Roman" w:cstheme="majorBidi"/>
      <w:b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FD3"/>
    <w:pPr>
      <w:spacing w:after="16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FD3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doi.org/10.35800/jip.5.1.2017.15152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doi.org/10.35800/jip.5.1.2017.14972" TargetMode="External"/><Relationship Id="rId7" Type="http://schemas.openxmlformats.org/officeDocument/2006/relationships/hyperlink" Target="mailto:alex_dk@unsrat.ac.id.com" TargetMode="External"/><Relationship Id="rId12" Type="http://schemas.openxmlformats.org/officeDocument/2006/relationships/chart" Target="charts/chart3.xml"/><Relationship Id="rId17" Type="http://schemas.openxmlformats.org/officeDocument/2006/relationships/hyperlink" Target="https://doi.org/10.35800/jip.7.1.2019.21439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doi.org/10.35800/jip.3.2.2015.13223" TargetMode="External"/><Relationship Id="rId20" Type="http://schemas.openxmlformats.org/officeDocument/2006/relationships/hyperlink" Target="https://doi.org/10.35800/jip.5.1.2017.1515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35800/jip.4.1.2016.13229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hyperlink" Target="https://doi.org/10.35800/jip.7.1.2019.2274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29244/jitkt.v10i3.21516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fajri\SKRIPSI\UKURAN%20RATA2%20KOLONI%20revis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fajri\SKRIPSI\UKURAN%20RATA2%20KOLONI%20revis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fajri\SKRIPSI\UKURAN%20RATA2%20KOLONI%20revisi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D:\fajri\SKRIPSI\UKURAN%20RATA2%20KOLONI%20revis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Sheet1!$E$24</c:f>
              <c:strCache>
                <c:ptCount val="1"/>
                <c:pt idx="0">
                  <c:v>% Tutupan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Sheet1!$D$26:$D$32</c:f>
              <c:strCache>
                <c:ptCount val="7"/>
                <c:pt idx="0">
                  <c:v>ACB</c:v>
                </c:pt>
                <c:pt idx="1">
                  <c:v>ACS</c:v>
                </c:pt>
                <c:pt idx="2">
                  <c:v>ACD</c:v>
                </c:pt>
                <c:pt idx="3">
                  <c:v>CB</c:v>
                </c:pt>
                <c:pt idx="4">
                  <c:v>CM</c:v>
                </c:pt>
                <c:pt idx="5">
                  <c:v>CF</c:v>
                </c:pt>
                <c:pt idx="6">
                  <c:v>CMR</c:v>
                </c:pt>
              </c:strCache>
            </c:strRef>
          </c:cat>
          <c:val>
            <c:numRef>
              <c:f>Sheet1!$E$26:$E$32</c:f>
              <c:numCache>
                <c:formatCode>0.00</c:formatCode>
                <c:ptCount val="7"/>
                <c:pt idx="0">
                  <c:v>2.6</c:v>
                </c:pt>
                <c:pt idx="1">
                  <c:v>2.5999999999999996</c:v>
                </c:pt>
                <c:pt idx="2">
                  <c:v>13.74</c:v>
                </c:pt>
                <c:pt idx="3">
                  <c:v>3.08</c:v>
                </c:pt>
                <c:pt idx="4">
                  <c:v>8.4</c:v>
                </c:pt>
                <c:pt idx="5">
                  <c:v>5.1066666666666665</c:v>
                </c:pt>
                <c:pt idx="6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AF-40EA-AE7E-8190F87A82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6446863"/>
        <c:axId val="346447279"/>
      </c:barChart>
      <c:catAx>
        <c:axId val="34644686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Bentuk Pertumbuhan</a:t>
                </a:r>
              </a:p>
            </c:rich>
          </c:tx>
          <c:layout>
            <c:manualLayout>
              <c:xMode val="edge"/>
              <c:yMode val="edge"/>
              <c:x val="0.34483012037288441"/>
              <c:y val="0.8500216229448003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46447279"/>
        <c:crosses val="autoZero"/>
        <c:auto val="1"/>
        <c:lblAlgn val="ctr"/>
        <c:lblOffset val="100"/>
        <c:noMultiLvlLbl val="0"/>
      </c:catAx>
      <c:valAx>
        <c:axId val="346447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D" sz="11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Tutupan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464468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Sheet1!$G$24</c:f>
              <c:strCache>
                <c:ptCount val="1"/>
                <c:pt idx="0">
                  <c:v>Jlh. Koloni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DE-4B3C-903D-5D121412E59C}"/>
              </c:ext>
            </c:extLst>
          </c:dPt>
          <c:cat>
            <c:strRef>
              <c:f>Sheet1!$D$26:$D$32</c:f>
              <c:strCache>
                <c:ptCount val="7"/>
                <c:pt idx="0">
                  <c:v>ACB</c:v>
                </c:pt>
                <c:pt idx="1">
                  <c:v>ACS</c:v>
                </c:pt>
                <c:pt idx="2">
                  <c:v>ACD</c:v>
                </c:pt>
                <c:pt idx="3">
                  <c:v>CB</c:v>
                </c:pt>
                <c:pt idx="4">
                  <c:v>CM</c:v>
                </c:pt>
                <c:pt idx="5">
                  <c:v>CF</c:v>
                </c:pt>
                <c:pt idx="6">
                  <c:v>CMR</c:v>
                </c:pt>
              </c:strCache>
            </c:strRef>
          </c:cat>
          <c:val>
            <c:numRef>
              <c:f>Sheet1!$G$26:$G$32</c:f>
              <c:numCache>
                <c:formatCode>0.00</c:formatCode>
                <c:ptCount val="7"/>
                <c:pt idx="0">
                  <c:v>1.6666666666666667</c:v>
                </c:pt>
                <c:pt idx="1">
                  <c:v>3</c:v>
                </c:pt>
                <c:pt idx="2">
                  <c:v>10</c:v>
                </c:pt>
                <c:pt idx="3">
                  <c:v>3</c:v>
                </c:pt>
                <c:pt idx="4">
                  <c:v>11.333333333333334</c:v>
                </c:pt>
                <c:pt idx="5">
                  <c:v>4.666666666666667</c:v>
                </c:pt>
                <c:pt idx="6">
                  <c:v>0.33333333333333331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DE-4B3C-903D-5D121412E5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6446863"/>
        <c:axId val="346447279"/>
      </c:barChart>
      <c:catAx>
        <c:axId val="34644686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Bentuk Pertumbuhan</a:t>
                </a:r>
              </a:p>
            </c:rich>
          </c:tx>
          <c:layout>
            <c:manualLayout>
              <c:xMode val="edge"/>
              <c:yMode val="edge"/>
              <c:x val="0.38684363451224113"/>
              <c:y val="0.857666625868657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46447279"/>
        <c:crosses val="autoZero"/>
        <c:auto val="1"/>
        <c:lblAlgn val="ctr"/>
        <c:lblOffset val="100"/>
        <c:noMultiLvlLbl val="0"/>
      </c:catAx>
      <c:valAx>
        <c:axId val="346447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D" sz="11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Jml. Koloni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464468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Sheet2!$C$26:$C$32</c:f>
              <c:strCache>
                <c:ptCount val="7"/>
                <c:pt idx="0">
                  <c:v>ACB</c:v>
                </c:pt>
                <c:pt idx="1">
                  <c:v>ACT</c:v>
                </c:pt>
                <c:pt idx="2">
                  <c:v>ACS</c:v>
                </c:pt>
                <c:pt idx="3">
                  <c:v>CB</c:v>
                </c:pt>
                <c:pt idx="4">
                  <c:v>CM</c:v>
                </c:pt>
                <c:pt idx="5">
                  <c:v>CF</c:v>
                </c:pt>
                <c:pt idx="6">
                  <c:v>CMR</c:v>
                </c:pt>
              </c:strCache>
            </c:strRef>
          </c:cat>
          <c:val>
            <c:numRef>
              <c:f>Sheet2!$D$26:$D$32</c:f>
              <c:numCache>
                <c:formatCode>0.00</c:formatCode>
                <c:ptCount val="7"/>
                <c:pt idx="0">
                  <c:v>14.166666666666666</c:v>
                </c:pt>
                <c:pt idx="1">
                  <c:v>0.12</c:v>
                </c:pt>
                <c:pt idx="2">
                  <c:v>5.12</c:v>
                </c:pt>
                <c:pt idx="3">
                  <c:v>5.4466666666666663</c:v>
                </c:pt>
                <c:pt idx="4">
                  <c:v>8.3933333333333326</c:v>
                </c:pt>
                <c:pt idx="5">
                  <c:v>3.8866666666666667</c:v>
                </c:pt>
                <c:pt idx="6">
                  <c:v>0.16666666666666666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EF-47FD-BF27-CB291FE519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61972959"/>
        <c:axId val="2061967551"/>
      </c:barChart>
      <c:catAx>
        <c:axId val="206197295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Bentuk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Pertumbuhan</a:t>
                </a:r>
                <a:endParaRPr lang="en-US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26661396574440055"/>
              <c:y val="0.8333333333333333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061967551"/>
        <c:crosses val="autoZero"/>
        <c:auto val="1"/>
        <c:lblAlgn val="ctr"/>
        <c:lblOffset val="100"/>
        <c:noMultiLvlLbl val="0"/>
      </c:catAx>
      <c:valAx>
        <c:axId val="2061967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Tutupan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0619729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rgbClr val="4F81BD"/>
            </a:solidFill>
            <a:ln>
              <a:noFill/>
            </a:ln>
            <a:effectLst/>
          </c:spPr>
          <c:invertIfNegative val="0"/>
          <c:cat>
            <c:strRef>
              <c:f>Sheet2!$C$26:$C$32</c:f>
              <c:strCache>
                <c:ptCount val="7"/>
                <c:pt idx="0">
                  <c:v>ACB</c:v>
                </c:pt>
                <c:pt idx="1">
                  <c:v>ACT</c:v>
                </c:pt>
                <c:pt idx="2">
                  <c:v>ACS</c:v>
                </c:pt>
                <c:pt idx="3">
                  <c:v>CB</c:v>
                </c:pt>
                <c:pt idx="4">
                  <c:v>CM</c:v>
                </c:pt>
                <c:pt idx="5">
                  <c:v>CF</c:v>
                </c:pt>
                <c:pt idx="6">
                  <c:v>CMR</c:v>
                </c:pt>
              </c:strCache>
            </c:strRef>
          </c:cat>
          <c:val>
            <c:numRef>
              <c:f>Sheet2!$F$26:$F$32</c:f>
              <c:numCache>
                <c:formatCode>0.00</c:formatCode>
                <c:ptCount val="7"/>
                <c:pt idx="0">
                  <c:v>11.333333333333334</c:v>
                </c:pt>
                <c:pt idx="1">
                  <c:v>0.33333333333333331</c:v>
                </c:pt>
                <c:pt idx="2">
                  <c:v>5.333333333333333</c:v>
                </c:pt>
                <c:pt idx="3">
                  <c:v>5</c:v>
                </c:pt>
                <c:pt idx="4">
                  <c:v>11.666666666666666</c:v>
                </c:pt>
                <c:pt idx="5">
                  <c:v>6.666666666666667</c:v>
                </c:pt>
                <c:pt idx="6">
                  <c:v>1.3333333333333333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4B-4EB3-8C60-EFF79BD54E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61972959"/>
        <c:axId val="2061967551"/>
      </c:barChart>
      <c:catAx>
        <c:axId val="206197295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Bentuk</a:t>
                </a:r>
                <a:r>
                  <a:rPr lang="en-US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Pertumbuhan</a:t>
                </a:r>
                <a:endParaRPr lang="en-US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31019559336692104"/>
              <c:y val="0.8388685880284382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061967551"/>
        <c:crosses val="autoZero"/>
        <c:auto val="1"/>
        <c:lblAlgn val="ctr"/>
        <c:lblOffset val="100"/>
        <c:noMultiLvlLbl val="0"/>
      </c:catAx>
      <c:valAx>
        <c:axId val="2061967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.Jml. Koloni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0619729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3482</Words>
  <Characters>19853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nikitanggun@gmail.com</dc:creator>
  <cp:keywords/>
  <dc:description/>
  <cp:lastModifiedBy>nikitanggun@gmail.com</cp:lastModifiedBy>
  <cp:revision>9</cp:revision>
  <dcterms:created xsi:type="dcterms:W3CDTF">2022-01-13T07:05:00Z</dcterms:created>
  <dcterms:modified xsi:type="dcterms:W3CDTF">2022-01-17T09:50:00Z</dcterms:modified>
</cp:coreProperties>
</file>