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7BB" w:rsidRDefault="00C947BB" w:rsidP="001453CF">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Makna Budayadalam Ungkapan Melayu Manado </w:t>
      </w:r>
    </w:p>
    <w:p w:rsidR="00C947BB" w:rsidRDefault="00C947BB" w:rsidP="001453CF">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pada Transaksi Jual-Beli di Pasar Karombasan</w:t>
      </w:r>
    </w:p>
    <w:p w:rsidR="001453CF" w:rsidRDefault="001453CF" w:rsidP="001453CF">
      <w:pPr>
        <w:tabs>
          <w:tab w:val="left" w:pos="3540"/>
          <w:tab w:val="center" w:pos="4560"/>
        </w:tabs>
        <w:spacing w:before="240" w:after="0" w:line="360" w:lineRule="auto"/>
        <w:contextualSpacing/>
        <w:rPr>
          <w:rFonts w:ascii="Times New Roman" w:hAnsi="Times New Roman" w:cs="Times New Roman"/>
          <w:b/>
          <w:sz w:val="24"/>
          <w:szCs w:val="24"/>
        </w:rPr>
      </w:pPr>
      <w:r>
        <w:rPr>
          <w:rFonts w:ascii="Times New Roman" w:hAnsi="Times New Roman" w:cs="Times New Roman"/>
          <w:b/>
          <w:sz w:val="24"/>
          <w:szCs w:val="24"/>
        </w:rPr>
        <w:tab/>
      </w:r>
    </w:p>
    <w:p w:rsidR="00C947BB" w:rsidRDefault="00C947BB" w:rsidP="009B2852">
      <w:pPr>
        <w:tabs>
          <w:tab w:val="left" w:pos="3540"/>
          <w:tab w:val="center" w:pos="4560"/>
        </w:tabs>
        <w:spacing w:after="0" w:line="240" w:lineRule="auto"/>
        <w:contextualSpacing/>
        <w:jc w:val="center"/>
        <w:rPr>
          <w:rFonts w:ascii="Times New Roman" w:hAnsi="Times New Roman" w:cs="Times New Roman"/>
          <w:sz w:val="24"/>
          <w:szCs w:val="24"/>
        </w:rPr>
      </w:pPr>
      <w:r w:rsidRPr="001453CF">
        <w:rPr>
          <w:rFonts w:ascii="Times New Roman" w:hAnsi="Times New Roman" w:cs="Times New Roman"/>
          <w:sz w:val="24"/>
          <w:szCs w:val="24"/>
        </w:rPr>
        <w:t>Dwianita C. Palar</w:t>
      </w:r>
    </w:p>
    <w:p w:rsidR="009B2852" w:rsidRDefault="009B2852" w:rsidP="009C0C44">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Nitha Liando, M.A.,PhD</w:t>
      </w:r>
    </w:p>
    <w:p w:rsidR="009B2852" w:rsidRPr="001453CF" w:rsidRDefault="009B2852" w:rsidP="009B2852">
      <w:pPr>
        <w:tabs>
          <w:tab w:val="left" w:pos="3540"/>
          <w:tab w:val="center" w:pos="4560"/>
        </w:tabs>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Dr. Leika Kalangi, MS</w:t>
      </w:r>
    </w:p>
    <w:p w:rsidR="00C947BB" w:rsidRDefault="005741A9" w:rsidP="009B2852">
      <w:pPr>
        <w:spacing w:after="0" w:line="240" w:lineRule="auto"/>
        <w:contextualSpacing/>
        <w:jc w:val="center"/>
        <w:rPr>
          <w:rFonts w:ascii="Times New Roman" w:hAnsi="Times New Roman" w:cs="Times New Roman"/>
          <w:sz w:val="24"/>
          <w:szCs w:val="24"/>
        </w:rPr>
      </w:pPr>
      <w:r w:rsidRPr="001453CF">
        <w:rPr>
          <w:rFonts w:ascii="Times New Roman" w:hAnsi="Times New Roman" w:cs="Times New Roman"/>
          <w:sz w:val="24"/>
          <w:szCs w:val="24"/>
        </w:rPr>
        <w:t>Un</w:t>
      </w:r>
      <w:r w:rsidR="002A5432">
        <w:rPr>
          <w:rFonts w:ascii="Times New Roman" w:hAnsi="Times New Roman" w:cs="Times New Roman"/>
          <w:sz w:val="24"/>
          <w:szCs w:val="24"/>
        </w:rPr>
        <w:t>iversitas Sam Ratulangi M</w:t>
      </w:r>
      <w:r w:rsidRPr="001453CF">
        <w:rPr>
          <w:rFonts w:ascii="Times New Roman" w:hAnsi="Times New Roman" w:cs="Times New Roman"/>
          <w:sz w:val="24"/>
          <w:szCs w:val="24"/>
        </w:rPr>
        <w:t>anado</w:t>
      </w:r>
    </w:p>
    <w:p w:rsidR="009B2852" w:rsidRDefault="007B234B" w:rsidP="009B2852">
      <w:pPr>
        <w:spacing w:after="0" w:line="240" w:lineRule="auto"/>
        <w:contextualSpacing/>
        <w:jc w:val="center"/>
        <w:rPr>
          <w:rFonts w:ascii="Times New Roman" w:hAnsi="Times New Roman" w:cs="Times New Roman"/>
          <w:sz w:val="24"/>
          <w:szCs w:val="24"/>
        </w:rPr>
      </w:pPr>
      <w:hyperlink r:id="rId8" w:history="1">
        <w:r w:rsidR="009B2852" w:rsidRPr="00863707">
          <w:rPr>
            <w:rStyle w:val="Hyperlink"/>
            <w:rFonts w:ascii="Times New Roman" w:hAnsi="Times New Roman" w:cs="Times New Roman"/>
            <w:sz w:val="24"/>
            <w:szCs w:val="24"/>
          </w:rPr>
          <w:t>connypalar@yahoo.com</w:t>
        </w:r>
      </w:hyperlink>
    </w:p>
    <w:p w:rsidR="009B2852" w:rsidRDefault="009B2852" w:rsidP="009B2852">
      <w:pPr>
        <w:spacing w:after="0" w:line="240" w:lineRule="auto"/>
        <w:contextualSpacing/>
        <w:jc w:val="center"/>
        <w:rPr>
          <w:rFonts w:ascii="Times New Roman" w:hAnsi="Times New Roman" w:cs="Times New Roman"/>
          <w:sz w:val="24"/>
          <w:szCs w:val="24"/>
        </w:rPr>
      </w:pPr>
    </w:p>
    <w:p w:rsidR="00196E93" w:rsidRDefault="00196E93" w:rsidP="00196E93">
      <w:pPr>
        <w:spacing w:after="0" w:line="240" w:lineRule="auto"/>
        <w:jc w:val="center"/>
        <w:rPr>
          <w:rFonts w:ascii="Times New Roman" w:hAnsi="Times New Roman" w:cs="Times New Roman"/>
          <w:b/>
          <w:i/>
          <w:sz w:val="24"/>
        </w:rPr>
      </w:pPr>
      <w:r w:rsidRPr="0013603D">
        <w:rPr>
          <w:rFonts w:ascii="Times New Roman" w:hAnsi="Times New Roman" w:cs="Times New Roman"/>
          <w:b/>
          <w:i/>
          <w:sz w:val="24"/>
        </w:rPr>
        <w:t>Abstract</w:t>
      </w:r>
    </w:p>
    <w:p w:rsidR="00196E93" w:rsidRPr="0013603D" w:rsidRDefault="00196E93" w:rsidP="00196E93">
      <w:pPr>
        <w:spacing w:after="0" w:line="240" w:lineRule="auto"/>
        <w:jc w:val="center"/>
        <w:rPr>
          <w:rFonts w:ascii="Times New Roman" w:hAnsi="Times New Roman" w:cs="Times New Roman"/>
          <w:b/>
          <w:i/>
          <w:sz w:val="24"/>
        </w:rPr>
      </w:pPr>
    </w:p>
    <w:p w:rsidR="00196E93" w:rsidRPr="0013603D" w:rsidRDefault="00196E93" w:rsidP="00196E93">
      <w:pPr>
        <w:pStyle w:val="NoSpacing"/>
        <w:ind w:left="851" w:firstLine="589"/>
        <w:jc w:val="both"/>
        <w:rPr>
          <w:rFonts w:ascii="Times New Roman" w:hAnsi="Times New Roman" w:cs="Times New Roman"/>
          <w:i/>
        </w:rPr>
      </w:pPr>
      <w:r w:rsidRPr="0013603D">
        <w:rPr>
          <w:rFonts w:ascii="Times New Roman" w:hAnsi="Times New Roman" w:cs="Times New Roman"/>
          <w:i/>
        </w:rPr>
        <w:t xml:space="preserve">Market is a place where the interaction between seller and buyer happened. Market becomes social media that connect the used language in communication between seller and buyer who exist in traditional market of Manado and come from various etnics. The researcher see the language which is used by buyer and seller in their buyer selling transaction. This thing is interested to be investigated. The aim of this research are (1) to identify form  and meaning of expression in using of Manado Malay language at the buying-selling transaction in Karombasan traditional market, Manado, and (2) to explain cultural meaning which contained in the use of Manado Malay language at buying-selling transaction in Karombasan traditional Market, Manado. </w:t>
      </w:r>
    </w:p>
    <w:p w:rsidR="00196E93" w:rsidRPr="0013603D" w:rsidRDefault="00196E93" w:rsidP="00196E93">
      <w:pPr>
        <w:pStyle w:val="NoSpacing"/>
        <w:ind w:left="851" w:firstLine="589"/>
        <w:jc w:val="both"/>
        <w:rPr>
          <w:rFonts w:ascii="Times New Roman" w:hAnsi="Times New Roman" w:cs="Times New Roman"/>
          <w:i/>
        </w:rPr>
      </w:pPr>
      <w:r w:rsidRPr="0013603D">
        <w:rPr>
          <w:rFonts w:ascii="Times New Roman" w:hAnsi="Times New Roman" w:cs="Times New Roman"/>
          <w:i/>
        </w:rPr>
        <w:t>This research employed descriptive method with qualitaitve approach. In collecting the data, the method of Listening and Speaking of Surdayanto (1993) is used. Listening method is firstly used by using Listening Technique. Second techniques which are used are Listening Speaking Involment and Listening Speaking Free Involvement. In analyzing the collected data, theories of Cook (1969), Chaer (2007) and Kridalaksana are used to classify the language form of expression that are found. Then to get the cultural meaning that contained in the expression, theory of Foley (1997) is used. There were 48 informants actively involved in this research.</w:t>
      </w:r>
    </w:p>
    <w:p w:rsidR="00196E93" w:rsidRPr="0013603D" w:rsidRDefault="00196E93" w:rsidP="00196E93">
      <w:pPr>
        <w:pStyle w:val="NoSpacing"/>
        <w:ind w:left="851" w:firstLine="589"/>
        <w:jc w:val="both"/>
        <w:rPr>
          <w:rFonts w:ascii="Times New Roman" w:hAnsi="Times New Roman" w:cs="Times New Roman"/>
          <w:i/>
        </w:rPr>
      </w:pPr>
      <w:r w:rsidRPr="0013603D">
        <w:rPr>
          <w:rFonts w:ascii="Times New Roman" w:hAnsi="Times New Roman" w:cs="Times New Roman"/>
          <w:i/>
        </w:rPr>
        <w:t xml:space="preserve">In this research, the researcher found 8 forms of word  classified into basic word, repetition word and compound word, namely: fresco, bos tabuang-buang, baminya-minya, tanda tangan, masa pohong and masa karbit, 3 phrases expressions are also found such as, kuli kadongdong, kuli duriang, and ikang pegawai. Then, sentence forms of expressions that are found namely ‘Om ini, kurang mo kase abis’, ‘Ngana pe tomat pe warna sama deng warna spanyol’, ‘Tanta kiapa depe mata ikang so merah’. </w:t>
      </w:r>
    </w:p>
    <w:p w:rsidR="00196E93" w:rsidRPr="0013603D" w:rsidRDefault="00196E93" w:rsidP="00196E93">
      <w:pPr>
        <w:pStyle w:val="NoSpacing"/>
        <w:ind w:left="851" w:firstLine="589"/>
        <w:jc w:val="both"/>
        <w:rPr>
          <w:rFonts w:ascii="Times New Roman" w:hAnsi="Times New Roman" w:cs="Times New Roman"/>
          <w:i/>
        </w:rPr>
      </w:pPr>
      <w:r w:rsidRPr="0013603D">
        <w:rPr>
          <w:rFonts w:ascii="Times New Roman" w:hAnsi="Times New Roman" w:cs="Times New Roman"/>
          <w:i/>
        </w:rPr>
        <w:t xml:space="preserve">Through this research, it can be concluded that this cultural-meaning expression contains cultural meaning, both positive meanings such as fresh thinking, like helping other people, respect each other, good attitude, behavior, knowing good and meet cultural life, having competence and negative meanings, such as bad behaviour, talkactive, not creative and having no competence. Based on the conclusion, the researcher suggests to the next researcher, to be more comprehensive related to the use of Manado Malay language expression in different background and contexts in order to get a whole description about expressions system of Manado Malay language.  </w:t>
      </w:r>
    </w:p>
    <w:p w:rsidR="00196E93" w:rsidRPr="0013603D" w:rsidRDefault="00196E93" w:rsidP="00196E93">
      <w:pPr>
        <w:pStyle w:val="NoSpacing"/>
        <w:ind w:left="851"/>
        <w:jc w:val="both"/>
        <w:rPr>
          <w:rFonts w:ascii="Times New Roman" w:hAnsi="Times New Roman" w:cs="Times New Roman"/>
          <w:i/>
        </w:rPr>
      </w:pPr>
    </w:p>
    <w:p w:rsidR="00196E93" w:rsidRDefault="00196E93" w:rsidP="00196E93">
      <w:pPr>
        <w:pStyle w:val="NoSpacing"/>
        <w:ind w:left="851"/>
        <w:jc w:val="both"/>
        <w:rPr>
          <w:rFonts w:ascii="Times New Roman" w:hAnsi="Times New Roman" w:cs="Times New Roman"/>
          <w:i/>
        </w:rPr>
      </w:pPr>
      <w:r>
        <w:rPr>
          <w:rFonts w:ascii="Times New Roman" w:hAnsi="Times New Roman" w:cs="Times New Roman"/>
          <w:i/>
        </w:rPr>
        <w:t>Keyword : The Cultural Meaning, Tradisional Market</w:t>
      </w:r>
    </w:p>
    <w:p w:rsidR="009B2852" w:rsidRDefault="009B2852" w:rsidP="009B2852">
      <w:pPr>
        <w:spacing w:after="0" w:line="240" w:lineRule="auto"/>
        <w:contextualSpacing/>
        <w:jc w:val="center"/>
        <w:rPr>
          <w:rFonts w:ascii="Times New Roman" w:hAnsi="Times New Roman" w:cs="Times New Roman"/>
          <w:sz w:val="24"/>
          <w:szCs w:val="24"/>
        </w:rPr>
      </w:pPr>
    </w:p>
    <w:p w:rsidR="00C64FCF" w:rsidRPr="009B2852" w:rsidRDefault="00C64FCF" w:rsidP="009B2852">
      <w:pPr>
        <w:spacing w:after="0" w:line="240" w:lineRule="auto"/>
        <w:contextualSpacing/>
        <w:jc w:val="center"/>
        <w:rPr>
          <w:rFonts w:ascii="Times New Roman" w:hAnsi="Times New Roman" w:cs="Times New Roman"/>
          <w:b/>
          <w:sz w:val="24"/>
          <w:szCs w:val="24"/>
        </w:rPr>
      </w:pPr>
    </w:p>
    <w:p w:rsidR="009B2852" w:rsidRPr="001453CF" w:rsidRDefault="009B2852" w:rsidP="009B2852">
      <w:pPr>
        <w:spacing w:after="0" w:line="240" w:lineRule="auto"/>
        <w:contextualSpacing/>
        <w:jc w:val="center"/>
        <w:rPr>
          <w:rFonts w:ascii="Times New Roman" w:hAnsi="Times New Roman" w:cs="Times New Roman"/>
          <w:sz w:val="24"/>
          <w:szCs w:val="24"/>
        </w:rPr>
      </w:pPr>
    </w:p>
    <w:p w:rsidR="005517F4" w:rsidRDefault="00880634" w:rsidP="005847D1">
      <w:pPr>
        <w:spacing w:before="240" w:after="0" w:line="360" w:lineRule="auto"/>
        <w:contextualSpacing/>
        <w:rPr>
          <w:rFonts w:ascii="Times New Roman" w:hAnsi="Times New Roman" w:cs="Times New Roman"/>
          <w:b/>
          <w:sz w:val="24"/>
          <w:szCs w:val="24"/>
        </w:rPr>
      </w:pPr>
      <w:r>
        <w:rPr>
          <w:rFonts w:ascii="Times New Roman" w:hAnsi="Times New Roman" w:cs="Times New Roman"/>
          <w:b/>
          <w:sz w:val="24"/>
          <w:szCs w:val="24"/>
        </w:rPr>
        <w:t>Pendahuluan</w:t>
      </w:r>
    </w:p>
    <w:p w:rsidR="00196E93" w:rsidRDefault="00196E93" w:rsidP="00196E93">
      <w:pPr>
        <w:spacing w:after="4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Bahasa Melayu Manado (BMM) merupakan salah satu variasi bahasa daerah yang berada di Sulawesi Utara. Disebut salah satu variasi bahasa daerah karena di daerah </w:t>
      </w:r>
      <w:r>
        <w:rPr>
          <w:rFonts w:ascii="Times New Roman" w:hAnsi="Times New Roman" w:cs="Times New Roman"/>
          <w:sz w:val="24"/>
          <w:szCs w:val="24"/>
        </w:rPr>
        <w:lastRenderedPageBreak/>
        <w:t>Sulawesi Utara terdapat beragam bahasa regional yang digunakan oleh penutur masing-masing sebagai bahasa pengantar di daerah tersebut. Tiap variasi disebut dialek regional atau dialek geografis (Kridaklasana, 1987:12).</w:t>
      </w:r>
    </w:p>
    <w:p w:rsidR="00196E93" w:rsidRDefault="00196E93" w:rsidP="00196E93">
      <w:pPr>
        <w:spacing w:after="4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BMM merupakan </w:t>
      </w:r>
      <w:r w:rsidRPr="00947396">
        <w:rPr>
          <w:rFonts w:ascii="Times New Roman" w:hAnsi="Times New Roman" w:cs="Times New Roman"/>
          <w:i/>
          <w:sz w:val="24"/>
          <w:szCs w:val="24"/>
        </w:rPr>
        <w:t>lingua franca</w:t>
      </w:r>
      <w:r>
        <w:rPr>
          <w:rFonts w:ascii="Times New Roman" w:hAnsi="Times New Roman" w:cs="Times New Roman"/>
          <w:sz w:val="24"/>
          <w:szCs w:val="24"/>
        </w:rPr>
        <w:t xml:space="preserve"> antarberbagai etnis yang mendiami daerah Sulawesi Utara. Lalamentik dan Salea (1985-1986) berpendapat BMM merupakan </w:t>
      </w:r>
      <w:r w:rsidRPr="00947396">
        <w:rPr>
          <w:rFonts w:ascii="Times New Roman" w:hAnsi="Times New Roman" w:cs="Times New Roman"/>
          <w:i/>
          <w:sz w:val="24"/>
          <w:szCs w:val="24"/>
        </w:rPr>
        <w:t>lingua franca</w:t>
      </w:r>
      <w:r>
        <w:rPr>
          <w:rFonts w:ascii="Times New Roman" w:hAnsi="Times New Roman" w:cs="Times New Roman"/>
          <w:sz w:val="24"/>
          <w:szCs w:val="24"/>
        </w:rPr>
        <w:t xml:space="preserve"> di Sulawesi Utara. BMM ialah bahasa yang digunakan oleh masyarakat yang berdiam di Kota Manado, Minahasa, Bitung dan sekitarnya. Peranan BMM sangat penting karena jumlah penuturnya hampir sama dengan jumlah penduduk Sulawesi Utara. BMM alat komunikasi dalam berinteraksi. Pemakaian BMM yang majemuk tanpa dinding pembatas etnis oleh karena penduduk yang sudah bercampur baur dengan kaum pendatang. BMM melesat masuk dalam setiap ranah sosial budaya masyarakat termasuk pemakaian bahasa antara penutur dan lawan tutur dalam pemakaian BMM di pasar karombasan Manado.</w:t>
      </w:r>
    </w:p>
    <w:p w:rsidR="00196E93" w:rsidRDefault="00196E93" w:rsidP="00196E93">
      <w:pPr>
        <w:spacing w:after="40" w:line="360" w:lineRule="auto"/>
        <w:ind w:firstLine="567"/>
        <w:jc w:val="both"/>
        <w:rPr>
          <w:rFonts w:ascii="Times New Roman" w:hAnsi="Times New Roman" w:cs="Times New Roman"/>
          <w:sz w:val="24"/>
          <w:szCs w:val="24"/>
        </w:rPr>
      </w:pPr>
      <w:r>
        <w:rPr>
          <w:rFonts w:ascii="Times New Roman" w:hAnsi="Times New Roman" w:cs="Times New Roman"/>
          <w:sz w:val="24"/>
          <w:szCs w:val="24"/>
        </w:rPr>
        <w:t>Dilihat dari perkembangannya, penyebaran pemakaian BMM sekarang ini semakin meluas sehingga sukar menentukan wilayah penutur aslinya berdasarkan sejarah dan letak geografis penutur BMM pertama kali tinggal. Hal ini disebabkan penduduk asli yang ada di Kota Manado telah bercampur baur dengan pendatang.</w:t>
      </w:r>
    </w:p>
    <w:p w:rsidR="00196E93" w:rsidRDefault="00196E93" w:rsidP="00196E93">
      <w:pPr>
        <w:spacing w:after="40" w:line="360" w:lineRule="auto"/>
        <w:ind w:firstLine="567"/>
        <w:jc w:val="both"/>
        <w:rPr>
          <w:rFonts w:ascii="Times New Roman" w:hAnsi="Times New Roman" w:cs="Times New Roman"/>
          <w:sz w:val="24"/>
          <w:szCs w:val="24"/>
        </w:rPr>
      </w:pPr>
      <w:r>
        <w:rPr>
          <w:rFonts w:ascii="Times New Roman" w:hAnsi="Times New Roman" w:cs="Times New Roman"/>
          <w:sz w:val="24"/>
          <w:szCs w:val="24"/>
        </w:rPr>
        <w:t>Bahasa dan budaya merupakan dua hal yang berbeda namun saling terkait antara satu dengan yang lain. Bahasa ialah sebuah sistem lambang bunyi yang arbriter berdasarkan kesepakatan makna digunakan oleh masyarakat untuk tujuan komunikasi (Sudaryat, 2009). Menurut Geertz (1973 : 89) menyatakan budaya didefinisikan sebagai suatu sistem simbol dari makna-makna. Berdasarkan kedua definisi tersebut, maka jelas bahwa keduanya mempunyai keterkaitan lewat perwujudan makna yang terkandung didalamnya. Jika bahasa menggunakan tanda-tanda yang disepakati maknanya, maka budaya mengacu pada suatu pola makna yang diwujudkan dalam simbol-simbol. Sementara bahasa mempunyai makna hanya dalam kebudayaan sebagai wadahnya menurut Nababan (1993:50-51). Bahasa sering digunakan sebagai sarana untuk dapat mengerti lebih mendalam mengenai pola-pola dan nilai-nilai suatu masyarakat; bahasa dianggap ciri yang paling kuat untuk kepribadian sosial tertentu.</w:t>
      </w:r>
    </w:p>
    <w:p w:rsidR="00196E93" w:rsidRPr="00021898" w:rsidRDefault="00196E93" w:rsidP="00196E93">
      <w:pPr>
        <w:spacing w:after="4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Menurut Foley (1997:3) linguistik antropologi adalah bidang ilmu yang mempelajari hubungan antara bahasa dan kebudayaan. Linguistik antropologi mengkaji bahasa melalui sudut pandang kebudayaan untuk menemukan makna dibalik penggunaan bahasa itu </w:t>
      </w:r>
      <w:r>
        <w:rPr>
          <w:rFonts w:ascii="Times New Roman" w:hAnsi="Times New Roman" w:cs="Times New Roman"/>
          <w:sz w:val="24"/>
          <w:szCs w:val="24"/>
        </w:rPr>
        <w:lastRenderedPageBreak/>
        <w:t>sendiri. Selain itu Foley (1997) menyatakan bahwa linguistik antropologi merupakan cabang linguistik yang menempatkan bahasa dalam konteks sosial dan budaya.</w:t>
      </w:r>
    </w:p>
    <w:p w:rsidR="00196E93" w:rsidRDefault="00196E93" w:rsidP="00196E93">
      <w:pPr>
        <w:spacing w:after="40" w:line="360" w:lineRule="auto"/>
        <w:ind w:firstLine="567"/>
        <w:jc w:val="both"/>
        <w:rPr>
          <w:rFonts w:ascii="Times New Roman" w:hAnsi="Times New Roman" w:cs="Times New Roman"/>
          <w:sz w:val="24"/>
          <w:szCs w:val="24"/>
        </w:rPr>
      </w:pPr>
      <w:r>
        <w:rPr>
          <w:rFonts w:ascii="Times New Roman" w:hAnsi="Times New Roman" w:cs="Times New Roman"/>
          <w:sz w:val="24"/>
          <w:szCs w:val="24"/>
        </w:rPr>
        <w:t>Peneliti memilih judul “Makna Budaya dalam Ungkapan Melayu Manado pada Transaksi Jual Beli di Pasar Karombasan Manado” karena menurut peneliti, ungkapan BMM yang digunakan dalam transaksi jual beli di pasar menarik untuk dikaji baik bentuk ungkapan, makna leksikal dan makna budaya ungkapan tersebut. Penelitian ini membatasi lingkup rumusan masalah pada ungkapan kata. Pasar adalah tempat dimana terjadinya interaksi antara penjual dan pembeli.  Pasar menjadi media sosial yang menghubungkan bahasa yang dipakai manusia di suatu daerah. BMM dipakai dalam berkomunikasi antara penjual dan pembeli yang ada di pasar karombasan Manado yang didatangi oleh berbagai jenis etnis yang mendapat pengakuan adalah BMM. Dalam percakapan sehari-hari dipasar karombasan peneliti melihat pemakaian bahasa yang digunakan dalam setiap transaksi jual-beli, misalnya, “ kiapa so dapa lia tatidor ini minyak?”. Tatidor makna dasarnya tertidur yang mengandung maknanya minyak sudah membeku. “yah so talewat leh ini buah”, makna dasarnya buahnya sudah hampir busuk.</w:t>
      </w:r>
    </w:p>
    <w:p w:rsidR="00196E93" w:rsidRDefault="00196E93" w:rsidP="00196E93">
      <w:pPr>
        <w:spacing w:after="40" w:line="360" w:lineRule="auto"/>
        <w:ind w:firstLine="567"/>
        <w:jc w:val="both"/>
        <w:rPr>
          <w:rFonts w:ascii="Times New Roman" w:hAnsi="Times New Roman" w:cs="Times New Roman"/>
          <w:sz w:val="24"/>
          <w:szCs w:val="24"/>
        </w:rPr>
      </w:pPr>
      <w:r>
        <w:rPr>
          <w:rFonts w:ascii="Times New Roman" w:hAnsi="Times New Roman" w:cs="Times New Roman"/>
          <w:sz w:val="24"/>
          <w:szCs w:val="24"/>
        </w:rPr>
        <w:t>Terdapat beberapa pasar yang ada di wilayah kota Manado, yaitu pasar Pinasungkulan Karombasan, pasar Bersehati Calaca, pasar Orde Baru Paal 2, pasar Tuminting, dan pasar 66 Bahu. Pemakaian bahasa di pasar yang ada di kota Manado menggunakan BMM. Masyarakat di pasar Karombasan dijadikan objek penelitian, selain peneliti tinggal di daerah itu.</w:t>
      </w:r>
    </w:p>
    <w:p w:rsidR="00196E93" w:rsidRPr="005D08DF" w:rsidRDefault="00196E93" w:rsidP="00196E93">
      <w:pPr>
        <w:spacing w:after="40" w:line="360" w:lineRule="auto"/>
        <w:rPr>
          <w:rFonts w:ascii="Times New Roman" w:hAnsi="Times New Roman" w:cs="Times New Roman"/>
          <w:b/>
          <w:sz w:val="24"/>
          <w:szCs w:val="24"/>
        </w:rPr>
      </w:pPr>
      <w:r w:rsidRPr="005D08DF">
        <w:rPr>
          <w:rFonts w:ascii="Times New Roman" w:hAnsi="Times New Roman" w:cs="Times New Roman"/>
          <w:b/>
          <w:sz w:val="24"/>
          <w:szCs w:val="24"/>
        </w:rPr>
        <w:t>Perumusan Masalah</w:t>
      </w:r>
    </w:p>
    <w:p w:rsidR="00196E93" w:rsidRDefault="00196E93" w:rsidP="00196E93">
      <w:pPr>
        <w:spacing w:after="40" w:line="360" w:lineRule="auto"/>
        <w:ind w:firstLine="567"/>
        <w:jc w:val="both"/>
        <w:rPr>
          <w:rFonts w:ascii="Times New Roman" w:hAnsi="Times New Roman" w:cs="Times New Roman"/>
          <w:sz w:val="24"/>
          <w:szCs w:val="24"/>
        </w:rPr>
      </w:pPr>
      <w:r>
        <w:rPr>
          <w:rFonts w:ascii="Times New Roman" w:hAnsi="Times New Roman" w:cs="Times New Roman"/>
          <w:sz w:val="24"/>
          <w:szCs w:val="24"/>
        </w:rPr>
        <w:t>Berdasarkan latar belakang pemikiran tersebut, maka yang menjadi permasalahan penelitian ini yakni :</w:t>
      </w:r>
    </w:p>
    <w:p w:rsidR="00196E93" w:rsidRDefault="00196E93" w:rsidP="00196E93">
      <w:pPr>
        <w:pStyle w:val="ListParagraph"/>
        <w:numPr>
          <w:ilvl w:val="0"/>
          <w:numId w:val="4"/>
        </w:numPr>
        <w:spacing w:after="40" w:line="36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Apa saja bentuk dan makna ungkapan dalam pemakaian Bahasa Melayu Manado pada transaksi jual-beli di pasar tradisional karombasan Manado?</w:t>
      </w:r>
    </w:p>
    <w:p w:rsidR="00196E93" w:rsidRDefault="00196E93" w:rsidP="00196E93">
      <w:pPr>
        <w:pStyle w:val="ListParagraph"/>
        <w:numPr>
          <w:ilvl w:val="0"/>
          <w:numId w:val="4"/>
        </w:numPr>
        <w:spacing w:after="40" w:line="36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Apa makna budaya yang digunakan dalam ungkapan Bahasa Melayu Manado pada transaksi jual-beli di pasar tradisional karombasan Manado?</w:t>
      </w:r>
    </w:p>
    <w:p w:rsidR="00196E93" w:rsidRPr="005F0ECB" w:rsidRDefault="00196E93" w:rsidP="00196E93">
      <w:pPr>
        <w:pStyle w:val="ListParagraph"/>
        <w:spacing w:after="40" w:line="360" w:lineRule="auto"/>
        <w:ind w:left="567"/>
        <w:jc w:val="both"/>
        <w:rPr>
          <w:rFonts w:ascii="Times New Roman" w:hAnsi="Times New Roman" w:cs="Times New Roman"/>
          <w:sz w:val="24"/>
          <w:szCs w:val="24"/>
          <w:lang w:val="id-ID"/>
        </w:rPr>
      </w:pPr>
    </w:p>
    <w:p w:rsidR="00196E93" w:rsidRPr="005D08DF" w:rsidRDefault="00196E93" w:rsidP="00196E93">
      <w:pPr>
        <w:spacing w:after="40" w:line="360" w:lineRule="auto"/>
        <w:rPr>
          <w:rFonts w:ascii="Times New Roman" w:hAnsi="Times New Roman" w:cs="Times New Roman"/>
          <w:b/>
          <w:sz w:val="24"/>
          <w:szCs w:val="24"/>
        </w:rPr>
      </w:pPr>
      <w:r w:rsidRPr="005D08DF">
        <w:rPr>
          <w:rFonts w:ascii="Times New Roman" w:hAnsi="Times New Roman" w:cs="Times New Roman"/>
          <w:b/>
          <w:sz w:val="24"/>
          <w:szCs w:val="24"/>
        </w:rPr>
        <w:t>Tujuan Penelitian</w:t>
      </w:r>
    </w:p>
    <w:p w:rsidR="00196E93" w:rsidRPr="004A3215" w:rsidRDefault="00196E93" w:rsidP="00196E93">
      <w:pPr>
        <w:spacing w:after="40" w:line="360" w:lineRule="auto"/>
        <w:ind w:firstLine="567"/>
        <w:jc w:val="both"/>
        <w:rPr>
          <w:rFonts w:ascii="Times New Roman" w:hAnsi="Times New Roman" w:cs="Times New Roman"/>
          <w:sz w:val="24"/>
          <w:szCs w:val="24"/>
        </w:rPr>
      </w:pPr>
      <w:r w:rsidRPr="004A3215">
        <w:rPr>
          <w:rFonts w:ascii="Times New Roman" w:hAnsi="Times New Roman" w:cs="Times New Roman"/>
          <w:sz w:val="24"/>
          <w:szCs w:val="24"/>
        </w:rPr>
        <w:t>Penelitian ini bertujuan untuk :</w:t>
      </w:r>
    </w:p>
    <w:p w:rsidR="00196E93" w:rsidRPr="006B3743" w:rsidRDefault="00196E93" w:rsidP="00196E93">
      <w:pPr>
        <w:pStyle w:val="ListParagraph"/>
        <w:numPr>
          <w:ilvl w:val="0"/>
          <w:numId w:val="1"/>
        </w:numPr>
        <w:spacing w:after="40" w:line="360" w:lineRule="auto"/>
        <w:ind w:left="567" w:hanging="567"/>
        <w:jc w:val="both"/>
        <w:rPr>
          <w:rFonts w:ascii="Times New Roman" w:hAnsi="Times New Roman" w:cs="Times New Roman"/>
          <w:sz w:val="24"/>
          <w:szCs w:val="24"/>
        </w:rPr>
      </w:pPr>
      <w:r w:rsidRPr="006B3743">
        <w:rPr>
          <w:rFonts w:ascii="Times New Roman" w:hAnsi="Times New Roman" w:cs="Times New Roman"/>
          <w:sz w:val="24"/>
          <w:szCs w:val="24"/>
        </w:rPr>
        <w:t>Mengid</w:t>
      </w:r>
      <w:r>
        <w:rPr>
          <w:rFonts w:ascii="Times New Roman" w:hAnsi="Times New Roman" w:cs="Times New Roman"/>
          <w:sz w:val="24"/>
          <w:szCs w:val="24"/>
        </w:rPr>
        <w:t>entifikasi</w:t>
      </w:r>
      <w:r>
        <w:rPr>
          <w:rFonts w:ascii="Times New Roman" w:hAnsi="Times New Roman" w:cs="Times New Roman"/>
          <w:sz w:val="24"/>
          <w:szCs w:val="24"/>
          <w:lang w:val="id-ID"/>
        </w:rPr>
        <w:t xml:space="preserve"> bentuk dan makna ungkapan</w:t>
      </w:r>
      <w:r w:rsidRPr="006B3743">
        <w:rPr>
          <w:rFonts w:ascii="Times New Roman" w:hAnsi="Times New Roman" w:cs="Times New Roman"/>
          <w:sz w:val="24"/>
          <w:szCs w:val="24"/>
        </w:rPr>
        <w:t xml:space="preserve"> dalam pemakaian bahasa melayu</w:t>
      </w:r>
      <w:r>
        <w:rPr>
          <w:rFonts w:ascii="Times New Roman" w:hAnsi="Times New Roman" w:cs="Times New Roman"/>
          <w:sz w:val="24"/>
          <w:szCs w:val="24"/>
          <w:lang w:val="id-ID"/>
        </w:rPr>
        <w:t xml:space="preserve"> Manado pada transaksi jual-beli</w:t>
      </w:r>
      <w:r w:rsidRPr="006B3743">
        <w:rPr>
          <w:rFonts w:ascii="Times New Roman" w:hAnsi="Times New Roman" w:cs="Times New Roman"/>
          <w:sz w:val="24"/>
          <w:szCs w:val="24"/>
        </w:rPr>
        <w:t xml:space="preserve"> di</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pasar </w:t>
      </w:r>
      <w:r>
        <w:rPr>
          <w:rFonts w:ascii="Times New Roman" w:hAnsi="Times New Roman" w:cs="Times New Roman"/>
          <w:sz w:val="24"/>
          <w:szCs w:val="24"/>
          <w:lang w:val="id-ID"/>
        </w:rPr>
        <w:t>tradisional</w:t>
      </w:r>
      <w:r w:rsidRPr="006B3743">
        <w:rPr>
          <w:rFonts w:ascii="Times New Roman" w:hAnsi="Times New Roman" w:cs="Times New Roman"/>
          <w:sz w:val="24"/>
          <w:szCs w:val="24"/>
        </w:rPr>
        <w:t xml:space="preserve"> </w:t>
      </w:r>
      <w:r>
        <w:rPr>
          <w:rFonts w:ascii="Times New Roman" w:hAnsi="Times New Roman" w:cs="Times New Roman"/>
          <w:sz w:val="24"/>
          <w:szCs w:val="24"/>
          <w:lang w:val="id-ID"/>
        </w:rPr>
        <w:t>k</w:t>
      </w:r>
      <w:r w:rsidRPr="006B3743">
        <w:rPr>
          <w:rFonts w:ascii="Times New Roman" w:hAnsi="Times New Roman" w:cs="Times New Roman"/>
          <w:sz w:val="24"/>
          <w:szCs w:val="24"/>
        </w:rPr>
        <w:t>arombasan</w:t>
      </w:r>
      <w:r>
        <w:rPr>
          <w:rFonts w:ascii="Times New Roman" w:hAnsi="Times New Roman" w:cs="Times New Roman"/>
          <w:sz w:val="24"/>
          <w:szCs w:val="24"/>
          <w:lang w:val="id-ID"/>
        </w:rPr>
        <w:t xml:space="preserve"> Manado.</w:t>
      </w:r>
    </w:p>
    <w:p w:rsidR="00196E93" w:rsidRPr="001F2FDF" w:rsidRDefault="00196E93" w:rsidP="00196E93">
      <w:pPr>
        <w:pStyle w:val="ListParagraph"/>
        <w:numPr>
          <w:ilvl w:val="0"/>
          <w:numId w:val="1"/>
        </w:numPr>
        <w:spacing w:after="4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Menjelaskan makna budaya yang</w:t>
      </w:r>
      <w:r>
        <w:rPr>
          <w:rFonts w:ascii="Times New Roman" w:hAnsi="Times New Roman" w:cs="Times New Roman"/>
          <w:sz w:val="24"/>
          <w:szCs w:val="24"/>
          <w:lang w:val="id-ID"/>
        </w:rPr>
        <w:t xml:space="preserve"> terkandung dalam pemakaian Bahasa Melayu Manado pada transaksi jual-beli di pasar tradisional karombasan Manado..</w:t>
      </w:r>
    </w:p>
    <w:p w:rsidR="00196E93" w:rsidRPr="006A4EDF" w:rsidRDefault="00196E93" w:rsidP="00196E93">
      <w:pPr>
        <w:pStyle w:val="ListParagraph"/>
        <w:spacing w:after="40" w:line="360" w:lineRule="auto"/>
        <w:ind w:left="567"/>
        <w:jc w:val="both"/>
        <w:rPr>
          <w:rFonts w:ascii="Times New Roman" w:hAnsi="Times New Roman" w:cs="Times New Roman"/>
          <w:sz w:val="24"/>
          <w:szCs w:val="24"/>
        </w:rPr>
      </w:pPr>
    </w:p>
    <w:p w:rsidR="00196E93" w:rsidRPr="005D08DF" w:rsidRDefault="00196E93" w:rsidP="00196E93">
      <w:pPr>
        <w:spacing w:after="40" w:line="360" w:lineRule="auto"/>
        <w:rPr>
          <w:rFonts w:ascii="Times New Roman" w:hAnsi="Times New Roman" w:cs="Times New Roman"/>
          <w:b/>
          <w:sz w:val="24"/>
          <w:szCs w:val="24"/>
        </w:rPr>
      </w:pPr>
      <w:r w:rsidRPr="005D08DF">
        <w:rPr>
          <w:rFonts w:ascii="Times New Roman" w:hAnsi="Times New Roman" w:cs="Times New Roman"/>
          <w:b/>
          <w:sz w:val="24"/>
          <w:szCs w:val="24"/>
        </w:rPr>
        <w:t>Manfaat Penelitian</w:t>
      </w:r>
    </w:p>
    <w:p w:rsidR="00196E93" w:rsidRPr="004A3215" w:rsidRDefault="00196E93" w:rsidP="00196E93">
      <w:pPr>
        <w:pStyle w:val="ListParagraph"/>
        <w:numPr>
          <w:ilvl w:val="0"/>
          <w:numId w:val="2"/>
        </w:numPr>
        <w:spacing w:after="4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Manfaat Teor</w:t>
      </w:r>
      <w:r>
        <w:rPr>
          <w:rFonts w:ascii="Times New Roman" w:hAnsi="Times New Roman" w:cs="Times New Roman"/>
          <w:sz w:val="24"/>
          <w:szCs w:val="24"/>
          <w:lang w:val="id-ID"/>
        </w:rPr>
        <w:t>e</w:t>
      </w:r>
      <w:r w:rsidRPr="004A3215">
        <w:rPr>
          <w:rFonts w:ascii="Times New Roman" w:hAnsi="Times New Roman" w:cs="Times New Roman"/>
          <w:sz w:val="24"/>
          <w:szCs w:val="24"/>
        </w:rPr>
        <w:t>tis</w:t>
      </w:r>
    </w:p>
    <w:p w:rsidR="00196E93" w:rsidRPr="00A44296" w:rsidRDefault="00196E93" w:rsidP="00196E93">
      <w:pPr>
        <w:pStyle w:val="ListParagraph"/>
        <w:numPr>
          <w:ilvl w:val="0"/>
          <w:numId w:val="3"/>
        </w:numPr>
        <w:spacing w:after="40" w:line="360" w:lineRule="auto"/>
        <w:jc w:val="both"/>
        <w:rPr>
          <w:rFonts w:ascii="Times New Roman" w:hAnsi="Times New Roman" w:cs="Times New Roman"/>
          <w:sz w:val="24"/>
          <w:szCs w:val="24"/>
        </w:rPr>
      </w:pPr>
      <w:r>
        <w:rPr>
          <w:rFonts w:ascii="Times New Roman" w:hAnsi="Times New Roman" w:cs="Times New Roman"/>
          <w:sz w:val="24"/>
          <w:szCs w:val="24"/>
          <w:lang w:val="id-ID"/>
        </w:rPr>
        <w:t>P</w:t>
      </w:r>
      <w:r w:rsidRPr="00957262">
        <w:rPr>
          <w:rFonts w:ascii="Times New Roman" w:hAnsi="Times New Roman" w:cs="Times New Roman"/>
          <w:sz w:val="24"/>
          <w:szCs w:val="24"/>
        </w:rPr>
        <w:t>enelitian ini bermanfaat bagi pengembangan linguistik antropologi</w:t>
      </w:r>
      <w:r>
        <w:rPr>
          <w:rFonts w:ascii="Times New Roman" w:hAnsi="Times New Roman" w:cs="Times New Roman"/>
          <w:sz w:val="24"/>
          <w:szCs w:val="24"/>
          <w:lang w:val="id-ID"/>
        </w:rPr>
        <w:t xml:space="preserve">, </w:t>
      </w:r>
      <w:r>
        <w:rPr>
          <w:rFonts w:ascii="Times New Roman" w:hAnsi="Times New Roman" w:cs="Times New Roman"/>
          <w:sz w:val="24"/>
          <w:szCs w:val="24"/>
        </w:rPr>
        <w:t>khususnya</w:t>
      </w:r>
      <w:r>
        <w:rPr>
          <w:rFonts w:ascii="Times New Roman" w:hAnsi="Times New Roman" w:cs="Times New Roman"/>
          <w:sz w:val="24"/>
          <w:szCs w:val="24"/>
          <w:lang w:val="id-ID"/>
        </w:rPr>
        <w:t xml:space="preserve"> penelitian bahasa dan budaya dari transaksi jual-beli di pasar.</w:t>
      </w:r>
    </w:p>
    <w:p w:rsidR="00196E93" w:rsidRPr="00B60D52" w:rsidRDefault="00196E93" w:rsidP="00196E93">
      <w:pPr>
        <w:pStyle w:val="ListParagraph"/>
        <w:numPr>
          <w:ilvl w:val="0"/>
          <w:numId w:val="3"/>
        </w:numPr>
        <w:spacing w:after="40" w:line="36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Sebagai referensi bagi peneliti lainnya untuk mengadakan penelitian lanjutan mengenai ungkapan bahasa melayu pada transaksi jual-beli di pasar. </w:t>
      </w:r>
    </w:p>
    <w:p w:rsidR="00196E93" w:rsidRPr="00631A7B" w:rsidRDefault="00196E93" w:rsidP="00196E93">
      <w:pPr>
        <w:spacing w:after="40" w:line="360" w:lineRule="auto"/>
        <w:jc w:val="both"/>
        <w:rPr>
          <w:rFonts w:ascii="Times New Roman" w:hAnsi="Times New Roman" w:cs="Times New Roman"/>
          <w:sz w:val="24"/>
          <w:szCs w:val="24"/>
        </w:rPr>
      </w:pPr>
    </w:p>
    <w:p w:rsidR="00196E93" w:rsidRDefault="00196E93" w:rsidP="00196E93">
      <w:pPr>
        <w:pStyle w:val="ListParagraph"/>
        <w:numPr>
          <w:ilvl w:val="0"/>
          <w:numId w:val="2"/>
        </w:numPr>
        <w:spacing w:after="40" w:line="360" w:lineRule="auto"/>
        <w:ind w:left="360"/>
        <w:jc w:val="both"/>
        <w:rPr>
          <w:rFonts w:ascii="Times New Roman" w:hAnsi="Times New Roman" w:cs="Times New Roman"/>
          <w:sz w:val="24"/>
          <w:szCs w:val="24"/>
        </w:rPr>
      </w:pPr>
      <w:r w:rsidRPr="004A3215">
        <w:rPr>
          <w:rFonts w:ascii="Times New Roman" w:hAnsi="Times New Roman" w:cs="Times New Roman"/>
          <w:sz w:val="24"/>
          <w:szCs w:val="24"/>
        </w:rPr>
        <w:t>Manfaat Praktis</w:t>
      </w:r>
    </w:p>
    <w:p w:rsidR="00196E93" w:rsidRPr="00234135" w:rsidRDefault="00196E93" w:rsidP="00196E93">
      <w:pPr>
        <w:pStyle w:val="ListParagraph"/>
        <w:numPr>
          <w:ilvl w:val="0"/>
          <w:numId w:val="5"/>
        </w:numPr>
        <w:spacing w:after="40" w:line="360" w:lineRule="auto"/>
        <w:jc w:val="both"/>
        <w:rPr>
          <w:rFonts w:ascii="Times New Roman" w:hAnsi="Times New Roman" w:cs="Times New Roman"/>
          <w:sz w:val="24"/>
          <w:szCs w:val="24"/>
          <w:lang w:val="id-ID"/>
        </w:rPr>
      </w:pPr>
      <w:r w:rsidRPr="00234135">
        <w:rPr>
          <w:rFonts w:ascii="Times New Roman" w:hAnsi="Times New Roman" w:cs="Times New Roman"/>
          <w:sz w:val="24"/>
          <w:szCs w:val="24"/>
          <w:lang w:val="id-ID"/>
        </w:rPr>
        <w:t xml:space="preserve">Penelitian ini </w:t>
      </w:r>
      <w:r w:rsidRPr="00234135">
        <w:rPr>
          <w:rFonts w:ascii="Times New Roman" w:hAnsi="Times New Roman" w:cs="Times New Roman"/>
          <w:sz w:val="24"/>
          <w:szCs w:val="24"/>
        </w:rPr>
        <w:t xml:space="preserve">dapat memberikan sumbangan pemikiran bagi </w:t>
      </w:r>
      <w:r w:rsidRPr="00234135">
        <w:rPr>
          <w:rFonts w:ascii="Times New Roman" w:hAnsi="Times New Roman" w:cs="Times New Roman"/>
          <w:sz w:val="24"/>
          <w:szCs w:val="24"/>
          <w:lang w:val="id-ID"/>
        </w:rPr>
        <w:t>pembac</w:t>
      </w:r>
      <w:r w:rsidRPr="00234135">
        <w:rPr>
          <w:rFonts w:ascii="Times New Roman" w:hAnsi="Times New Roman" w:cs="Times New Roman"/>
          <w:sz w:val="24"/>
          <w:szCs w:val="24"/>
        </w:rPr>
        <w:t xml:space="preserve">a untuk mengenal serta memahami </w:t>
      </w:r>
      <w:r w:rsidRPr="00234135">
        <w:rPr>
          <w:rFonts w:ascii="Times New Roman" w:hAnsi="Times New Roman" w:cs="Times New Roman"/>
          <w:sz w:val="24"/>
          <w:szCs w:val="24"/>
          <w:lang w:val="id-ID"/>
        </w:rPr>
        <w:t>ungkapan</w:t>
      </w:r>
      <w:r>
        <w:rPr>
          <w:rFonts w:ascii="Times New Roman" w:hAnsi="Times New Roman" w:cs="Times New Roman"/>
          <w:sz w:val="24"/>
          <w:szCs w:val="24"/>
        </w:rPr>
        <w:t xml:space="preserve"> </w:t>
      </w:r>
      <w:r>
        <w:rPr>
          <w:rFonts w:ascii="Times New Roman" w:hAnsi="Times New Roman" w:cs="Times New Roman"/>
          <w:sz w:val="24"/>
          <w:szCs w:val="24"/>
          <w:lang w:val="id-ID"/>
        </w:rPr>
        <w:t>B</w:t>
      </w:r>
      <w:r w:rsidRPr="00234135">
        <w:rPr>
          <w:rFonts w:ascii="Times New Roman" w:hAnsi="Times New Roman" w:cs="Times New Roman"/>
          <w:sz w:val="24"/>
          <w:szCs w:val="24"/>
        </w:rPr>
        <w:t xml:space="preserve">ahasa Melayu Manado </w:t>
      </w:r>
      <w:r w:rsidRPr="00234135">
        <w:rPr>
          <w:rFonts w:ascii="Times New Roman" w:hAnsi="Times New Roman" w:cs="Times New Roman"/>
          <w:sz w:val="24"/>
          <w:szCs w:val="24"/>
          <w:lang w:val="id-ID"/>
        </w:rPr>
        <w:t xml:space="preserve">pada transaksi jual-beli di </w:t>
      </w:r>
      <w:r>
        <w:rPr>
          <w:rFonts w:ascii="Times New Roman" w:hAnsi="Times New Roman" w:cs="Times New Roman"/>
          <w:sz w:val="24"/>
          <w:szCs w:val="24"/>
        </w:rPr>
        <w:t>pasar</w:t>
      </w:r>
      <w:r w:rsidRPr="00234135">
        <w:rPr>
          <w:rFonts w:ascii="Times New Roman" w:hAnsi="Times New Roman" w:cs="Times New Roman"/>
          <w:sz w:val="24"/>
          <w:szCs w:val="24"/>
          <w:lang w:val="id-ID"/>
        </w:rPr>
        <w:t>.</w:t>
      </w:r>
    </w:p>
    <w:p w:rsidR="00196E93" w:rsidRDefault="00196E93" w:rsidP="00196E93">
      <w:pPr>
        <w:pStyle w:val="ListParagraph"/>
        <w:numPr>
          <w:ilvl w:val="0"/>
          <w:numId w:val="5"/>
        </w:numPr>
        <w:spacing w:after="40" w:line="360" w:lineRule="auto"/>
        <w:jc w:val="both"/>
        <w:rPr>
          <w:rFonts w:ascii="Times New Roman" w:hAnsi="Times New Roman" w:cs="Times New Roman"/>
          <w:sz w:val="24"/>
          <w:szCs w:val="24"/>
          <w:lang w:val="id-ID"/>
        </w:rPr>
      </w:pPr>
      <w:r w:rsidRPr="00234135">
        <w:rPr>
          <w:rFonts w:ascii="Times New Roman" w:hAnsi="Times New Roman" w:cs="Times New Roman"/>
          <w:sz w:val="24"/>
          <w:szCs w:val="24"/>
          <w:lang w:val="id-ID"/>
        </w:rPr>
        <w:t xml:space="preserve">Penelitian ini dapat memberikan pengetahuan </w:t>
      </w:r>
      <w:r>
        <w:rPr>
          <w:rFonts w:ascii="Times New Roman" w:hAnsi="Times New Roman" w:cs="Times New Roman"/>
          <w:sz w:val="24"/>
          <w:szCs w:val="24"/>
          <w:lang w:val="id-ID"/>
        </w:rPr>
        <w:t xml:space="preserve">bagi </w:t>
      </w:r>
      <w:r w:rsidRPr="00234135">
        <w:rPr>
          <w:rFonts w:ascii="Times New Roman" w:hAnsi="Times New Roman" w:cs="Times New Roman"/>
          <w:sz w:val="24"/>
          <w:szCs w:val="24"/>
          <w:lang w:val="id-ID"/>
        </w:rPr>
        <w:t>bahasa daerah khusus</w:t>
      </w:r>
      <w:r>
        <w:rPr>
          <w:rFonts w:ascii="Times New Roman" w:hAnsi="Times New Roman" w:cs="Times New Roman"/>
          <w:sz w:val="24"/>
          <w:szCs w:val="24"/>
          <w:lang w:val="id-ID"/>
        </w:rPr>
        <w:t>nya B</w:t>
      </w:r>
      <w:r w:rsidRPr="00234135">
        <w:rPr>
          <w:rFonts w:ascii="Times New Roman" w:hAnsi="Times New Roman" w:cs="Times New Roman"/>
          <w:sz w:val="24"/>
          <w:szCs w:val="24"/>
          <w:lang w:val="id-ID"/>
        </w:rPr>
        <w:t xml:space="preserve">ahasa Melayu Manado.  </w:t>
      </w:r>
    </w:p>
    <w:p w:rsidR="00196E93" w:rsidRPr="005222F3" w:rsidRDefault="00196E93" w:rsidP="00196E93">
      <w:pPr>
        <w:pStyle w:val="ListParagraph"/>
        <w:spacing w:after="40" w:line="360" w:lineRule="auto"/>
        <w:ind w:left="1080"/>
        <w:jc w:val="both"/>
        <w:rPr>
          <w:rFonts w:ascii="Times New Roman" w:hAnsi="Times New Roman" w:cs="Times New Roman"/>
          <w:sz w:val="24"/>
          <w:szCs w:val="24"/>
          <w:lang w:val="id-ID"/>
        </w:rPr>
      </w:pPr>
    </w:p>
    <w:p w:rsidR="00196E93" w:rsidRPr="005D08DF" w:rsidRDefault="00196E93" w:rsidP="00196E93">
      <w:pPr>
        <w:spacing w:after="40" w:line="360" w:lineRule="auto"/>
        <w:rPr>
          <w:rFonts w:ascii="Times New Roman" w:hAnsi="Times New Roman" w:cs="Times New Roman"/>
          <w:b/>
          <w:sz w:val="24"/>
          <w:szCs w:val="24"/>
        </w:rPr>
      </w:pPr>
      <w:r w:rsidRPr="005D08DF">
        <w:rPr>
          <w:rFonts w:ascii="Times New Roman" w:hAnsi="Times New Roman" w:cs="Times New Roman"/>
          <w:b/>
          <w:sz w:val="24"/>
          <w:szCs w:val="24"/>
        </w:rPr>
        <w:t>Tinjauan Pustaka</w:t>
      </w:r>
    </w:p>
    <w:p w:rsidR="00196E93" w:rsidRDefault="00196E93" w:rsidP="00196E93">
      <w:pPr>
        <w:spacing w:after="4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Penelitian tentang bahasa Melayu Manado telah dilakukan oleh beberapa peneliti antara lain oleh Silangen-Sumampouw,dkk. (1997) meneliti tentang struktur bahasa Melayu Manado meliputi pembentukan kata dari segi afiksasi, reduplikasi dan kompositum. “Morfologi dan sintaksis Bahasa Melayu Manado” oleh Karisoh Najoan,dkk (1981), membahas tentang struktur dan proses  pembentukan kata BMM serta menjelaskan bentuk-bentuk kalimat dalam BMM. Salea (1981) menjelaskan tentang variasi Bahasa melayu. Dalam tulisannya ia mengatakan bahwa variasi BMM menurut pembagiannya hanya menghasilkan tiga gaya yang tidak formal yaitu gaya usaha, gaya ini merupakan gaya percakapan yang melibatkan manusia sebagai pemberi dan penerima. Gaya santai, gaya ini mempunyai pengaruh timbal balik dengan sifat santai dari penutur BMM dan gaya akrab. Dalam BMM ditandai dengan kata-kata yang menunujukkan keakraban antara teman tetapi tidak dapat dipakai dalam situasi keakraban keluarga. Lalamentik dan Salea Warouw (1985) dalam karya mereka berjudul “Partikel Bahasa Melayu Manado” mengulas </w:t>
      </w:r>
      <w:r>
        <w:rPr>
          <w:rFonts w:ascii="Times New Roman" w:hAnsi="Times New Roman" w:cs="Times New Roman"/>
          <w:sz w:val="24"/>
          <w:szCs w:val="24"/>
        </w:rPr>
        <w:lastRenderedPageBreak/>
        <w:t>tentang jenis-jenis partikel, partikel bentuk dasar dan partikel bentuk turunan. Kemudian, Salea-Warouw (1985 ) menulis kamus Manado Indonesia.</w:t>
      </w:r>
    </w:p>
    <w:p w:rsidR="00196E93" w:rsidRPr="00234135" w:rsidRDefault="00196E93" w:rsidP="00196E93">
      <w:pPr>
        <w:spacing w:after="4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Penelitian yang meninjau aspek bahasa dan budaya di antaranya: Senduk (2008) membahas pola pikir di balik ungkapan metaforis BMM. Masih dengan usaha pengungkapan budaya lewat media bahasa, Senduk (2008) melakukan kajian terhadap ungkapan metaforis dalam BMM. Hasil studi ini mengemukakan dua kelompok pola pikir / budaya dari masyarakat pengguna BMM yakni budaya positif dan negatif. Hardinata (2009) menganalisis ciri-ciri tuturan bahasa Indonesia yang digunakan oleh pedagang asongan dalam interaksi jual beli di terminal Situbondo. Penelitian ini menggunakan pendekatan metode kualitatif dengan rancangan deskriptif kualitatif. Data diperoleh dari interaksi jual beli antara pedagang asongan dengan pembeli secara alamiah. Hasil penelitiannya menjelaskan bahwa pada ciri fonologis ditemukan adanya perubahan fonem, penambahan fonem dan penghilangan fonem.  Darsita (2000) meneliti tentang sistem penamaan ikan yang bernilai ekonomis yang berhubungan dengan budaya dalam kelompok etnis Sangir di Pulau Bunaken. Jansen (2012):”Ungkapan Metaforis Bermakna Budaya dalam Lirik Lagu Bahasa Melayu Manado ( Suatu Kajian Linguistik Antropologi)”. Penelitian ini mengidentifikasikan bentuk dan makna ungkapan metaforis dalam lirik lagu BMM dan menganalisis makna budaya dibalik ungkapan metaforis lirik lagu BMM. Sementara itu, Nasution (1995) membahas tentang konsep di balik ujaran penutur dialek Melayu Manado, yakni bagaimana skemata budaya dan skemata cara pikir pada budaya penutur dialek Melayu Manado yang menyangkut cara pandang memandang diri sendiri, orang lain, dan lingkungan. </w:t>
      </w:r>
    </w:p>
    <w:p w:rsidR="00196E93" w:rsidRDefault="00196E93" w:rsidP="00196E93">
      <w:pPr>
        <w:spacing w:after="4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Bidang perdagangan yang mendapat perhatian dari para peneliti, ada beberapa kajian tentang tindak tutur yang ditemukan oleh penulis seperti Adiwoso (1984:78-88) menulis tentang interaksi jual-beli dan tindakan komunikasi di tempat belanja. </w:t>
      </w:r>
    </w:p>
    <w:p w:rsidR="00196E93" w:rsidRPr="001F2FDF" w:rsidRDefault="00196E93" w:rsidP="00196E93">
      <w:pPr>
        <w:spacing w:after="40" w:line="360" w:lineRule="auto"/>
        <w:ind w:firstLine="567"/>
        <w:jc w:val="both"/>
        <w:rPr>
          <w:rFonts w:ascii="Times New Roman" w:hAnsi="Times New Roman" w:cs="Times New Roman"/>
          <w:sz w:val="24"/>
          <w:szCs w:val="24"/>
        </w:rPr>
      </w:pPr>
      <w:r>
        <w:rPr>
          <w:rFonts w:ascii="Times New Roman" w:hAnsi="Times New Roman" w:cs="Times New Roman"/>
          <w:sz w:val="24"/>
          <w:szCs w:val="24"/>
        </w:rPr>
        <w:t>Melalui tinjauan pustaka di atas, jelaslah bahwa sudah ada penelitian tentang BMM. Namun penelitian tentang ungkapan dagang di pasar menggunakan BMM belum pernah dilakukan, Sehingga dianggap perlu untuk dilakukan penelitian.</w:t>
      </w:r>
    </w:p>
    <w:p w:rsidR="00196E93" w:rsidRDefault="00196E93" w:rsidP="00196E93">
      <w:pPr>
        <w:spacing w:after="40" w:line="360" w:lineRule="auto"/>
        <w:ind w:left="360"/>
        <w:rPr>
          <w:rFonts w:ascii="Times New Roman" w:hAnsi="Times New Roman" w:cs="Times New Roman"/>
          <w:b/>
          <w:sz w:val="24"/>
          <w:szCs w:val="24"/>
        </w:rPr>
      </w:pPr>
    </w:p>
    <w:p w:rsidR="00196E93" w:rsidRPr="006A4EDF" w:rsidRDefault="00196E93" w:rsidP="00196E93">
      <w:pPr>
        <w:spacing w:after="40" w:line="360" w:lineRule="auto"/>
        <w:rPr>
          <w:rFonts w:ascii="Times New Roman" w:hAnsi="Times New Roman" w:cs="Times New Roman"/>
          <w:b/>
          <w:sz w:val="24"/>
          <w:szCs w:val="24"/>
        </w:rPr>
      </w:pPr>
      <w:r>
        <w:rPr>
          <w:rFonts w:ascii="Times New Roman" w:hAnsi="Times New Roman" w:cs="Times New Roman"/>
          <w:b/>
          <w:sz w:val="24"/>
          <w:szCs w:val="24"/>
        </w:rPr>
        <w:t>M</w:t>
      </w:r>
      <w:r w:rsidRPr="007F68BF">
        <w:rPr>
          <w:rFonts w:ascii="Times New Roman" w:hAnsi="Times New Roman" w:cs="Times New Roman"/>
          <w:b/>
          <w:sz w:val="24"/>
          <w:szCs w:val="24"/>
        </w:rPr>
        <w:t>ETODOLOGI PENELITIAN</w:t>
      </w:r>
    </w:p>
    <w:p w:rsidR="00196E93" w:rsidRDefault="00196E93" w:rsidP="00196E93">
      <w:pPr>
        <w:spacing w:after="4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Penelitian ini akan dilakukan di pasar Karombasan Manado. Pemilihan lokasi ini didasarkan pada pertimbangan bahwa para penjual dan pembeli dari berbagai etnis dan </w:t>
      </w:r>
      <w:r>
        <w:rPr>
          <w:rFonts w:ascii="Times New Roman" w:hAnsi="Times New Roman" w:cs="Times New Roman"/>
          <w:sz w:val="24"/>
          <w:szCs w:val="24"/>
        </w:rPr>
        <w:lastRenderedPageBreak/>
        <w:t>sub-etnis memerlukan satu ragam dialek untuk melakukan komunikasi, yakni BMM. Hal ini dimungkinkan karena mereka merupakan pendatang-pendatang dari berbagai daerah di luar Manado, seperti dari Minahasa, Kotamobagu, Gorontalo, Sangihe, Jawa, dan Bugis / Makasar. Untuk berinteraksi satu dengan yang lain, mereka menggunakan ungkapan bahasa Melayu Manado.  Kegiatan ini dilaksanakan berlangsung dari bulan Oktober sampai dengan Desember 2014. Alasan penelitian ini dilaksanakan pada awal bulan desember sampai akhir desember karena peneliti melihat banyaknya transaksi antara penjual dan pembeli di pasar karombasan.</w:t>
      </w:r>
    </w:p>
    <w:p w:rsidR="00196E93" w:rsidRDefault="00196E93" w:rsidP="00196E93">
      <w:pPr>
        <w:spacing w:after="40" w:line="360" w:lineRule="auto"/>
        <w:ind w:firstLine="567"/>
        <w:jc w:val="both"/>
        <w:rPr>
          <w:rFonts w:ascii="Times New Roman" w:hAnsi="Times New Roman" w:cs="Times New Roman"/>
          <w:sz w:val="24"/>
          <w:szCs w:val="24"/>
        </w:rPr>
      </w:pPr>
    </w:p>
    <w:p w:rsidR="00196E93" w:rsidRPr="005222F3" w:rsidRDefault="00196E93" w:rsidP="00196E93">
      <w:pPr>
        <w:spacing w:after="40" w:line="360" w:lineRule="auto"/>
        <w:rPr>
          <w:rFonts w:ascii="Times New Roman" w:hAnsi="Times New Roman" w:cs="Times New Roman"/>
          <w:b/>
          <w:sz w:val="24"/>
          <w:szCs w:val="24"/>
        </w:rPr>
      </w:pPr>
      <w:r w:rsidRPr="005222F3">
        <w:rPr>
          <w:rFonts w:ascii="Times New Roman" w:hAnsi="Times New Roman" w:cs="Times New Roman"/>
          <w:b/>
          <w:sz w:val="24"/>
          <w:szCs w:val="24"/>
        </w:rPr>
        <w:t>Metode dan Teknik Pengumpulan Data</w:t>
      </w:r>
    </w:p>
    <w:p w:rsidR="00196E93" w:rsidRDefault="00196E93" w:rsidP="00196E93">
      <w:pPr>
        <w:spacing w:after="40" w:line="360" w:lineRule="auto"/>
        <w:ind w:firstLine="567"/>
        <w:jc w:val="both"/>
        <w:rPr>
          <w:rFonts w:ascii="Times New Roman" w:hAnsi="Times New Roman" w:cs="Times New Roman"/>
          <w:sz w:val="24"/>
          <w:szCs w:val="24"/>
        </w:rPr>
      </w:pPr>
      <w:r>
        <w:rPr>
          <w:rFonts w:ascii="Times New Roman" w:hAnsi="Times New Roman" w:cs="Times New Roman"/>
          <w:sz w:val="24"/>
          <w:szCs w:val="24"/>
        </w:rPr>
        <w:t>Menurut Sudaryanto (1993) dalam rangka penyediaan data ada dua macam metode yang menjadi pilihan yaitu metode simak dan cakap. Dalam penelitian ini peneliti menggunakan metode simak dan teknik sadap. Teknik ini terdiri dari teknik simak libat cakap (SLC), simak bebas lihat cakap (SBLC),Mencatat selama penyediaan data berlangsung. Ternyata dengan teknik SLC dan catat. Peneliti sudah mendapatkan data yang diinginkan. Dari SLBC ini berupa kalimat dalam proses transaksi jual-beli. Dalam penelitian ini terkumpul ungkapan dalam BMM.</w:t>
      </w:r>
    </w:p>
    <w:p w:rsidR="00196E93" w:rsidRDefault="00196E93" w:rsidP="00196E93">
      <w:pPr>
        <w:spacing w:after="40" w:line="360" w:lineRule="auto"/>
        <w:ind w:firstLine="567"/>
        <w:jc w:val="both"/>
        <w:rPr>
          <w:rFonts w:ascii="Times New Roman" w:hAnsi="Times New Roman" w:cs="Times New Roman"/>
          <w:sz w:val="24"/>
          <w:szCs w:val="24"/>
        </w:rPr>
      </w:pPr>
      <w:r>
        <w:rPr>
          <w:rFonts w:ascii="Times New Roman" w:hAnsi="Times New Roman" w:cs="Times New Roman"/>
          <w:sz w:val="24"/>
          <w:szCs w:val="24"/>
        </w:rPr>
        <w:t>Untuk mengumpulkan data dalam penelitian, teknik yang digunakan adalah:</w:t>
      </w:r>
    </w:p>
    <w:p w:rsidR="00196E93" w:rsidRDefault="00196E93" w:rsidP="00196E93">
      <w:pPr>
        <w:pStyle w:val="ListParagraph"/>
        <w:numPr>
          <w:ilvl w:val="0"/>
          <w:numId w:val="6"/>
        </w:numPr>
        <w:spacing w:after="40" w:line="360" w:lineRule="auto"/>
        <w:ind w:left="567" w:hanging="567"/>
        <w:jc w:val="both"/>
        <w:rPr>
          <w:rFonts w:ascii="Times New Roman" w:hAnsi="Times New Roman" w:cs="Times New Roman"/>
          <w:sz w:val="24"/>
          <w:szCs w:val="24"/>
          <w:lang w:val="id-ID"/>
        </w:rPr>
      </w:pPr>
      <w:r w:rsidRPr="00071511">
        <w:rPr>
          <w:rFonts w:ascii="Times New Roman" w:hAnsi="Times New Roman" w:cs="Times New Roman"/>
          <w:sz w:val="24"/>
          <w:szCs w:val="24"/>
          <w:lang w:val="id-ID"/>
        </w:rPr>
        <w:t>Teknik Simak Libat Cakap (SLC)</w:t>
      </w:r>
    </w:p>
    <w:p w:rsidR="00196E93" w:rsidRDefault="00196E93" w:rsidP="00196E93">
      <w:pPr>
        <w:pStyle w:val="ListParagraph"/>
        <w:spacing w:after="40" w:line="360" w:lineRule="auto"/>
        <w:ind w:left="567"/>
        <w:jc w:val="both"/>
        <w:rPr>
          <w:rFonts w:ascii="Times New Roman" w:hAnsi="Times New Roman" w:cs="Times New Roman"/>
          <w:sz w:val="24"/>
          <w:szCs w:val="24"/>
          <w:lang w:val="id-ID"/>
        </w:rPr>
      </w:pPr>
      <w:r>
        <w:rPr>
          <w:rFonts w:ascii="Times New Roman" w:hAnsi="Times New Roman" w:cs="Times New Roman"/>
          <w:sz w:val="24"/>
          <w:szCs w:val="24"/>
          <w:lang w:val="id-ID"/>
        </w:rPr>
        <w:t>Disini peneliti terlibat dalam dialog sambil menyimak pembicaraan.</w:t>
      </w:r>
    </w:p>
    <w:p w:rsidR="00196E93" w:rsidRDefault="00196E93" w:rsidP="00196E93">
      <w:pPr>
        <w:pStyle w:val="ListParagraph"/>
        <w:numPr>
          <w:ilvl w:val="0"/>
          <w:numId w:val="6"/>
        </w:numPr>
        <w:spacing w:after="40" w:line="36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Teknik Catat</w:t>
      </w:r>
    </w:p>
    <w:p w:rsidR="00196E93" w:rsidRDefault="00196E93" w:rsidP="00196E93">
      <w:pPr>
        <w:pStyle w:val="ListParagraph"/>
        <w:spacing w:after="40" w:line="360" w:lineRule="auto"/>
        <w:ind w:left="567"/>
        <w:jc w:val="both"/>
        <w:rPr>
          <w:rFonts w:ascii="Times New Roman" w:hAnsi="Times New Roman" w:cs="Times New Roman"/>
          <w:sz w:val="24"/>
          <w:szCs w:val="24"/>
          <w:lang w:val="id-ID"/>
        </w:rPr>
      </w:pPr>
      <w:r>
        <w:rPr>
          <w:rFonts w:ascii="Times New Roman" w:hAnsi="Times New Roman" w:cs="Times New Roman"/>
          <w:sz w:val="24"/>
          <w:szCs w:val="24"/>
          <w:lang w:val="id-ID"/>
        </w:rPr>
        <w:t>Peneliti melakukan pencacatan bersamaan dengan berlangsungnya dialog dengan sumber atau informan.</w:t>
      </w:r>
    </w:p>
    <w:p w:rsidR="00196E93" w:rsidRPr="00071511" w:rsidRDefault="00196E93" w:rsidP="00196E93">
      <w:pPr>
        <w:pStyle w:val="ListParagraph"/>
        <w:spacing w:after="40" w:line="360" w:lineRule="auto"/>
        <w:ind w:left="567"/>
        <w:jc w:val="both"/>
        <w:rPr>
          <w:rFonts w:ascii="Times New Roman" w:hAnsi="Times New Roman" w:cs="Times New Roman"/>
          <w:sz w:val="24"/>
          <w:szCs w:val="24"/>
          <w:lang w:val="id-ID"/>
        </w:rPr>
      </w:pPr>
    </w:p>
    <w:p w:rsidR="00196E93" w:rsidRPr="005222F3" w:rsidRDefault="00196E93" w:rsidP="00196E93">
      <w:pPr>
        <w:spacing w:after="40" w:line="360" w:lineRule="auto"/>
        <w:rPr>
          <w:rFonts w:ascii="Times New Roman" w:hAnsi="Times New Roman" w:cs="Times New Roman"/>
          <w:b/>
          <w:sz w:val="24"/>
          <w:szCs w:val="24"/>
        </w:rPr>
      </w:pPr>
      <w:r w:rsidRPr="005222F3">
        <w:rPr>
          <w:rFonts w:ascii="Times New Roman" w:hAnsi="Times New Roman" w:cs="Times New Roman"/>
          <w:b/>
          <w:sz w:val="24"/>
          <w:szCs w:val="24"/>
        </w:rPr>
        <w:t>Metode dan Teknik Analisis Data</w:t>
      </w:r>
    </w:p>
    <w:p w:rsidR="00196E93" w:rsidRDefault="00196E93" w:rsidP="00196E93">
      <w:pPr>
        <w:spacing w:after="4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Teknik yang telah digunakan untuk menganalisis data yang telah tersedia disesuaikan dengan tujuan penelitian. Mula-mula diidentifikasi dan diklasifikasikan data, data yang ada dipertimbangkan kembali berdasarkan prinsip kecukupan dan kebutuhan data, dan selanjutnya diverifikasi dilakukan dengan menganalisis dan menafsirkan lagi berdasarkan masalah dan fokus tujuan penelitian. Data yang telah terkumpul berupa ungkapan-ungkapan yang terdapat pada transaksi jual-beli. Karena data yang dianalisis bukan dalam bentuk angka tapi dalam bentuk kata-kata maka Sudaryanto (1993) menyebut metode </w:t>
      </w:r>
      <w:r>
        <w:rPr>
          <w:rFonts w:ascii="Times New Roman" w:hAnsi="Times New Roman" w:cs="Times New Roman"/>
          <w:sz w:val="24"/>
          <w:szCs w:val="24"/>
        </w:rPr>
        <w:lastRenderedPageBreak/>
        <w:t>analisis ini sebagai model analisis deskriptif kualitatif. Hal ini dimaksudkan untuk memperoleh istilah-istilah tertentu (berupa kata-kata, klausa, kalimat). Bentuk-bentuk yang ditemukan dianalisis lebih lanjut untuk memperoleh ulasan kenapa bentuk-bentuk itu ada dan dipergunakan seperti yang dikemukakan oleh Foley (1997).</w:t>
      </w:r>
    </w:p>
    <w:p w:rsidR="00196E93" w:rsidRPr="00F772D4" w:rsidRDefault="00196E93" w:rsidP="00196E93">
      <w:pPr>
        <w:spacing w:after="40" w:line="360" w:lineRule="auto"/>
        <w:ind w:firstLine="567"/>
        <w:jc w:val="both"/>
        <w:rPr>
          <w:rFonts w:ascii="Times New Roman" w:hAnsi="Times New Roman" w:cs="Times New Roman"/>
          <w:sz w:val="24"/>
          <w:szCs w:val="24"/>
        </w:rPr>
      </w:pPr>
    </w:p>
    <w:p w:rsidR="00196E93" w:rsidRDefault="00196E93" w:rsidP="00196E93">
      <w:pPr>
        <w:spacing w:after="40" w:line="360" w:lineRule="auto"/>
        <w:rPr>
          <w:rFonts w:ascii="Times New Roman" w:hAnsi="Times New Roman" w:cs="Times New Roman"/>
          <w:b/>
          <w:sz w:val="24"/>
          <w:szCs w:val="24"/>
        </w:rPr>
      </w:pPr>
      <w:r>
        <w:rPr>
          <w:rFonts w:ascii="Times New Roman" w:hAnsi="Times New Roman" w:cs="Times New Roman"/>
          <w:b/>
          <w:sz w:val="24"/>
          <w:szCs w:val="24"/>
        </w:rPr>
        <w:t>Hasil Penelitian dan Pembahasan</w:t>
      </w:r>
    </w:p>
    <w:p w:rsidR="00196E93" w:rsidRPr="00A04088" w:rsidRDefault="00196E93" w:rsidP="00196E93">
      <w:pPr>
        <w:pStyle w:val="ListParagraph"/>
        <w:numPr>
          <w:ilvl w:val="0"/>
          <w:numId w:val="8"/>
        </w:numPr>
        <w:spacing w:after="40" w:line="360" w:lineRule="auto"/>
        <w:rPr>
          <w:rFonts w:ascii="Times New Roman" w:hAnsi="Times New Roman" w:cs="Times New Roman"/>
          <w:sz w:val="24"/>
          <w:szCs w:val="24"/>
        </w:rPr>
      </w:pPr>
      <w:r>
        <w:rPr>
          <w:rFonts w:ascii="Times New Roman" w:hAnsi="Times New Roman" w:cs="Times New Roman"/>
          <w:sz w:val="24"/>
          <w:szCs w:val="24"/>
          <w:lang w:val="id-ID"/>
        </w:rPr>
        <w:t>Bentuk dan makna ungkapan diambil dalam pemakaian bahasa melayu manado pada transaksi jual beli di pasar tradisional karombasan manado.</w:t>
      </w:r>
    </w:p>
    <w:p w:rsidR="00196E93" w:rsidRPr="00B27BFE" w:rsidRDefault="00196E93" w:rsidP="00196E93">
      <w:pPr>
        <w:pStyle w:val="ListParagraph"/>
        <w:numPr>
          <w:ilvl w:val="0"/>
          <w:numId w:val="8"/>
        </w:numPr>
        <w:spacing w:after="40" w:line="360" w:lineRule="auto"/>
        <w:rPr>
          <w:rFonts w:ascii="Times New Roman" w:hAnsi="Times New Roman" w:cs="Times New Roman"/>
          <w:sz w:val="24"/>
          <w:szCs w:val="24"/>
        </w:rPr>
      </w:pPr>
      <w:r>
        <w:rPr>
          <w:rFonts w:ascii="Times New Roman" w:hAnsi="Times New Roman" w:cs="Times New Roman"/>
          <w:sz w:val="24"/>
          <w:szCs w:val="24"/>
          <w:lang w:val="id-ID"/>
        </w:rPr>
        <w:t>Ungkapan-ungkapan yang terdapat dalam percakapan di deskripsikan maknanya.</w:t>
      </w:r>
    </w:p>
    <w:p w:rsidR="00196E93" w:rsidRPr="00220DB6" w:rsidRDefault="00196E93" w:rsidP="00196E93">
      <w:pPr>
        <w:pStyle w:val="ListParagraph"/>
        <w:numPr>
          <w:ilvl w:val="0"/>
          <w:numId w:val="8"/>
        </w:numPr>
        <w:spacing w:after="40" w:line="360" w:lineRule="auto"/>
        <w:rPr>
          <w:rFonts w:ascii="Times New Roman" w:hAnsi="Times New Roman" w:cs="Times New Roman"/>
          <w:sz w:val="24"/>
          <w:szCs w:val="24"/>
        </w:rPr>
      </w:pPr>
      <w:r>
        <w:rPr>
          <w:rFonts w:ascii="Times New Roman" w:hAnsi="Times New Roman" w:cs="Times New Roman"/>
          <w:sz w:val="24"/>
          <w:szCs w:val="24"/>
          <w:lang w:val="id-ID"/>
        </w:rPr>
        <w:t>Ungkapan bermakna budaya pada transaksi jual beli di pasar karombasan manado mengandung makna budaya, baiik makna positif maupun makna negatif.</w:t>
      </w:r>
    </w:p>
    <w:p w:rsidR="00196E93" w:rsidRPr="001F2FDF" w:rsidRDefault="00196E93" w:rsidP="00196E93">
      <w:pPr>
        <w:pStyle w:val="ListParagraph"/>
        <w:numPr>
          <w:ilvl w:val="0"/>
          <w:numId w:val="8"/>
        </w:numPr>
        <w:spacing w:after="40" w:line="360" w:lineRule="auto"/>
        <w:rPr>
          <w:rFonts w:ascii="Times New Roman" w:hAnsi="Times New Roman" w:cs="Times New Roman"/>
          <w:sz w:val="24"/>
          <w:szCs w:val="24"/>
        </w:rPr>
      </w:pPr>
      <w:r>
        <w:rPr>
          <w:rFonts w:ascii="Times New Roman" w:hAnsi="Times New Roman" w:cs="Times New Roman"/>
          <w:sz w:val="24"/>
          <w:szCs w:val="24"/>
          <w:lang w:val="id-ID"/>
        </w:rPr>
        <w:t>Ungkapan bahasa dalam penelitian ini ditemukan ungkapan bahasa berbentuk kata, frase dan kalimat.</w:t>
      </w:r>
    </w:p>
    <w:p w:rsidR="00196E93" w:rsidRPr="001F2FDF" w:rsidRDefault="00196E93" w:rsidP="00196E93">
      <w:pPr>
        <w:pStyle w:val="ListParagraph"/>
        <w:spacing w:after="40" w:line="360" w:lineRule="auto"/>
        <w:rPr>
          <w:rFonts w:ascii="Times New Roman" w:hAnsi="Times New Roman" w:cs="Times New Roman"/>
          <w:sz w:val="24"/>
          <w:szCs w:val="24"/>
        </w:rPr>
      </w:pPr>
    </w:p>
    <w:p w:rsidR="00196E93" w:rsidRPr="001F2FDF" w:rsidRDefault="00196E93" w:rsidP="00196E93">
      <w:pPr>
        <w:spacing w:after="40" w:line="360" w:lineRule="auto"/>
        <w:rPr>
          <w:rFonts w:ascii="Times New Roman" w:hAnsi="Times New Roman" w:cs="Times New Roman"/>
          <w:b/>
          <w:sz w:val="24"/>
          <w:szCs w:val="24"/>
        </w:rPr>
      </w:pPr>
      <w:r w:rsidRPr="001F2FDF">
        <w:rPr>
          <w:rFonts w:ascii="Times New Roman" w:hAnsi="Times New Roman" w:cs="Times New Roman"/>
          <w:b/>
          <w:sz w:val="24"/>
          <w:szCs w:val="24"/>
        </w:rPr>
        <w:t>Kesimpulan</w:t>
      </w:r>
      <w:r>
        <w:rPr>
          <w:rFonts w:ascii="Times New Roman" w:hAnsi="Times New Roman" w:cs="Times New Roman"/>
          <w:b/>
          <w:sz w:val="24"/>
          <w:szCs w:val="24"/>
        </w:rPr>
        <w:t xml:space="preserve"> dan Saran</w:t>
      </w:r>
    </w:p>
    <w:p w:rsidR="00196E93" w:rsidRDefault="00196E93" w:rsidP="00196E93">
      <w:pPr>
        <w:spacing w:after="40" w:line="360" w:lineRule="auto"/>
        <w:ind w:firstLine="567"/>
        <w:jc w:val="both"/>
        <w:rPr>
          <w:rFonts w:ascii="Times New Roman" w:hAnsi="Times New Roman" w:cs="Times New Roman"/>
          <w:sz w:val="24"/>
          <w:szCs w:val="24"/>
        </w:rPr>
      </w:pPr>
      <w:r>
        <w:rPr>
          <w:rFonts w:ascii="Times New Roman" w:hAnsi="Times New Roman" w:cs="Times New Roman"/>
          <w:sz w:val="24"/>
          <w:szCs w:val="24"/>
        </w:rPr>
        <w:t>Berdasarkan hasil penelitian yang dilakukan, dapat disimpulkan hal-hal berikut :</w:t>
      </w:r>
    </w:p>
    <w:p w:rsidR="00196E93" w:rsidRDefault="00196E93" w:rsidP="00196E93">
      <w:pPr>
        <w:pStyle w:val="ListParagraph"/>
        <w:numPr>
          <w:ilvl w:val="0"/>
          <w:numId w:val="7"/>
        </w:numPr>
        <w:spacing w:after="40" w:line="36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Penelitian ini berhasil menemukan ungkapan bahasa terkait dengan interaksi penjual dan pembeli di pasar Karombasan terdiri atas ungkapan penuturan dalam lingkup transaksi jual-beli. Dari hasil penelitian yang ditemukan, penggunaan ungkapan BMM di pasar Karombasan berbentuk kata yaitu kata dasar, kata ulang, kata majemuk; frase dan kalimat.</w:t>
      </w:r>
    </w:p>
    <w:p w:rsidR="00196E93" w:rsidRPr="00C11FCA" w:rsidRDefault="00196E93" w:rsidP="00196E93">
      <w:pPr>
        <w:pStyle w:val="ListParagraph"/>
        <w:numPr>
          <w:ilvl w:val="0"/>
          <w:numId w:val="7"/>
        </w:numPr>
        <w:spacing w:after="40" w:line="360" w:lineRule="auto"/>
        <w:ind w:left="567" w:hanging="567"/>
        <w:jc w:val="both"/>
        <w:rPr>
          <w:rFonts w:ascii="Times New Roman" w:hAnsi="Times New Roman" w:cs="Times New Roman"/>
          <w:sz w:val="24"/>
          <w:szCs w:val="24"/>
          <w:lang w:val="id-ID"/>
        </w:rPr>
      </w:pPr>
      <w:r w:rsidRPr="004F331F">
        <w:rPr>
          <w:rFonts w:ascii="Times New Roman" w:hAnsi="Times New Roman" w:cs="Times New Roman"/>
          <w:sz w:val="24"/>
          <w:szCs w:val="24"/>
          <w:lang w:val="id-ID"/>
        </w:rPr>
        <w:t>Merujuk pada rumusan masalah yang kedua, dapat disimpulkan Makna Budaya yang terungkap dalam ungkapan BMM yang digunakan oleh penjual dan pembeli di pasar Karombasa</w:t>
      </w:r>
      <w:r>
        <w:rPr>
          <w:rFonts w:ascii="Times New Roman" w:hAnsi="Times New Roman" w:cs="Times New Roman"/>
          <w:sz w:val="24"/>
          <w:szCs w:val="24"/>
          <w:lang w:val="id-ID"/>
        </w:rPr>
        <w:t>n merujuk pada sifat yang positif dan negatif antara lain berpikiran segar, suka membantu, saling menghormati, mempunyai kompetensi, banyak berbicara kurang bertindak, tidak bersikap baik, dan tidak mempunyai kompetensi.</w:t>
      </w:r>
    </w:p>
    <w:p w:rsidR="00196E93" w:rsidRDefault="00196E93" w:rsidP="00196E93">
      <w:pPr>
        <w:spacing w:after="40" w:line="360" w:lineRule="auto"/>
        <w:jc w:val="both"/>
        <w:rPr>
          <w:rFonts w:ascii="Times New Roman" w:hAnsi="Times New Roman" w:cs="Times New Roman"/>
          <w:sz w:val="24"/>
          <w:szCs w:val="24"/>
        </w:rPr>
      </w:pPr>
    </w:p>
    <w:p w:rsidR="00196E93" w:rsidRDefault="00196E93" w:rsidP="00196E93">
      <w:pPr>
        <w:pStyle w:val="ListParagraph"/>
        <w:numPr>
          <w:ilvl w:val="0"/>
          <w:numId w:val="7"/>
        </w:numPr>
        <w:spacing w:after="40" w:line="360" w:lineRule="auto"/>
        <w:jc w:val="both"/>
        <w:rPr>
          <w:rFonts w:ascii="Times New Roman" w:hAnsi="Times New Roman" w:cs="Times New Roman"/>
          <w:sz w:val="24"/>
          <w:szCs w:val="24"/>
          <w:lang w:val="id-ID"/>
        </w:rPr>
      </w:pPr>
      <w:r w:rsidRPr="001F2FDF">
        <w:rPr>
          <w:rFonts w:ascii="Times New Roman" w:hAnsi="Times New Roman" w:cs="Times New Roman"/>
          <w:sz w:val="24"/>
          <w:szCs w:val="24"/>
        </w:rPr>
        <w:t xml:space="preserve">Penelitian tentang BMM perlu digalakkan untuk menambah khasanah pengembangan ilmu kebahasaan serta sebagai penanda identitas kemanadoan yang perlu dipertahankan. </w:t>
      </w:r>
      <w:r w:rsidRPr="001F2FDF">
        <w:rPr>
          <w:rFonts w:ascii="Times New Roman" w:hAnsi="Times New Roman" w:cs="Times New Roman"/>
          <w:sz w:val="24"/>
          <w:szCs w:val="24"/>
          <w:lang w:val="id-ID"/>
        </w:rPr>
        <w:t xml:space="preserve">Penelitian yang lebih komprehensif berkaitan dengan penggunaan kata ungkapan BMM, perlu dilakukan dalam latar atau konteks yang </w:t>
      </w:r>
      <w:r w:rsidRPr="001F2FDF">
        <w:rPr>
          <w:rFonts w:ascii="Times New Roman" w:hAnsi="Times New Roman" w:cs="Times New Roman"/>
          <w:sz w:val="24"/>
          <w:szCs w:val="24"/>
          <w:lang w:val="id-ID"/>
        </w:rPr>
        <w:lastRenderedPageBreak/>
        <w:t>lain, sehingga diperoleh gambaran yang utuh mengenai sistem ungkapan-ungkapan BMM.</w:t>
      </w:r>
    </w:p>
    <w:p w:rsidR="00196E93" w:rsidRPr="001F2FDF" w:rsidRDefault="00196E93" w:rsidP="00196E93">
      <w:pPr>
        <w:pStyle w:val="ListParagraph"/>
        <w:rPr>
          <w:rFonts w:ascii="Times New Roman" w:hAnsi="Times New Roman" w:cs="Times New Roman"/>
          <w:sz w:val="24"/>
          <w:szCs w:val="24"/>
          <w:lang w:val="id-ID"/>
        </w:rPr>
      </w:pPr>
    </w:p>
    <w:p w:rsidR="00196E93" w:rsidRPr="001F2FDF" w:rsidRDefault="00196E93" w:rsidP="00196E93">
      <w:pPr>
        <w:pStyle w:val="ListParagraph"/>
        <w:spacing w:after="40" w:line="360" w:lineRule="auto"/>
        <w:jc w:val="both"/>
        <w:rPr>
          <w:rFonts w:ascii="Times New Roman" w:hAnsi="Times New Roman" w:cs="Times New Roman"/>
          <w:sz w:val="24"/>
          <w:szCs w:val="24"/>
          <w:lang w:val="id-ID"/>
        </w:rPr>
      </w:pPr>
    </w:p>
    <w:p w:rsidR="00196E93" w:rsidRPr="008652F1" w:rsidRDefault="00196E93" w:rsidP="00196E93">
      <w:pPr>
        <w:spacing w:after="40" w:line="240" w:lineRule="auto"/>
        <w:jc w:val="center"/>
        <w:rPr>
          <w:rFonts w:ascii="Times New Roman" w:hAnsi="Times New Roman" w:cs="Times New Roman"/>
          <w:b/>
          <w:sz w:val="24"/>
          <w:szCs w:val="24"/>
        </w:rPr>
      </w:pPr>
      <w:r w:rsidRPr="008652F1">
        <w:rPr>
          <w:rFonts w:ascii="Times New Roman" w:hAnsi="Times New Roman" w:cs="Times New Roman"/>
          <w:b/>
          <w:sz w:val="24"/>
          <w:szCs w:val="24"/>
        </w:rPr>
        <w:t>DAFTAR PUSTAKA</w:t>
      </w:r>
    </w:p>
    <w:p w:rsidR="00196E93" w:rsidRDefault="00196E93" w:rsidP="00196E93">
      <w:pPr>
        <w:spacing w:after="0" w:line="240" w:lineRule="auto"/>
        <w:ind w:left="567" w:hanging="567"/>
        <w:contextualSpacing/>
        <w:jc w:val="both"/>
        <w:rPr>
          <w:rFonts w:ascii="Times New Roman" w:hAnsi="Times New Roman" w:cs="Times New Roman"/>
          <w:sz w:val="24"/>
          <w:szCs w:val="24"/>
        </w:rPr>
      </w:pPr>
      <w:r>
        <w:rPr>
          <w:rFonts w:ascii="Times New Roman" w:hAnsi="Times New Roman" w:cs="Times New Roman"/>
          <w:sz w:val="24"/>
          <w:szCs w:val="24"/>
        </w:rPr>
        <w:t xml:space="preserve">Adiwoso, S. Riga. 1984. </w:t>
      </w:r>
      <w:r w:rsidRPr="008652F1">
        <w:rPr>
          <w:rFonts w:ascii="Times New Roman" w:hAnsi="Times New Roman" w:cs="Times New Roman"/>
          <w:i/>
          <w:sz w:val="24"/>
          <w:szCs w:val="24"/>
        </w:rPr>
        <w:t>Interaksi Jual-Beli dan Tindakan Komunikasi di Tempat</w:t>
      </w:r>
      <w:r>
        <w:rPr>
          <w:rFonts w:ascii="Times New Roman" w:hAnsi="Times New Roman" w:cs="Times New Roman"/>
          <w:i/>
          <w:sz w:val="24"/>
          <w:szCs w:val="24"/>
        </w:rPr>
        <w:t xml:space="preserve"> </w:t>
      </w:r>
      <w:r w:rsidRPr="008652F1">
        <w:rPr>
          <w:rFonts w:ascii="Times New Roman" w:hAnsi="Times New Roman" w:cs="Times New Roman"/>
          <w:i/>
          <w:sz w:val="24"/>
          <w:szCs w:val="24"/>
        </w:rPr>
        <w:t>Belanja.</w:t>
      </w:r>
      <w:r>
        <w:rPr>
          <w:rFonts w:ascii="Times New Roman" w:hAnsi="Times New Roman" w:cs="Times New Roman"/>
          <w:sz w:val="24"/>
          <w:szCs w:val="24"/>
        </w:rPr>
        <w:t xml:space="preserve"> Dalam Prisma 9.</w:t>
      </w:r>
    </w:p>
    <w:p w:rsidR="00196E93" w:rsidRPr="006E1B3B" w:rsidRDefault="00196E93" w:rsidP="00196E93">
      <w:pPr>
        <w:spacing w:after="0" w:line="240" w:lineRule="auto"/>
        <w:ind w:left="567" w:hanging="567"/>
        <w:contextualSpacing/>
        <w:jc w:val="both"/>
        <w:rPr>
          <w:rFonts w:ascii="Times New Roman" w:hAnsi="Times New Roman" w:cs="Times New Roman"/>
          <w:i/>
          <w:sz w:val="24"/>
          <w:szCs w:val="24"/>
        </w:rPr>
      </w:pPr>
      <w:r>
        <w:rPr>
          <w:rFonts w:ascii="Times New Roman" w:hAnsi="Times New Roman" w:cs="Times New Roman"/>
          <w:sz w:val="24"/>
          <w:szCs w:val="24"/>
        </w:rPr>
        <w:t xml:space="preserve">Alwisilah, Chaedar A. 1993. Pengantar Suatu Linguistik. Jakarta : Penerbit Angkasa Bandung. </w:t>
      </w:r>
    </w:p>
    <w:p w:rsidR="00196E93" w:rsidRDefault="00196E93" w:rsidP="00196E93">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Bachmid, A. 1999</w:t>
      </w:r>
      <w:r w:rsidRPr="00B4534E">
        <w:rPr>
          <w:rFonts w:ascii="Times New Roman" w:hAnsi="Times New Roman" w:cs="Times New Roman"/>
          <w:i/>
          <w:sz w:val="24"/>
          <w:szCs w:val="24"/>
        </w:rPr>
        <w:t>. Glosarium Tata Bahasa Indonesia</w:t>
      </w:r>
      <w:r>
        <w:rPr>
          <w:rFonts w:ascii="Times New Roman" w:hAnsi="Times New Roman" w:cs="Times New Roman"/>
          <w:sz w:val="24"/>
          <w:szCs w:val="24"/>
        </w:rPr>
        <w:t>. Pustaka Mantiq. Surakarta.</w:t>
      </w:r>
    </w:p>
    <w:p w:rsidR="00196E93" w:rsidRPr="00B4534E" w:rsidRDefault="00196E93" w:rsidP="00196E93">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Ba’dulu A.M, dan Herman. 2005. Morfosintaksis, Rineka Cipta. </w:t>
      </w:r>
    </w:p>
    <w:p w:rsidR="00196E93" w:rsidRDefault="00196E93" w:rsidP="00196E93">
      <w:pPr>
        <w:spacing w:after="0" w:line="240" w:lineRule="auto"/>
        <w:ind w:left="720" w:hanging="720"/>
        <w:contextualSpacing/>
        <w:jc w:val="both"/>
        <w:rPr>
          <w:rFonts w:ascii="Times New Roman" w:hAnsi="Times New Roman" w:cs="Times New Roman"/>
          <w:sz w:val="24"/>
          <w:szCs w:val="24"/>
        </w:rPr>
      </w:pPr>
      <w:r>
        <w:rPr>
          <w:rFonts w:ascii="Times New Roman" w:hAnsi="Times New Roman" w:cs="Times New Roman"/>
          <w:sz w:val="24"/>
          <w:szCs w:val="24"/>
        </w:rPr>
        <w:t xml:space="preserve">Casson, R.W. 1981. </w:t>
      </w:r>
      <w:r w:rsidRPr="008652F1">
        <w:rPr>
          <w:rFonts w:ascii="Times New Roman" w:hAnsi="Times New Roman" w:cs="Times New Roman"/>
          <w:i/>
          <w:sz w:val="24"/>
          <w:szCs w:val="24"/>
        </w:rPr>
        <w:t>Culture and Cognition : Antropological Perspective.</w:t>
      </w:r>
      <w:r>
        <w:rPr>
          <w:rFonts w:ascii="Times New Roman" w:hAnsi="Times New Roman" w:cs="Times New Roman"/>
          <w:sz w:val="24"/>
          <w:szCs w:val="24"/>
        </w:rPr>
        <w:t xml:space="preserve"> New York : MacMillan Publishing Co,Inc.</w:t>
      </w:r>
    </w:p>
    <w:p w:rsidR="00196E93" w:rsidRDefault="00196E93" w:rsidP="00196E93">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Chaer, A. 1990</w:t>
      </w:r>
      <w:r w:rsidRPr="008652F1">
        <w:rPr>
          <w:rFonts w:ascii="Times New Roman" w:hAnsi="Times New Roman" w:cs="Times New Roman"/>
          <w:i/>
          <w:sz w:val="24"/>
          <w:szCs w:val="24"/>
        </w:rPr>
        <w:t>. Pengantar Semantik Bahasa Indonesia.</w:t>
      </w:r>
      <w:r>
        <w:rPr>
          <w:rFonts w:ascii="Times New Roman" w:hAnsi="Times New Roman" w:cs="Times New Roman"/>
          <w:sz w:val="24"/>
          <w:szCs w:val="24"/>
        </w:rPr>
        <w:t xml:space="preserve"> Jakarta : Rineka Cipta.</w:t>
      </w:r>
    </w:p>
    <w:p w:rsidR="00196E93" w:rsidRDefault="00196E93" w:rsidP="00196E93">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----------- 2007. </w:t>
      </w:r>
      <w:r w:rsidRPr="008652F1">
        <w:rPr>
          <w:rFonts w:ascii="Times New Roman" w:hAnsi="Times New Roman" w:cs="Times New Roman"/>
          <w:i/>
          <w:sz w:val="24"/>
          <w:szCs w:val="24"/>
        </w:rPr>
        <w:t>Kajian Bahasa Struktural Intern</w:t>
      </w:r>
      <w:r>
        <w:rPr>
          <w:rFonts w:ascii="Times New Roman" w:hAnsi="Times New Roman" w:cs="Times New Roman"/>
          <w:i/>
          <w:sz w:val="24"/>
          <w:szCs w:val="24"/>
        </w:rPr>
        <w:t>al, Pemakaian dan</w:t>
      </w:r>
      <w:r>
        <w:rPr>
          <w:rFonts w:ascii="Times New Roman" w:hAnsi="Times New Roman" w:cs="Times New Roman"/>
          <w:i/>
          <w:sz w:val="24"/>
          <w:szCs w:val="24"/>
        </w:rPr>
        <w:tab/>
      </w:r>
      <w:r w:rsidRPr="008652F1">
        <w:rPr>
          <w:rFonts w:ascii="Times New Roman" w:hAnsi="Times New Roman" w:cs="Times New Roman"/>
          <w:i/>
          <w:sz w:val="24"/>
          <w:szCs w:val="24"/>
        </w:rPr>
        <w:t>Pembelajaran.</w:t>
      </w:r>
      <w:r>
        <w:rPr>
          <w:rFonts w:ascii="Times New Roman" w:hAnsi="Times New Roman" w:cs="Times New Roman"/>
          <w:sz w:val="24"/>
          <w:szCs w:val="24"/>
        </w:rPr>
        <w:t xml:space="preserve"> Rineka Cipta : Jakarta.</w:t>
      </w:r>
    </w:p>
    <w:p w:rsidR="00196E93" w:rsidRPr="00D10124" w:rsidRDefault="00196E93" w:rsidP="00196E93">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Chaer, A dan L. Agustina. 2004. </w:t>
      </w:r>
      <w:r w:rsidRPr="00D10124">
        <w:rPr>
          <w:rFonts w:ascii="Times New Roman" w:hAnsi="Times New Roman" w:cs="Times New Roman"/>
          <w:i/>
          <w:sz w:val="24"/>
          <w:szCs w:val="24"/>
        </w:rPr>
        <w:t>Sosiolinguistik</w:t>
      </w:r>
      <w:r>
        <w:rPr>
          <w:rFonts w:ascii="Times New Roman" w:hAnsi="Times New Roman" w:cs="Times New Roman"/>
          <w:sz w:val="24"/>
          <w:szCs w:val="24"/>
        </w:rPr>
        <w:t>. Jakarta: Rineka Cipta.</w:t>
      </w:r>
    </w:p>
    <w:p w:rsidR="00196E93" w:rsidRPr="005E02C3" w:rsidRDefault="00196E93" w:rsidP="00196E93">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Cook, W. 1969. </w:t>
      </w:r>
      <w:r w:rsidRPr="005E02C3">
        <w:rPr>
          <w:rFonts w:ascii="Times New Roman" w:hAnsi="Times New Roman" w:cs="Times New Roman"/>
          <w:i/>
          <w:sz w:val="24"/>
          <w:szCs w:val="24"/>
        </w:rPr>
        <w:t>Introduction to Tagmemic Analysis</w:t>
      </w:r>
      <w:r>
        <w:rPr>
          <w:rFonts w:ascii="Times New Roman" w:hAnsi="Times New Roman" w:cs="Times New Roman"/>
          <w:sz w:val="24"/>
          <w:szCs w:val="24"/>
        </w:rPr>
        <w:t>. New York : Holt, Rineheart</w:t>
      </w:r>
      <w:r>
        <w:rPr>
          <w:rFonts w:ascii="Times New Roman" w:hAnsi="Times New Roman" w:cs="Times New Roman"/>
          <w:sz w:val="24"/>
          <w:szCs w:val="24"/>
        </w:rPr>
        <w:tab/>
        <w:t>and Wiston, Inc.</w:t>
      </w:r>
    </w:p>
    <w:p w:rsidR="00196E93" w:rsidRPr="001F57F6" w:rsidRDefault="00196E93" w:rsidP="00196E93">
      <w:pPr>
        <w:spacing w:after="0" w:line="240" w:lineRule="auto"/>
        <w:ind w:left="567" w:hanging="567"/>
        <w:contextualSpacing/>
        <w:jc w:val="both"/>
        <w:rPr>
          <w:rFonts w:ascii="Times New Roman" w:hAnsi="Times New Roman" w:cs="Times New Roman"/>
          <w:i/>
          <w:sz w:val="24"/>
          <w:szCs w:val="24"/>
        </w:rPr>
      </w:pPr>
      <w:r>
        <w:rPr>
          <w:rFonts w:ascii="Times New Roman" w:hAnsi="Times New Roman" w:cs="Times New Roman"/>
          <w:sz w:val="24"/>
          <w:szCs w:val="24"/>
        </w:rPr>
        <w:t xml:space="preserve">Darsita. 2000. </w:t>
      </w:r>
      <w:r w:rsidRPr="008652F1">
        <w:rPr>
          <w:rFonts w:ascii="Times New Roman" w:hAnsi="Times New Roman" w:cs="Times New Roman"/>
          <w:i/>
          <w:sz w:val="24"/>
          <w:szCs w:val="24"/>
        </w:rPr>
        <w:t>Sistem Taksonomi Penamaan Ikan yang Bernilai Ekonomis oleh</w:t>
      </w:r>
      <w:r>
        <w:rPr>
          <w:rFonts w:ascii="Times New Roman" w:hAnsi="Times New Roman" w:cs="Times New Roman"/>
          <w:i/>
          <w:sz w:val="24"/>
          <w:szCs w:val="24"/>
        </w:rPr>
        <w:t xml:space="preserve"> </w:t>
      </w:r>
      <w:r w:rsidRPr="008652F1">
        <w:rPr>
          <w:rFonts w:ascii="Times New Roman" w:hAnsi="Times New Roman" w:cs="Times New Roman"/>
          <w:i/>
          <w:sz w:val="24"/>
          <w:szCs w:val="24"/>
        </w:rPr>
        <w:t>Kelompok Etnis Sangir di Perairan Bunaken.</w:t>
      </w:r>
      <w:r>
        <w:rPr>
          <w:rFonts w:ascii="Times New Roman" w:hAnsi="Times New Roman" w:cs="Times New Roman"/>
          <w:sz w:val="24"/>
          <w:szCs w:val="24"/>
        </w:rPr>
        <w:t xml:space="preserve"> Pascasarjana Universitas</w:t>
      </w:r>
      <w:r>
        <w:rPr>
          <w:rFonts w:ascii="Times New Roman" w:hAnsi="Times New Roman" w:cs="Times New Roman"/>
          <w:i/>
          <w:sz w:val="24"/>
          <w:szCs w:val="24"/>
        </w:rPr>
        <w:t xml:space="preserve"> </w:t>
      </w:r>
      <w:r>
        <w:rPr>
          <w:rFonts w:ascii="Times New Roman" w:hAnsi="Times New Roman" w:cs="Times New Roman"/>
          <w:sz w:val="24"/>
          <w:szCs w:val="24"/>
        </w:rPr>
        <w:t>Sam Ratulangi, Manado.</w:t>
      </w:r>
    </w:p>
    <w:p w:rsidR="00196E93" w:rsidRDefault="00196E93" w:rsidP="00196E93">
      <w:pPr>
        <w:spacing w:after="0" w:line="240" w:lineRule="auto"/>
        <w:ind w:left="567" w:hanging="567"/>
        <w:contextualSpacing/>
        <w:jc w:val="both"/>
        <w:rPr>
          <w:rFonts w:ascii="Times New Roman" w:hAnsi="Times New Roman" w:cs="Times New Roman"/>
          <w:sz w:val="24"/>
          <w:szCs w:val="24"/>
        </w:rPr>
      </w:pPr>
      <w:r>
        <w:rPr>
          <w:rFonts w:ascii="Times New Roman" w:hAnsi="Times New Roman" w:cs="Times New Roman"/>
          <w:sz w:val="24"/>
          <w:szCs w:val="24"/>
        </w:rPr>
        <w:t xml:space="preserve">Duranti, A. 1997. </w:t>
      </w:r>
      <w:r w:rsidRPr="008652F1">
        <w:rPr>
          <w:rFonts w:ascii="Times New Roman" w:hAnsi="Times New Roman" w:cs="Times New Roman"/>
          <w:i/>
          <w:sz w:val="24"/>
          <w:szCs w:val="24"/>
        </w:rPr>
        <w:t>Linguistic Antropologi.</w:t>
      </w:r>
      <w:r>
        <w:rPr>
          <w:rFonts w:ascii="Times New Roman" w:hAnsi="Times New Roman" w:cs="Times New Roman"/>
          <w:sz w:val="24"/>
          <w:szCs w:val="24"/>
        </w:rPr>
        <w:t xml:space="preserve"> Cambridge : Cambridge University Press.</w:t>
      </w:r>
    </w:p>
    <w:p w:rsidR="00196E93" w:rsidRDefault="00196E93" w:rsidP="00196E93">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Djajasudarma, F. 1993. </w:t>
      </w:r>
      <w:r w:rsidRPr="008652F1">
        <w:rPr>
          <w:rFonts w:ascii="Times New Roman" w:hAnsi="Times New Roman" w:cs="Times New Roman"/>
          <w:i/>
          <w:sz w:val="24"/>
          <w:szCs w:val="24"/>
        </w:rPr>
        <w:t>Semantik 1</w:t>
      </w:r>
      <w:r>
        <w:rPr>
          <w:rFonts w:ascii="Times New Roman" w:hAnsi="Times New Roman" w:cs="Times New Roman"/>
          <w:sz w:val="24"/>
          <w:szCs w:val="24"/>
        </w:rPr>
        <w:t>. Jakarta: PT. Refika Aditama.</w:t>
      </w:r>
    </w:p>
    <w:p w:rsidR="00196E93" w:rsidRDefault="00196E93" w:rsidP="00196E93">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-------------------- 1997. </w:t>
      </w:r>
      <w:r w:rsidRPr="008652F1">
        <w:rPr>
          <w:rFonts w:ascii="Times New Roman" w:hAnsi="Times New Roman" w:cs="Times New Roman"/>
          <w:i/>
          <w:sz w:val="24"/>
          <w:szCs w:val="24"/>
        </w:rPr>
        <w:t>Nilai Budaya dalam Ungkapan Peribahasa Sunda.</w:t>
      </w:r>
      <w:r>
        <w:rPr>
          <w:rFonts w:ascii="Times New Roman" w:hAnsi="Times New Roman" w:cs="Times New Roman"/>
          <w:sz w:val="24"/>
          <w:szCs w:val="24"/>
        </w:rPr>
        <w:t xml:space="preserve"> Pusat</w:t>
      </w:r>
      <w:r>
        <w:rPr>
          <w:rFonts w:ascii="Times New Roman" w:hAnsi="Times New Roman" w:cs="Times New Roman"/>
          <w:sz w:val="24"/>
          <w:szCs w:val="24"/>
        </w:rPr>
        <w:tab/>
        <w:t>Pengembangan Bahasa Departemen Pendidikan dan Kebudayaan : Jakarta.</w:t>
      </w:r>
    </w:p>
    <w:p w:rsidR="00196E93" w:rsidRDefault="00196E93" w:rsidP="00196E93">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-------------------- 1999. </w:t>
      </w:r>
      <w:r w:rsidRPr="008652F1">
        <w:rPr>
          <w:rFonts w:ascii="Times New Roman" w:hAnsi="Times New Roman" w:cs="Times New Roman"/>
          <w:i/>
          <w:sz w:val="24"/>
          <w:szCs w:val="24"/>
        </w:rPr>
        <w:t>Semantik Ilmu Pemahaman Makna.</w:t>
      </w:r>
      <w:r>
        <w:rPr>
          <w:rFonts w:ascii="Times New Roman" w:hAnsi="Times New Roman" w:cs="Times New Roman"/>
          <w:sz w:val="24"/>
          <w:szCs w:val="24"/>
        </w:rPr>
        <w:t xml:space="preserve"> Refika Aditama :</w:t>
      </w:r>
      <w:r>
        <w:rPr>
          <w:rFonts w:ascii="Times New Roman" w:hAnsi="Times New Roman" w:cs="Times New Roman"/>
          <w:sz w:val="24"/>
          <w:szCs w:val="24"/>
        </w:rPr>
        <w:tab/>
        <w:t>Bandung.</w:t>
      </w:r>
    </w:p>
    <w:p w:rsidR="00196E93" w:rsidRDefault="00196E93" w:rsidP="00196E93">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------------------- 2006. </w:t>
      </w:r>
      <w:r>
        <w:rPr>
          <w:rFonts w:ascii="Times New Roman" w:hAnsi="Times New Roman" w:cs="Times New Roman"/>
          <w:i/>
          <w:sz w:val="24"/>
          <w:szCs w:val="24"/>
        </w:rPr>
        <w:t>Metode Linguistik</w:t>
      </w:r>
      <w:r w:rsidRPr="008652F1">
        <w:rPr>
          <w:rFonts w:ascii="Times New Roman" w:hAnsi="Times New Roman" w:cs="Times New Roman"/>
          <w:i/>
          <w:sz w:val="24"/>
          <w:szCs w:val="24"/>
        </w:rPr>
        <w:t>: Rancangan Metode Penelitian dan</w:t>
      </w:r>
      <w:r w:rsidRPr="008652F1">
        <w:rPr>
          <w:rFonts w:ascii="Times New Roman" w:hAnsi="Times New Roman" w:cs="Times New Roman"/>
          <w:i/>
          <w:sz w:val="24"/>
          <w:szCs w:val="24"/>
        </w:rPr>
        <w:tab/>
        <w:t>Kajian.</w:t>
      </w:r>
      <w:r>
        <w:rPr>
          <w:rFonts w:ascii="Times New Roman" w:hAnsi="Times New Roman" w:cs="Times New Roman"/>
          <w:sz w:val="24"/>
          <w:szCs w:val="24"/>
        </w:rPr>
        <w:t xml:space="preserve"> Refika Aditama : Bandung.</w:t>
      </w:r>
    </w:p>
    <w:p w:rsidR="00196E93" w:rsidRPr="00D10124" w:rsidRDefault="00196E93" w:rsidP="00196E93">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------------------- 2009. </w:t>
      </w:r>
      <w:r w:rsidRPr="00D10124">
        <w:rPr>
          <w:rFonts w:ascii="Times New Roman" w:hAnsi="Times New Roman" w:cs="Times New Roman"/>
          <w:i/>
          <w:sz w:val="24"/>
          <w:szCs w:val="24"/>
        </w:rPr>
        <w:t>Semantik 1 : Makna Leksikal dan Gramatikal</w:t>
      </w:r>
      <w:r>
        <w:rPr>
          <w:rFonts w:ascii="Times New Roman" w:hAnsi="Times New Roman" w:cs="Times New Roman"/>
          <w:sz w:val="24"/>
          <w:szCs w:val="24"/>
        </w:rPr>
        <w:t>. Bandung :</w:t>
      </w:r>
      <w:r>
        <w:rPr>
          <w:rFonts w:ascii="Times New Roman" w:hAnsi="Times New Roman" w:cs="Times New Roman"/>
          <w:sz w:val="24"/>
          <w:szCs w:val="24"/>
        </w:rPr>
        <w:tab/>
        <w:t>Refika Aditama</w:t>
      </w:r>
    </w:p>
    <w:p w:rsidR="00196E93" w:rsidRDefault="00196E93" w:rsidP="00196E93">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Foley, A.W. 1997. </w:t>
      </w:r>
      <w:r w:rsidRPr="008652F1">
        <w:rPr>
          <w:rFonts w:ascii="Times New Roman" w:hAnsi="Times New Roman" w:cs="Times New Roman"/>
          <w:i/>
          <w:sz w:val="24"/>
          <w:szCs w:val="24"/>
        </w:rPr>
        <w:t>Antropological Linguistics : An Introduction.</w:t>
      </w:r>
      <w:r>
        <w:rPr>
          <w:rFonts w:ascii="Times New Roman" w:hAnsi="Times New Roman" w:cs="Times New Roman"/>
          <w:sz w:val="24"/>
          <w:szCs w:val="24"/>
        </w:rPr>
        <w:t xml:space="preserve"> England : Black</w:t>
      </w:r>
      <w:r>
        <w:rPr>
          <w:rFonts w:ascii="Times New Roman" w:hAnsi="Times New Roman" w:cs="Times New Roman"/>
          <w:sz w:val="24"/>
          <w:szCs w:val="24"/>
        </w:rPr>
        <w:tab/>
        <w:t>Publisher.</w:t>
      </w:r>
    </w:p>
    <w:p w:rsidR="00196E93" w:rsidRPr="004F331F" w:rsidRDefault="00196E93" w:rsidP="00196E93">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Geertz, Cliford. 1973. </w:t>
      </w:r>
      <w:r w:rsidRPr="004F331F">
        <w:rPr>
          <w:rFonts w:ascii="Times New Roman" w:hAnsi="Times New Roman" w:cs="Times New Roman"/>
          <w:i/>
          <w:sz w:val="24"/>
          <w:szCs w:val="24"/>
        </w:rPr>
        <w:t>The Intrepretation of Cultures : Selected Essays</w:t>
      </w:r>
      <w:r>
        <w:rPr>
          <w:rFonts w:ascii="Times New Roman" w:hAnsi="Times New Roman" w:cs="Times New Roman"/>
          <w:sz w:val="24"/>
          <w:szCs w:val="24"/>
        </w:rPr>
        <w:t>. New</w:t>
      </w:r>
      <w:r>
        <w:rPr>
          <w:rFonts w:ascii="Times New Roman" w:hAnsi="Times New Roman" w:cs="Times New Roman"/>
          <w:sz w:val="24"/>
          <w:szCs w:val="24"/>
        </w:rPr>
        <w:tab/>
        <w:t>York: Basic Books, Inc, Publisher.</w:t>
      </w:r>
    </w:p>
    <w:p w:rsidR="00196E93" w:rsidRDefault="00196E93" w:rsidP="00196E93">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Hardinata, V. 2009</w:t>
      </w:r>
      <w:r w:rsidRPr="008652F1">
        <w:rPr>
          <w:rFonts w:ascii="Times New Roman" w:hAnsi="Times New Roman" w:cs="Times New Roman"/>
          <w:i/>
          <w:sz w:val="24"/>
          <w:szCs w:val="24"/>
        </w:rPr>
        <w:t>. Ragam Bahasa Pedagang Asongan dalam Interaksi Jual-Beli</w:t>
      </w:r>
      <w:r w:rsidRPr="008652F1">
        <w:rPr>
          <w:rFonts w:ascii="Times New Roman" w:hAnsi="Times New Roman" w:cs="Times New Roman"/>
          <w:i/>
          <w:sz w:val="24"/>
          <w:szCs w:val="24"/>
        </w:rPr>
        <w:tab/>
        <w:t>di Situbondo : Karya Ilmiah Program Pascasarjana UM</w:t>
      </w:r>
      <w:r>
        <w:rPr>
          <w:rFonts w:ascii="Times New Roman" w:hAnsi="Times New Roman" w:cs="Times New Roman"/>
          <w:sz w:val="24"/>
          <w:szCs w:val="24"/>
        </w:rPr>
        <w:t>. Malang.</w:t>
      </w:r>
    </w:p>
    <w:p w:rsidR="00196E93" w:rsidRDefault="00196E93" w:rsidP="00196E93">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Hymes, D. 1964. </w:t>
      </w:r>
      <w:r w:rsidRPr="008652F1">
        <w:rPr>
          <w:rFonts w:ascii="Times New Roman" w:hAnsi="Times New Roman" w:cs="Times New Roman"/>
          <w:i/>
          <w:sz w:val="24"/>
          <w:szCs w:val="24"/>
        </w:rPr>
        <w:t>Languange in Culture and Society. A Reader in Linguistics and</w:t>
      </w:r>
      <w:r w:rsidRPr="008652F1">
        <w:rPr>
          <w:rFonts w:ascii="Times New Roman" w:hAnsi="Times New Roman" w:cs="Times New Roman"/>
          <w:i/>
          <w:sz w:val="24"/>
          <w:szCs w:val="24"/>
        </w:rPr>
        <w:tab/>
        <w:t xml:space="preserve">Antropology. </w:t>
      </w:r>
      <w:r>
        <w:rPr>
          <w:rFonts w:ascii="Times New Roman" w:hAnsi="Times New Roman" w:cs="Times New Roman"/>
          <w:sz w:val="24"/>
          <w:szCs w:val="24"/>
        </w:rPr>
        <w:t>New York : Harper &amp; Row, Publishers, Inc.</w:t>
      </w:r>
    </w:p>
    <w:p w:rsidR="00196E93" w:rsidRDefault="00196E93" w:rsidP="00196E93">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Hymes, D. 1974. </w:t>
      </w:r>
      <w:r w:rsidRPr="008652F1">
        <w:rPr>
          <w:rFonts w:ascii="Times New Roman" w:hAnsi="Times New Roman" w:cs="Times New Roman"/>
          <w:i/>
          <w:sz w:val="24"/>
          <w:szCs w:val="24"/>
        </w:rPr>
        <w:t>Linguistics Method in Etnography: Its Development in The</w:t>
      </w:r>
      <w:r w:rsidRPr="008652F1">
        <w:rPr>
          <w:rFonts w:ascii="Times New Roman" w:hAnsi="Times New Roman" w:cs="Times New Roman"/>
          <w:i/>
          <w:sz w:val="24"/>
          <w:szCs w:val="24"/>
        </w:rPr>
        <w:tab/>
        <w:t>Method and Theory in Linguistics, Edited by Paul L. Garvin, Mouton</w:t>
      </w:r>
      <w:r w:rsidRPr="008652F1">
        <w:rPr>
          <w:rFonts w:ascii="Times New Roman" w:hAnsi="Times New Roman" w:cs="Times New Roman"/>
          <w:i/>
          <w:sz w:val="24"/>
          <w:szCs w:val="24"/>
        </w:rPr>
        <w:tab/>
        <w:t>Hague.</w:t>
      </w:r>
      <w:r>
        <w:rPr>
          <w:rFonts w:ascii="Times New Roman" w:hAnsi="Times New Roman" w:cs="Times New Roman"/>
          <w:sz w:val="24"/>
          <w:szCs w:val="24"/>
        </w:rPr>
        <w:t xml:space="preserve"> USA.</w:t>
      </w:r>
    </w:p>
    <w:p w:rsidR="00196E93" w:rsidRDefault="00196E93" w:rsidP="00196E93">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Jansen. 2012. </w:t>
      </w:r>
      <w:r w:rsidRPr="00046FF7">
        <w:rPr>
          <w:rFonts w:ascii="Times New Roman" w:hAnsi="Times New Roman" w:cs="Times New Roman"/>
          <w:i/>
          <w:sz w:val="24"/>
          <w:szCs w:val="24"/>
        </w:rPr>
        <w:t xml:space="preserve">Ungkapan Metaforis Bermakna Budaya dalam Lirik Lagu </w:t>
      </w:r>
      <w:r>
        <w:rPr>
          <w:rFonts w:ascii="Times New Roman" w:hAnsi="Times New Roman" w:cs="Times New Roman"/>
          <w:i/>
          <w:sz w:val="24"/>
          <w:szCs w:val="24"/>
        </w:rPr>
        <w:t>Bahasa</w:t>
      </w:r>
      <w:r>
        <w:rPr>
          <w:rFonts w:ascii="Times New Roman" w:hAnsi="Times New Roman" w:cs="Times New Roman"/>
          <w:i/>
          <w:sz w:val="24"/>
          <w:szCs w:val="24"/>
        </w:rPr>
        <w:tab/>
      </w:r>
      <w:r w:rsidRPr="00046FF7">
        <w:rPr>
          <w:rFonts w:ascii="Times New Roman" w:hAnsi="Times New Roman" w:cs="Times New Roman"/>
          <w:i/>
          <w:sz w:val="24"/>
          <w:szCs w:val="24"/>
        </w:rPr>
        <w:t>Melayu Manado. Suatu Kajian Linguistik Antropologi.</w:t>
      </w:r>
      <w:r>
        <w:rPr>
          <w:rFonts w:ascii="Times New Roman" w:hAnsi="Times New Roman" w:cs="Times New Roman"/>
          <w:sz w:val="24"/>
          <w:szCs w:val="24"/>
        </w:rPr>
        <w:t xml:space="preserve"> Tesis. Program</w:t>
      </w:r>
      <w:r>
        <w:rPr>
          <w:rFonts w:ascii="Times New Roman" w:hAnsi="Times New Roman" w:cs="Times New Roman"/>
          <w:sz w:val="24"/>
          <w:szCs w:val="24"/>
        </w:rPr>
        <w:tab/>
        <w:t>Pascasarjana Universitas Sam Ratulangi, Manado.</w:t>
      </w:r>
    </w:p>
    <w:p w:rsidR="00196E93" w:rsidRDefault="00196E93" w:rsidP="00196E93">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Karisoh Nayoan, G. Liwoso, K. Dojosuntoro, dan L. Kembuan. 1981. </w:t>
      </w:r>
      <w:r w:rsidRPr="004426D0">
        <w:rPr>
          <w:rFonts w:ascii="Times New Roman" w:hAnsi="Times New Roman" w:cs="Times New Roman"/>
          <w:i/>
          <w:sz w:val="24"/>
          <w:szCs w:val="24"/>
        </w:rPr>
        <w:t>Morfologi</w:t>
      </w:r>
      <w:r w:rsidRPr="004426D0">
        <w:rPr>
          <w:rFonts w:ascii="Times New Roman" w:hAnsi="Times New Roman" w:cs="Times New Roman"/>
          <w:i/>
          <w:sz w:val="24"/>
          <w:szCs w:val="24"/>
        </w:rPr>
        <w:tab/>
        <w:t>dan Sintaksis Bahasa Melayu Manado.</w:t>
      </w:r>
      <w:r>
        <w:rPr>
          <w:rFonts w:ascii="Times New Roman" w:hAnsi="Times New Roman" w:cs="Times New Roman"/>
          <w:sz w:val="24"/>
          <w:szCs w:val="24"/>
        </w:rPr>
        <w:t xml:space="preserve"> Jakarta : Pusat Pembinaan dan</w:t>
      </w:r>
      <w:r>
        <w:rPr>
          <w:rFonts w:ascii="Times New Roman" w:hAnsi="Times New Roman" w:cs="Times New Roman"/>
          <w:sz w:val="24"/>
          <w:szCs w:val="24"/>
        </w:rPr>
        <w:tab/>
        <w:t>Pengembangan Bahasa Departemen Pendidikan dan Kebudayaan.</w:t>
      </w:r>
    </w:p>
    <w:p w:rsidR="00196E93" w:rsidRDefault="00196E93" w:rsidP="00196E93">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Koentjaraningrat. 1990. </w:t>
      </w:r>
      <w:r w:rsidRPr="004426D0">
        <w:rPr>
          <w:rFonts w:ascii="Times New Roman" w:hAnsi="Times New Roman" w:cs="Times New Roman"/>
          <w:i/>
          <w:sz w:val="24"/>
          <w:szCs w:val="24"/>
        </w:rPr>
        <w:t>Beberapa Pokok Antropologi.</w:t>
      </w:r>
      <w:r>
        <w:rPr>
          <w:rFonts w:ascii="Times New Roman" w:hAnsi="Times New Roman" w:cs="Times New Roman"/>
          <w:sz w:val="24"/>
          <w:szCs w:val="24"/>
        </w:rPr>
        <w:t xml:space="preserve"> Jakarta : Dian Rakyat.</w:t>
      </w:r>
    </w:p>
    <w:p w:rsidR="00196E93" w:rsidRPr="007848C6" w:rsidRDefault="00196E93" w:rsidP="00196E93">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--------------------- 1997. </w:t>
      </w:r>
      <w:r w:rsidRPr="007848C6">
        <w:rPr>
          <w:rFonts w:ascii="Times New Roman" w:hAnsi="Times New Roman" w:cs="Times New Roman"/>
          <w:i/>
          <w:sz w:val="24"/>
          <w:szCs w:val="24"/>
        </w:rPr>
        <w:t>Pengantar Antropologi: Pokok-pokok Etnografi, Jilid 2</w:t>
      </w:r>
      <w:r>
        <w:rPr>
          <w:rFonts w:ascii="Times New Roman" w:hAnsi="Times New Roman" w:cs="Times New Roman"/>
          <w:sz w:val="24"/>
          <w:szCs w:val="24"/>
        </w:rPr>
        <w:t>.</w:t>
      </w:r>
      <w:r>
        <w:rPr>
          <w:rFonts w:ascii="Times New Roman" w:hAnsi="Times New Roman" w:cs="Times New Roman"/>
          <w:sz w:val="24"/>
          <w:szCs w:val="24"/>
        </w:rPr>
        <w:tab/>
        <w:t>Jakarta: Rineka Cipta.</w:t>
      </w:r>
    </w:p>
    <w:p w:rsidR="00196E93" w:rsidRDefault="00196E93" w:rsidP="00196E93">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Kridaklasaksana, H. 1984. </w:t>
      </w:r>
      <w:r w:rsidRPr="004426D0">
        <w:rPr>
          <w:rFonts w:ascii="Times New Roman" w:hAnsi="Times New Roman" w:cs="Times New Roman"/>
          <w:i/>
          <w:sz w:val="24"/>
          <w:szCs w:val="24"/>
        </w:rPr>
        <w:t>Tata Bahasa Deskrptif Bahasa Indonesia Sintaksis.</w:t>
      </w:r>
      <w:r>
        <w:rPr>
          <w:rFonts w:ascii="Times New Roman" w:hAnsi="Times New Roman" w:cs="Times New Roman"/>
          <w:sz w:val="24"/>
          <w:szCs w:val="24"/>
        </w:rPr>
        <w:tab/>
        <w:t>Jakarta: Pusat Pembinaan dan Pengembangan Bahasa Depdikbud.</w:t>
      </w:r>
    </w:p>
    <w:p w:rsidR="00196E93" w:rsidRDefault="00196E93" w:rsidP="00196E93">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------------------------ 2008. </w:t>
      </w:r>
      <w:r w:rsidRPr="004426D0">
        <w:rPr>
          <w:rFonts w:ascii="Times New Roman" w:hAnsi="Times New Roman" w:cs="Times New Roman"/>
          <w:i/>
          <w:sz w:val="24"/>
          <w:szCs w:val="24"/>
        </w:rPr>
        <w:t>Kamus Linguistik</w:t>
      </w:r>
      <w:r>
        <w:rPr>
          <w:rFonts w:ascii="Times New Roman" w:hAnsi="Times New Roman" w:cs="Times New Roman"/>
          <w:sz w:val="24"/>
          <w:szCs w:val="24"/>
        </w:rPr>
        <w:t>. Jakarta : Gramedia Pustaka Utama.</w:t>
      </w:r>
    </w:p>
    <w:p w:rsidR="00196E93" w:rsidRDefault="00196E93" w:rsidP="00196E93">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Lalamentik, W.H.C.M dan M. Salea-Warouw. 1985. </w:t>
      </w:r>
      <w:r w:rsidRPr="004426D0">
        <w:rPr>
          <w:rFonts w:ascii="Times New Roman" w:hAnsi="Times New Roman" w:cs="Times New Roman"/>
          <w:i/>
          <w:sz w:val="24"/>
          <w:szCs w:val="24"/>
        </w:rPr>
        <w:t>Partikel Bahasa Melayu</w:t>
      </w:r>
      <w:r w:rsidRPr="004426D0">
        <w:rPr>
          <w:rFonts w:ascii="Times New Roman" w:hAnsi="Times New Roman" w:cs="Times New Roman"/>
          <w:i/>
          <w:sz w:val="24"/>
          <w:szCs w:val="24"/>
        </w:rPr>
        <w:tab/>
        <w:t>Manado.</w:t>
      </w:r>
      <w:r>
        <w:rPr>
          <w:rFonts w:ascii="Times New Roman" w:hAnsi="Times New Roman" w:cs="Times New Roman"/>
          <w:sz w:val="24"/>
          <w:szCs w:val="24"/>
        </w:rPr>
        <w:t xml:space="preserve"> Manado : P2T Unsrat.</w:t>
      </w:r>
    </w:p>
    <w:p w:rsidR="00196E93" w:rsidRPr="007848C6" w:rsidRDefault="00196E93" w:rsidP="00196E93">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Maran, R.R. 2000. </w:t>
      </w:r>
      <w:r w:rsidRPr="007848C6">
        <w:rPr>
          <w:rFonts w:ascii="Times New Roman" w:hAnsi="Times New Roman" w:cs="Times New Roman"/>
          <w:i/>
          <w:sz w:val="24"/>
          <w:szCs w:val="24"/>
        </w:rPr>
        <w:t>Manusia dan Kebudayaan dalam Perspektif Ilmu Budaya</w:t>
      </w:r>
      <w:r w:rsidRPr="007848C6">
        <w:rPr>
          <w:rFonts w:ascii="Times New Roman" w:hAnsi="Times New Roman" w:cs="Times New Roman"/>
          <w:i/>
          <w:sz w:val="24"/>
          <w:szCs w:val="24"/>
        </w:rPr>
        <w:tab/>
        <w:t>Dasar</w:t>
      </w:r>
      <w:r>
        <w:rPr>
          <w:rFonts w:ascii="Times New Roman" w:hAnsi="Times New Roman" w:cs="Times New Roman"/>
          <w:sz w:val="24"/>
          <w:szCs w:val="24"/>
        </w:rPr>
        <w:t>. Jakarta: Rineka Cipta.</w:t>
      </w:r>
    </w:p>
    <w:p w:rsidR="00196E93" w:rsidRPr="004F331F" w:rsidRDefault="00196E93" w:rsidP="00196E93">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Nababan, P.W.J. 1993. </w:t>
      </w:r>
      <w:r w:rsidRPr="00CF7409">
        <w:rPr>
          <w:rFonts w:ascii="Times New Roman" w:hAnsi="Times New Roman" w:cs="Times New Roman"/>
          <w:i/>
          <w:sz w:val="24"/>
          <w:szCs w:val="24"/>
        </w:rPr>
        <w:t>Sosiolinguistik Suatu Pengantar</w:t>
      </w:r>
      <w:r>
        <w:rPr>
          <w:rFonts w:ascii="Times New Roman" w:hAnsi="Times New Roman" w:cs="Times New Roman"/>
          <w:sz w:val="24"/>
          <w:szCs w:val="24"/>
        </w:rPr>
        <w:t>. Jakarta: Gramedia.</w:t>
      </w:r>
    </w:p>
    <w:p w:rsidR="00196E93" w:rsidRDefault="00196E93" w:rsidP="00196E93">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Nida, E.A. 1970</w:t>
      </w:r>
      <w:r w:rsidRPr="004426D0">
        <w:rPr>
          <w:rFonts w:ascii="Times New Roman" w:hAnsi="Times New Roman" w:cs="Times New Roman"/>
          <w:i/>
          <w:sz w:val="24"/>
          <w:szCs w:val="24"/>
        </w:rPr>
        <w:t>. Morphology, The Descriptive Analysis of Words</w:t>
      </w:r>
      <w:r>
        <w:rPr>
          <w:rFonts w:ascii="Times New Roman" w:hAnsi="Times New Roman" w:cs="Times New Roman"/>
          <w:sz w:val="24"/>
          <w:szCs w:val="24"/>
        </w:rPr>
        <w:t>. An Abour :</w:t>
      </w:r>
      <w:r>
        <w:rPr>
          <w:rFonts w:ascii="Times New Roman" w:hAnsi="Times New Roman" w:cs="Times New Roman"/>
          <w:sz w:val="24"/>
          <w:szCs w:val="24"/>
        </w:rPr>
        <w:tab/>
        <w:t>University of Michigan Press.</w:t>
      </w:r>
    </w:p>
    <w:p w:rsidR="00196E93" w:rsidRDefault="00196E93" w:rsidP="00196E93">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Ramlan, M. 1983. </w:t>
      </w:r>
      <w:r w:rsidRPr="004426D0">
        <w:rPr>
          <w:rFonts w:ascii="Times New Roman" w:hAnsi="Times New Roman" w:cs="Times New Roman"/>
          <w:i/>
          <w:sz w:val="24"/>
          <w:szCs w:val="24"/>
        </w:rPr>
        <w:t>Morfologi Suatu Tinjauan Deskriptif.</w:t>
      </w:r>
      <w:r>
        <w:rPr>
          <w:rFonts w:ascii="Times New Roman" w:hAnsi="Times New Roman" w:cs="Times New Roman"/>
          <w:sz w:val="24"/>
          <w:szCs w:val="24"/>
        </w:rPr>
        <w:t xml:space="preserve"> Yogyakarta. CV</w:t>
      </w:r>
      <w:r>
        <w:rPr>
          <w:rFonts w:ascii="Times New Roman" w:hAnsi="Times New Roman" w:cs="Times New Roman"/>
          <w:sz w:val="24"/>
          <w:szCs w:val="24"/>
        </w:rPr>
        <w:tab/>
        <w:t>Karyono.</w:t>
      </w:r>
    </w:p>
    <w:p w:rsidR="00196E93" w:rsidRDefault="00196E93" w:rsidP="00196E93">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Salea,W. 1981. </w:t>
      </w:r>
      <w:r w:rsidRPr="004426D0">
        <w:rPr>
          <w:rFonts w:ascii="Times New Roman" w:hAnsi="Times New Roman" w:cs="Times New Roman"/>
          <w:i/>
          <w:sz w:val="24"/>
          <w:szCs w:val="24"/>
        </w:rPr>
        <w:t>Variasi Bahasa Melayu Manado.</w:t>
      </w:r>
      <w:r>
        <w:rPr>
          <w:rFonts w:ascii="Times New Roman" w:hAnsi="Times New Roman" w:cs="Times New Roman"/>
          <w:sz w:val="24"/>
          <w:szCs w:val="24"/>
        </w:rPr>
        <w:t xml:space="preserve"> Duta Budaya No.15 tahun 1981.</w:t>
      </w:r>
      <w:r>
        <w:rPr>
          <w:rFonts w:ascii="Times New Roman" w:hAnsi="Times New Roman" w:cs="Times New Roman"/>
          <w:sz w:val="24"/>
          <w:szCs w:val="24"/>
        </w:rPr>
        <w:tab/>
        <w:t>Fakultas Sastra Unsrat.</w:t>
      </w:r>
    </w:p>
    <w:p w:rsidR="00196E93" w:rsidRDefault="00196E93" w:rsidP="00196E93">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----------- 1985. </w:t>
      </w:r>
      <w:r w:rsidRPr="004426D0">
        <w:rPr>
          <w:rFonts w:ascii="Times New Roman" w:hAnsi="Times New Roman" w:cs="Times New Roman"/>
          <w:i/>
          <w:sz w:val="24"/>
          <w:szCs w:val="24"/>
        </w:rPr>
        <w:t>Kamus Manado – Indonesia. Pusat Pembinaan dan</w:t>
      </w:r>
      <w:r w:rsidRPr="004426D0">
        <w:rPr>
          <w:rFonts w:ascii="Times New Roman" w:hAnsi="Times New Roman" w:cs="Times New Roman"/>
          <w:i/>
          <w:sz w:val="24"/>
          <w:szCs w:val="24"/>
        </w:rPr>
        <w:tab/>
        <w:t>Pengembangan Bahasa Departemen Pendidikan dan Kebudayaan.</w:t>
      </w:r>
      <w:r>
        <w:rPr>
          <w:rFonts w:ascii="Times New Roman" w:hAnsi="Times New Roman" w:cs="Times New Roman"/>
          <w:sz w:val="24"/>
          <w:szCs w:val="24"/>
        </w:rPr>
        <w:tab/>
        <w:t>Jakarta.</w:t>
      </w:r>
    </w:p>
    <w:p w:rsidR="00196E93" w:rsidRDefault="00196E93" w:rsidP="00196E93">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Sendjaja, S.D. 1994. </w:t>
      </w:r>
      <w:r w:rsidRPr="004426D0">
        <w:rPr>
          <w:rFonts w:ascii="Times New Roman" w:hAnsi="Times New Roman" w:cs="Times New Roman"/>
          <w:i/>
          <w:sz w:val="24"/>
          <w:szCs w:val="24"/>
        </w:rPr>
        <w:t>Teori Komunikasi</w:t>
      </w:r>
      <w:r>
        <w:rPr>
          <w:rFonts w:ascii="Times New Roman" w:hAnsi="Times New Roman" w:cs="Times New Roman"/>
          <w:sz w:val="24"/>
          <w:szCs w:val="24"/>
        </w:rPr>
        <w:t>. Jakarta : Universitas Terbuka.</w:t>
      </w:r>
    </w:p>
    <w:p w:rsidR="00196E93" w:rsidRDefault="00196E93" w:rsidP="00196E93">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Senduk, A. 2008. </w:t>
      </w:r>
      <w:r w:rsidRPr="004426D0">
        <w:rPr>
          <w:rFonts w:ascii="Times New Roman" w:hAnsi="Times New Roman" w:cs="Times New Roman"/>
          <w:i/>
          <w:sz w:val="24"/>
          <w:szCs w:val="24"/>
        </w:rPr>
        <w:t>Pola Pikir di Balik Ungkapan Metaforis Bahasa Melayu</w:t>
      </w:r>
      <w:r w:rsidRPr="004426D0">
        <w:rPr>
          <w:rFonts w:ascii="Times New Roman" w:hAnsi="Times New Roman" w:cs="Times New Roman"/>
          <w:i/>
          <w:sz w:val="24"/>
          <w:szCs w:val="24"/>
        </w:rPr>
        <w:tab/>
        <w:t>Manado : Sebuah Kajian dari Perspektif Linguistik Antropologi.</w:t>
      </w:r>
      <w:r>
        <w:rPr>
          <w:rFonts w:ascii="Times New Roman" w:hAnsi="Times New Roman" w:cs="Times New Roman"/>
          <w:sz w:val="24"/>
          <w:szCs w:val="24"/>
        </w:rPr>
        <w:t xml:space="preserve"> Tesis</w:t>
      </w:r>
      <w:r>
        <w:rPr>
          <w:rFonts w:ascii="Times New Roman" w:hAnsi="Times New Roman" w:cs="Times New Roman"/>
          <w:sz w:val="24"/>
          <w:szCs w:val="24"/>
        </w:rPr>
        <w:tab/>
        <w:t>Program Pascasarjana Universitas Sam Ratulangi Manado.</w:t>
      </w:r>
    </w:p>
    <w:p w:rsidR="00196E93" w:rsidRDefault="00196E93" w:rsidP="00196E93">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Silangen-Sumampouw dkk. 1977. </w:t>
      </w:r>
      <w:r w:rsidRPr="004426D0">
        <w:rPr>
          <w:rFonts w:ascii="Times New Roman" w:hAnsi="Times New Roman" w:cs="Times New Roman"/>
          <w:i/>
          <w:sz w:val="24"/>
          <w:szCs w:val="24"/>
        </w:rPr>
        <w:t>Stuktur Bahasa Melayu Manado.</w:t>
      </w:r>
      <w:r>
        <w:rPr>
          <w:rFonts w:ascii="Times New Roman" w:hAnsi="Times New Roman" w:cs="Times New Roman"/>
          <w:sz w:val="24"/>
          <w:szCs w:val="24"/>
        </w:rPr>
        <w:t xml:space="preserve"> Manado :</w:t>
      </w:r>
      <w:r>
        <w:rPr>
          <w:rFonts w:ascii="Times New Roman" w:hAnsi="Times New Roman" w:cs="Times New Roman"/>
          <w:sz w:val="24"/>
          <w:szCs w:val="24"/>
        </w:rPr>
        <w:tab/>
        <w:t>Proyek Penelitian Kanwil Departemen Pendidikan dan Kebudayaan.</w:t>
      </w:r>
    </w:p>
    <w:p w:rsidR="00196E93" w:rsidRDefault="00196E93" w:rsidP="00196E93">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Spradley, J.P. 1979. </w:t>
      </w:r>
      <w:r w:rsidRPr="004426D0">
        <w:rPr>
          <w:rFonts w:ascii="Times New Roman" w:hAnsi="Times New Roman" w:cs="Times New Roman"/>
          <w:i/>
          <w:sz w:val="24"/>
          <w:szCs w:val="24"/>
        </w:rPr>
        <w:t>Metode Etnografi.</w:t>
      </w:r>
      <w:r>
        <w:rPr>
          <w:rFonts w:ascii="Times New Roman" w:hAnsi="Times New Roman" w:cs="Times New Roman"/>
          <w:sz w:val="24"/>
          <w:szCs w:val="24"/>
        </w:rPr>
        <w:t xml:space="preserve"> PT Tiara Wacana, Cet.2 Yogya.</w:t>
      </w:r>
      <w:r>
        <w:rPr>
          <w:rFonts w:ascii="Times New Roman" w:hAnsi="Times New Roman" w:cs="Times New Roman"/>
          <w:sz w:val="24"/>
          <w:szCs w:val="24"/>
        </w:rPr>
        <w:tab/>
        <w:t>Yogyakarta.</w:t>
      </w:r>
    </w:p>
    <w:p w:rsidR="00196E93" w:rsidRDefault="00196E93" w:rsidP="00196E93">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Sudaryanto. 1993. </w:t>
      </w:r>
      <w:r w:rsidRPr="004426D0">
        <w:rPr>
          <w:rFonts w:ascii="Times New Roman" w:hAnsi="Times New Roman" w:cs="Times New Roman"/>
          <w:i/>
          <w:sz w:val="24"/>
          <w:szCs w:val="24"/>
        </w:rPr>
        <w:t>Aneka dan Teknik Penelitian Bahasa</w:t>
      </w:r>
      <w:r>
        <w:rPr>
          <w:rFonts w:ascii="Times New Roman" w:hAnsi="Times New Roman" w:cs="Times New Roman"/>
          <w:sz w:val="24"/>
          <w:szCs w:val="24"/>
        </w:rPr>
        <w:t>. Yogyakarta : Gajah</w:t>
      </w:r>
      <w:r>
        <w:rPr>
          <w:rFonts w:ascii="Times New Roman" w:hAnsi="Times New Roman" w:cs="Times New Roman"/>
          <w:sz w:val="24"/>
          <w:szCs w:val="24"/>
        </w:rPr>
        <w:tab/>
        <w:t>Mada.</w:t>
      </w:r>
    </w:p>
    <w:p w:rsidR="00196E93" w:rsidRPr="004F331F" w:rsidRDefault="00196E93" w:rsidP="00196E93">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Sudaryat, Y. 2009. </w:t>
      </w:r>
      <w:r w:rsidRPr="004F331F">
        <w:rPr>
          <w:rFonts w:ascii="Times New Roman" w:hAnsi="Times New Roman" w:cs="Times New Roman"/>
          <w:i/>
          <w:sz w:val="24"/>
          <w:szCs w:val="24"/>
        </w:rPr>
        <w:t>Makna dalam Wacana Semantik dan Pragmatik</w:t>
      </w:r>
      <w:r>
        <w:rPr>
          <w:rFonts w:ascii="Times New Roman" w:hAnsi="Times New Roman" w:cs="Times New Roman"/>
          <w:sz w:val="24"/>
          <w:szCs w:val="24"/>
        </w:rPr>
        <w:t>. Yrama</w:t>
      </w:r>
      <w:r>
        <w:rPr>
          <w:rFonts w:ascii="Times New Roman" w:hAnsi="Times New Roman" w:cs="Times New Roman"/>
          <w:sz w:val="24"/>
          <w:szCs w:val="24"/>
        </w:rPr>
        <w:tab/>
        <w:t>Widya, Bandung.</w:t>
      </w:r>
    </w:p>
    <w:p w:rsidR="00196E93" w:rsidRDefault="00196E93" w:rsidP="00196E93">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Tarigan, H. G. 1999. </w:t>
      </w:r>
      <w:r w:rsidRPr="004426D0">
        <w:rPr>
          <w:rFonts w:ascii="Times New Roman" w:hAnsi="Times New Roman" w:cs="Times New Roman"/>
          <w:i/>
          <w:sz w:val="24"/>
          <w:szCs w:val="24"/>
        </w:rPr>
        <w:t>Pengajaran Morfologi</w:t>
      </w:r>
      <w:r>
        <w:rPr>
          <w:rFonts w:ascii="Times New Roman" w:hAnsi="Times New Roman" w:cs="Times New Roman"/>
          <w:sz w:val="24"/>
          <w:szCs w:val="24"/>
        </w:rPr>
        <w:t>. Bandung : Penerbit Angkasa.</w:t>
      </w:r>
    </w:p>
    <w:p w:rsidR="00196E93" w:rsidRDefault="00196E93" w:rsidP="00196E93">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Verhaar, J.W.M. 2008. </w:t>
      </w:r>
      <w:r w:rsidRPr="004426D0">
        <w:rPr>
          <w:rFonts w:ascii="Times New Roman" w:hAnsi="Times New Roman" w:cs="Times New Roman"/>
          <w:i/>
          <w:sz w:val="24"/>
          <w:szCs w:val="24"/>
        </w:rPr>
        <w:t>Asas-asas Linguistik Umum.</w:t>
      </w:r>
      <w:r>
        <w:rPr>
          <w:rFonts w:ascii="Times New Roman" w:hAnsi="Times New Roman" w:cs="Times New Roman"/>
          <w:sz w:val="24"/>
          <w:szCs w:val="24"/>
        </w:rPr>
        <w:t xml:space="preserve"> Yogyakarta: Gajah Mada</w:t>
      </w:r>
      <w:r>
        <w:rPr>
          <w:rFonts w:ascii="Times New Roman" w:hAnsi="Times New Roman" w:cs="Times New Roman"/>
          <w:sz w:val="24"/>
          <w:szCs w:val="24"/>
        </w:rPr>
        <w:tab/>
        <w:t>University Press.</w:t>
      </w:r>
    </w:p>
    <w:p w:rsidR="00196E93" w:rsidRPr="001F2FDF" w:rsidRDefault="00196E93" w:rsidP="00196E93">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Wiyanto, A. 2012. </w:t>
      </w:r>
      <w:r w:rsidRPr="004426D0">
        <w:rPr>
          <w:rFonts w:ascii="Times New Roman" w:hAnsi="Times New Roman" w:cs="Times New Roman"/>
          <w:i/>
          <w:sz w:val="24"/>
          <w:szCs w:val="24"/>
        </w:rPr>
        <w:t>Kitab Bahasa Indonesia</w:t>
      </w:r>
      <w:r>
        <w:rPr>
          <w:rFonts w:ascii="Times New Roman" w:hAnsi="Times New Roman" w:cs="Times New Roman"/>
          <w:sz w:val="24"/>
          <w:szCs w:val="24"/>
        </w:rPr>
        <w:t>. Penerbit Jogja Bangkit Publisher.</w:t>
      </w:r>
    </w:p>
    <w:p w:rsidR="00196E93" w:rsidRDefault="00196E93" w:rsidP="005847D1">
      <w:pPr>
        <w:spacing w:before="240" w:after="0" w:line="360" w:lineRule="auto"/>
        <w:ind w:firstLine="360"/>
        <w:contextualSpacing/>
        <w:jc w:val="both"/>
        <w:rPr>
          <w:rFonts w:ascii="Times New Roman" w:hAnsi="Times New Roman" w:cs="Times New Roman"/>
          <w:sz w:val="24"/>
          <w:szCs w:val="24"/>
        </w:rPr>
      </w:pPr>
      <w:bookmarkStart w:id="0" w:name="_GoBack"/>
      <w:bookmarkEnd w:id="0"/>
    </w:p>
    <w:sectPr w:rsidR="00196E93" w:rsidSect="005B1B18">
      <w:headerReference w:type="even" r:id="rId9"/>
      <w:headerReference w:type="default" r:id="rId10"/>
      <w:footerReference w:type="even" r:id="rId11"/>
      <w:footerReference w:type="default" r:id="rId12"/>
      <w:pgSz w:w="11907" w:h="16840" w:code="9"/>
      <w:pgMar w:top="1418" w:right="1701" w:bottom="1701" w:left="1418" w:header="720" w:footer="720" w:gutter="0"/>
      <w:pgNumType w:start="13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458" w:rsidRDefault="00397458" w:rsidP="004A3215">
      <w:pPr>
        <w:spacing w:after="0" w:line="240" w:lineRule="auto"/>
      </w:pPr>
      <w:r>
        <w:separator/>
      </w:r>
    </w:p>
  </w:endnote>
  <w:endnote w:type="continuationSeparator" w:id="0">
    <w:p w:rsidR="00397458" w:rsidRDefault="00397458" w:rsidP="004A32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4079348"/>
      <w:docPartObj>
        <w:docPartGallery w:val="Page Numbers (Bottom of Page)"/>
        <w:docPartUnique/>
      </w:docPartObj>
    </w:sdtPr>
    <w:sdtEndPr>
      <w:rPr>
        <w:noProof/>
      </w:rPr>
    </w:sdtEndPr>
    <w:sdtContent>
      <w:p w:rsidR="005B1B18" w:rsidRDefault="005B1B18">
        <w:pPr>
          <w:pStyle w:val="Footer"/>
          <w:jc w:val="center"/>
        </w:pPr>
        <w:r>
          <w:fldChar w:fldCharType="begin"/>
        </w:r>
        <w:r>
          <w:instrText xml:space="preserve"> PAGE   \* MERGEFORMAT </w:instrText>
        </w:r>
        <w:r>
          <w:fldChar w:fldCharType="separate"/>
        </w:r>
        <w:r w:rsidR="007B234B">
          <w:rPr>
            <w:noProof/>
          </w:rPr>
          <w:t>138</w:t>
        </w:r>
        <w:r>
          <w:rPr>
            <w:noProof/>
          </w:rPr>
          <w:fldChar w:fldCharType="end"/>
        </w:r>
      </w:p>
    </w:sdtContent>
  </w:sdt>
  <w:p w:rsidR="005B1B18" w:rsidRDefault="005B1B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4870287"/>
      <w:docPartObj>
        <w:docPartGallery w:val="Page Numbers (Bottom of Page)"/>
        <w:docPartUnique/>
      </w:docPartObj>
    </w:sdtPr>
    <w:sdtEndPr>
      <w:rPr>
        <w:noProof/>
      </w:rPr>
    </w:sdtEndPr>
    <w:sdtContent>
      <w:p w:rsidR="005B1B18" w:rsidRDefault="005B1B18">
        <w:pPr>
          <w:pStyle w:val="Footer"/>
          <w:jc w:val="center"/>
        </w:pPr>
        <w:r>
          <w:fldChar w:fldCharType="begin"/>
        </w:r>
        <w:r>
          <w:instrText xml:space="preserve"> PAGE   \* MERGEFORMAT </w:instrText>
        </w:r>
        <w:r>
          <w:fldChar w:fldCharType="separate"/>
        </w:r>
        <w:r w:rsidR="007B234B">
          <w:rPr>
            <w:noProof/>
          </w:rPr>
          <w:t>139</w:t>
        </w:r>
        <w:r>
          <w:rPr>
            <w:noProof/>
          </w:rPr>
          <w:fldChar w:fldCharType="end"/>
        </w:r>
      </w:p>
    </w:sdtContent>
  </w:sdt>
  <w:p w:rsidR="00C2256F" w:rsidRDefault="00C225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458" w:rsidRDefault="00397458" w:rsidP="004A3215">
      <w:pPr>
        <w:spacing w:after="0" w:line="240" w:lineRule="auto"/>
      </w:pPr>
      <w:r>
        <w:separator/>
      </w:r>
    </w:p>
  </w:footnote>
  <w:footnote w:type="continuationSeparator" w:id="0">
    <w:p w:rsidR="00397458" w:rsidRDefault="00397458" w:rsidP="004A32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432" w:rsidRPr="002A5432" w:rsidRDefault="002A5432" w:rsidP="002A5432">
    <w:pPr>
      <w:spacing w:before="240" w:after="0" w:line="240" w:lineRule="auto"/>
      <w:contextualSpacing/>
      <w:rPr>
        <w:rFonts w:cstheme="minorHAnsi"/>
        <w:i/>
        <w:sz w:val="20"/>
        <w:szCs w:val="20"/>
      </w:rPr>
    </w:pPr>
    <w:r w:rsidRPr="002A5432">
      <w:rPr>
        <w:rFonts w:cstheme="minorHAnsi"/>
        <w:i/>
        <w:sz w:val="20"/>
        <w:szCs w:val="20"/>
      </w:rPr>
      <w:t>Dwianita C. Palar</w:t>
    </w:r>
    <w:r>
      <w:rPr>
        <w:rFonts w:cstheme="minorHAnsi"/>
        <w:i/>
        <w:sz w:val="20"/>
        <w:szCs w:val="20"/>
      </w:rPr>
      <w:tab/>
    </w:r>
    <w:r>
      <w:rPr>
        <w:rFonts w:cstheme="minorHAnsi"/>
        <w:i/>
        <w:sz w:val="20"/>
        <w:szCs w:val="20"/>
      </w:rPr>
      <w:tab/>
    </w:r>
    <w:r>
      <w:rPr>
        <w:rFonts w:cstheme="minorHAnsi"/>
        <w:i/>
        <w:sz w:val="20"/>
        <w:szCs w:val="20"/>
      </w:rPr>
      <w:tab/>
    </w:r>
    <w:r>
      <w:rPr>
        <w:rFonts w:cstheme="minorHAnsi"/>
        <w:i/>
        <w:sz w:val="20"/>
        <w:szCs w:val="20"/>
      </w:rPr>
      <w:tab/>
    </w:r>
    <w:r>
      <w:rPr>
        <w:rFonts w:cstheme="minorHAnsi"/>
        <w:i/>
        <w:sz w:val="20"/>
        <w:szCs w:val="20"/>
      </w:rPr>
      <w:tab/>
      <w:t xml:space="preserve">       </w:t>
    </w:r>
    <w:r w:rsidRPr="002A5432">
      <w:rPr>
        <w:rFonts w:cstheme="minorHAnsi"/>
        <w:i/>
        <w:sz w:val="20"/>
        <w:szCs w:val="20"/>
      </w:rPr>
      <w:t xml:space="preserve">Makna Budayadalam Ungkapan Melayu Manado </w:t>
    </w:r>
  </w:p>
  <w:p w:rsidR="002A5432" w:rsidRPr="002A5432" w:rsidRDefault="002A5432" w:rsidP="002A5432">
    <w:pPr>
      <w:spacing w:after="0" w:line="240" w:lineRule="auto"/>
      <w:ind w:left="3600" w:firstLine="720"/>
      <w:contextualSpacing/>
      <w:jc w:val="center"/>
      <w:rPr>
        <w:rFonts w:cstheme="minorHAnsi"/>
        <w:i/>
        <w:sz w:val="20"/>
        <w:szCs w:val="20"/>
      </w:rPr>
    </w:pPr>
    <w:r>
      <w:rPr>
        <w:rFonts w:cstheme="minorHAnsi"/>
        <w:i/>
        <w:sz w:val="20"/>
        <w:szCs w:val="20"/>
      </w:rPr>
      <w:t xml:space="preserve">           </w:t>
    </w:r>
    <w:r w:rsidRPr="002A5432">
      <w:rPr>
        <w:rFonts w:cstheme="minorHAnsi"/>
        <w:i/>
        <w:sz w:val="20"/>
        <w:szCs w:val="20"/>
      </w:rPr>
      <w:t>pada Transaksi Jual-Beli di Pasar Karombasan</w:t>
    </w:r>
  </w:p>
  <w:p w:rsidR="002A5432" w:rsidRPr="002A5432" w:rsidRDefault="002A5432">
    <w:pPr>
      <w:pStyle w:val="Header"/>
      <w:rPr>
        <w:rFonts w:cstheme="minorHAnsi"/>
        <w:i/>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3CF" w:rsidRPr="00EF3ECD" w:rsidRDefault="001453CF" w:rsidP="001453CF">
    <w:pPr>
      <w:pStyle w:val="Header"/>
      <w:tabs>
        <w:tab w:val="clear" w:pos="4680"/>
        <w:tab w:val="clear" w:pos="9360"/>
      </w:tabs>
      <w:rPr>
        <w:i/>
        <w:sz w:val="20"/>
        <w:szCs w:val="20"/>
      </w:rPr>
    </w:pPr>
    <w:r>
      <w:rPr>
        <w:i/>
        <w:sz w:val="20"/>
        <w:szCs w:val="20"/>
      </w:rPr>
      <w:t xml:space="preserve">Program Magister Unsrat, ISSN 2338-4085                              </w:t>
    </w:r>
    <w:r>
      <w:rPr>
        <w:i/>
        <w:sz w:val="20"/>
        <w:szCs w:val="20"/>
      </w:rPr>
      <w:tab/>
      <w:t xml:space="preserve">Kajian Linguistik, Tahun </w:t>
    </w:r>
    <w:r>
      <w:rPr>
        <w:rFonts w:ascii="Times New Roman" w:hAnsi="Times New Roman" w:cs="Times New Roman"/>
        <w:i/>
        <w:sz w:val="20"/>
        <w:szCs w:val="20"/>
      </w:rPr>
      <w:t>III</w:t>
    </w:r>
    <w:r>
      <w:rPr>
        <w:i/>
        <w:sz w:val="20"/>
        <w:szCs w:val="20"/>
      </w:rPr>
      <w:t>, No.1 Juni  2015</w:t>
    </w:r>
    <w:r>
      <w:rPr>
        <w:i/>
        <w:sz w:val="20"/>
        <w:szCs w:val="20"/>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D42A6"/>
    <w:multiLevelType w:val="hybridMultilevel"/>
    <w:tmpl w:val="67E4EF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51149A"/>
    <w:multiLevelType w:val="hybridMultilevel"/>
    <w:tmpl w:val="9552E07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6566AC1"/>
    <w:multiLevelType w:val="hybridMultilevel"/>
    <w:tmpl w:val="661479C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475C5A52"/>
    <w:multiLevelType w:val="hybridMultilevel"/>
    <w:tmpl w:val="CE0C306E"/>
    <w:lvl w:ilvl="0" w:tplc="24A0637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50D715D1"/>
    <w:multiLevelType w:val="hybridMultilevel"/>
    <w:tmpl w:val="571066C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55F0305D"/>
    <w:multiLevelType w:val="hybridMultilevel"/>
    <w:tmpl w:val="71F89BEE"/>
    <w:lvl w:ilvl="0" w:tplc="D108A1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72248BC"/>
    <w:multiLevelType w:val="hybridMultilevel"/>
    <w:tmpl w:val="11346B1E"/>
    <w:lvl w:ilvl="0" w:tplc="D8EC520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6D0C23DF"/>
    <w:multiLevelType w:val="hybridMultilevel"/>
    <w:tmpl w:val="A0F0A5DA"/>
    <w:lvl w:ilvl="0" w:tplc="D8EC520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5"/>
  </w:num>
  <w:num w:numId="2">
    <w:abstractNumId w:val="0"/>
  </w:num>
  <w:num w:numId="3">
    <w:abstractNumId w:val="6"/>
  </w:num>
  <w:num w:numId="4">
    <w:abstractNumId w:val="1"/>
  </w:num>
  <w:num w:numId="5">
    <w:abstractNumId w:val="7"/>
  </w:num>
  <w:num w:numId="6">
    <w:abstractNumId w:val="2"/>
  </w:num>
  <w:num w:numId="7">
    <w:abstractNumId w:val="3"/>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evenAndOddHeader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517F4"/>
    <w:rsid w:val="00007DA3"/>
    <w:rsid w:val="00041DD5"/>
    <w:rsid w:val="000464C1"/>
    <w:rsid w:val="00091E3C"/>
    <w:rsid w:val="00096AB9"/>
    <w:rsid w:val="000A5924"/>
    <w:rsid w:val="000B7E52"/>
    <w:rsid w:val="000E2712"/>
    <w:rsid w:val="000F70A4"/>
    <w:rsid w:val="00111B82"/>
    <w:rsid w:val="00134D5B"/>
    <w:rsid w:val="001450C4"/>
    <w:rsid w:val="001453CF"/>
    <w:rsid w:val="00171F80"/>
    <w:rsid w:val="00173817"/>
    <w:rsid w:val="001929E2"/>
    <w:rsid w:val="00196E93"/>
    <w:rsid w:val="001B0C71"/>
    <w:rsid w:val="001B1AA2"/>
    <w:rsid w:val="001B215A"/>
    <w:rsid w:val="001B4953"/>
    <w:rsid w:val="001B54BD"/>
    <w:rsid w:val="001D21EA"/>
    <w:rsid w:val="001E49C1"/>
    <w:rsid w:val="001E5904"/>
    <w:rsid w:val="001F18D9"/>
    <w:rsid w:val="001F75E9"/>
    <w:rsid w:val="002031BA"/>
    <w:rsid w:val="00222C44"/>
    <w:rsid w:val="00282EFC"/>
    <w:rsid w:val="0028406A"/>
    <w:rsid w:val="00286AD4"/>
    <w:rsid w:val="00294B20"/>
    <w:rsid w:val="002A1FC0"/>
    <w:rsid w:val="002A344B"/>
    <w:rsid w:val="002A5432"/>
    <w:rsid w:val="002B6CF3"/>
    <w:rsid w:val="002C743A"/>
    <w:rsid w:val="002F094E"/>
    <w:rsid w:val="002F3644"/>
    <w:rsid w:val="002F4C42"/>
    <w:rsid w:val="003054F9"/>
    <w:rsid w:val="00305C39"/>
    <w:rsid w:val="00336A5F"/>
    <w:rsid w:val="003473B1"/>
    <w:rsid w:val="00365F02"/>
    <w:rsid w:val="00394A4D"/>
    <w:rsid w:val="00397458"/>
    <w:rsid w:val="003A1DAD"/>
    <w:rsid w:val="003C664D"/>
    <w:rsid w:val="003F7A90"/>
    <w:rsid w:val="00402B4C"/>
    <w:rsid w:val="00403F8B"/>
    <w:rsid w:val="00411568"/>
    <w:rsid w:val="0043166E"/>
    <w:rsid w:val="004573F2"/>
    <w:rsid w:val="00457D9D"/>
    <w:rsid w:val="0048558D"/>
    <w:rsid w:val="004A0D89"/>
    <w:rsid w:val="004A3215"/>
    <w:rsid w:val="004A33C8"/>
    <w:rsid w:val="004B3F41"/>
    <w:rsid w:val="004B4288"/>
    <w:rsid w:val="004D7C98"/>
    <w:rsid w:val="00512428"/>
    <w:rsid w:val="00525CA9"/>
    <w:rsid w:val="00533FE9"/>
    <w:rsid w:val="005517F4"/>
    <w:rsid w:val="005741A9"/>
    <w:rsid w:val="0057471A"/>
    <w:rsid w:val="0058125B"/>
    <w:rsid w:val="005847D1"/>
    <w:rsid w:val="005A1B64"/>
    <w:rsid w:val="005A34A2"/>
    <w:rsid w:val="005B1B18"/>
    <w:rsid w:val="005D3198"/>
    <w:rsid w:val="005E073B"/>
    <w:rsid w:val="005E4F57"/>
    <w:rsid w:val="005E782A"/>
    <w:rsid w:val="006025F6"/>
    <w:rsid w:val="006119C6"/>
    <w:rsid w:val="006142CB"/>
    <w:rsid w:val="00617C09"/>
    <w:rsid w:val="00624A5C"/>
    <w:rsid w:val="00626726"/>
    <w:rsid w:val="00642E18"/>
    <w:rsid w:val="006447A9"/>
    <w:rsid w:val="00665949"/>
    <w:rsid w:val="00667D36"/>
    <w:rsid w:val="006759EC"/>
    <w:rsid w:val="00682D51"/>
    <w:rsid w:val="00687913"/>
    <w:rsid w:val="00694401"/>
    <w:rsid w:val="006A21BF"/>
    <w:rsid w:val="006A5424"/>
    <w:rsid w:val="006B3743"/>
    <w:rsid w:val="006B7736"/>
    <w:rsid w:val="006E2376"/>
    <w:rsid w:val="006F0171"/>
    <w:rsid w:val="006F65B9"/>
    <w:rsid w:val="006F776B"/>
    <w:rsid w:val="00700C81"/>
    <w:rsid w:val="00712A4C"/>
    <w:rsid w:val="00723AD6"/>
    <w:rsid w:val="00730125"/>
    <w:rsid w:val="00764E0A"/>
    <w:rsid w:val="00777A03"/>
    <w:rsid w:val="0078303A"/>
    <w:rsid w:val="007832E5"/>
    <w:rsid w:val="00794CA3"/>
    <w:rsid w:val="00795EC8"/>
    <w:rsid w:val="007A0A52"/>
    <w:rsid w:val="007A35C1"/>
    <w:rsid w:val="007A530C"/>
    <w:rsid w:val="007A740E"/>
    <w:rsid w:val="007B234B"/>
    <w:rsid w:val="007B31D2"/>
    <w:rsid w:val="007C6FE9"/>
    <w:rsid w:val="007E304E"/>
    <w:rsid w:val="007F0D71"/>
    <w:rsid w:val="007F68BF"/>
    <w:rsid w:val="007F74E2"/>
    <w:rsid w:val="00827444"/>
    <w:rsid w:val="00835D2B"/>
    <w:rsid w:val="00840519"/>
    <w:rsid w:val="008636B2"/>
    <w:rsid w:val="00865F00"/>
    <w:rsid w:val="00880634"/>
    <w:rsid w:val="008943C2"/>
    <w:rsid w:val="0089629B"/>
    <w:rsid w:val="008C7205"/>
    <w:rsid w:val="008C7A86"/>
    <w:rsid w:val="008D0C8E"/>
    <w:rsid w:val="008F295F"/>
    <w:rsid w:val="00907626"/>
    <w:rsid w:val="00935C2A"/>
    <w:rsid w:val="00947240"/>
    <w:rsid w:val="00953A3A"/>
    <w:rsid w:val="00955D8B"/>
    <w:rsid w:val="00957262"/>
    <w:rsid w:val="009625CF"/>
    <w:rsid w:val="00972B5D"/>
    <w:rsid w:val="009A19C1"/>
    <w:rsid w:val="009A441F"/>
    <w:rsid w:val="009B2852"/>
    <w:rsid w:val="009C0C44"/>
    <w:rsid w:val="009C195E"/>
    <w:rsid w:val="009C2F00"/>
    <w:rsid w:val="009C3599"/>
    <w:rsid w:val="009C6AE0"/>
    <w:rsid w:val="009C789C"/>
    <w:rsid w:val="009F0233"/>
    <w:rsid w:val="00A2063A"/>
    <w:rsid w:val="00A2130A"/>
    <w:rsid w:val="00A27C2F"/>
    <w:rsid w:val="00A31D20"/>
    <w:rsid w:val="00A32962"/>
    <w:rsid w:val="00A344B9"/>
    <w:rsid w:val="00A44296"/>
    <w:rsid w:val="00A4437D"/>
    <w:rsid w:val="00A447E1"/>
    <w:rsid w:val="00A476C2"/>
    <w:rsid w:val="00A50707"/>
    <w:rsid w:val="00A7194D"/>
    <w:rsid w:val="00A85528"/>
    <w:rsid w:val="00A9356D"/>
    <w:rsid w:val="00A940E0"/>
    <w:rsid w:val="00AA2F77"/>
    <w:rsid w:val="00AA311B"/>
    <w:rsid w:val="00AA3306"/>
    <w:rsid w:val="00AA3CE6"/>
    <w:rsid w:val="00AA4217"/>
    <w:rsid w:val="00AB4034"/>
    <w:rsid w:val="00B119FD"/>
    <w:rsid w:val="00B12969"/>
    <w:rsid w:val="00B1482A"/>
    <w:rsid w:val="00B17404"/>
    <w:rsid w:val="00B20045"/>
    <w:rsid w:val="00B31B16"/>
    <w:rsid w:val="00B43967"/>
    <w:rsid w:val="00B57AFA"/>
    <w:rsid w:val="00B74486"/>
    <w:rsid w:val="00B94B44"/>
    <w:rsid w:val="00B96F37"/>
    <w:rsid w:val="00BB0E00"/>
    <w:rsid w:val="00BB30A6"/>
    <w:rsid w:val="00BB7317"/>
    <w:rsid w:val="00BF096F"/>
    <w:rsid w:val="00C02385"/>
    <w:rsid w:val="00C178B2"/>
    <w:rsid w:val="00C214D7"/>
    <w:rsid w:val="00C2256F"/>
    <w:rsid w:val="00C23090"/>
    <w:rsid w:val="00C421A2"/>
    <w:rsid w:val="00C435C3"/>
    <w:rsid w:val="00C57830"/>
    <w:rsid w:val="00C64FCF"/>
    <w:rsid w:val="00C74284"/>
    <w:rsid w:val="00C85C3F"/>
    <w:rsid w:val="00C947BB"/>
    <w:rsid w:val="00CA1930"/>
    <w:rsid w:val="00CB0CE5"/>
    <w:rsid w:val="00CC4E77"/>
    <w:rsid w:val="00CF1382"/>
    <w:rsid w:val="00CF50CA"/>
    <w:rsid w:val="00D016A0"/>
    <w:rsid w:val="00D10395"/>
    <w:rsid w:val="00D90D24"/>
    <w:rsid w:val="00DA6ECD"/>
    <w:rsid w:val="00DB12E1"/>
    <w:rsid w:val="00DC1674"/>
    <w:rsid w:val="00DD0749"/>
    <w:rsid w:val="00DE0195"/>
    <w:rsid w:val="00DF5E38"/>
    <w:rsid w:val="00E30A29"/>
    <w:rsid w:val="00E30BB1"/>
    <w:rsid w:val="00E31D37"/>
    <w:rsid w:val="00E41BE0"/>
    <w:rsid w:val="00E536F3"/>
    <w:rsid w:val="00E53765"/>
    <w:rsid w:val="00E71BB6"/>
    <w:rsid w:val="00E90AA6"/>
    <w:rsid w:val="00EC367B"/>
    <w:rsid w:val="00EC42AF"/>
    <w:rsid w:val="00EC5F02"/>
    <w:rsid w:val="00ED345A"/>
    <w:rsid w:val="00EE66F8"/>
    <w:rsid w:val="00EF3D5A"/>
    <w:rsid w:val="00F155F8"/>
    <w:rsid w:val="00F17942"/>
    <w:rsid w:val="00F24F39"/>
    <w:rsid w:val="00F34683"/>
    <w:rsid w:val="00F71E33"/>
    <w:rsid w:val="00F86C6C"/>
    <w:rsid w:val="00F95FCE"/>
    <w:rsid w:val="00F95FE2"/>
    <w:rsid w:val="00FA2961"/>
    <w:rsid w:val="00FA6B9D"/>
    <w:rsid w:val="00FB17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3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17F4"/>
    <w:pPr>
      <w:ind w:left="720"/>
      <w:contextualSpacing/>
    </w:pPr>
  </w:style>
  <w:style w:type="paragraph" w:styleId="Header">
    <w:name w:val="header"/>
    <w:basedOn w:val="Normal"/>
    <w:link w:val="HeaderChar"/>
    <w:uiPriority w:val="99"/>
    <w:unhideWhenUsed/>
    <w:rsid w:val="004A32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3215"/>
  </w:style>
  <w:style w:type="paragraph" w:styleId="Footer">
    <w:name w:val="footer"/>
    <w:basedOn w:val="Normal"/>
    <w:link w:val="FooterChar"/>
    <w:uiPriority w:val="99"/>
    <w:unhideWhenUsed/>
    <w:rsid w:val="004A32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3215"/>
  </w:style>
  <w:style w:type="table" w:styleId="TableGrid">
    <w:name w:val="Table Grid"/>
    <w:basedOn w:val="TableNormal"/>
    <w:uiPriority w:val="59"/>
    <w:rsid w:val="006B773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9B2852"/>
    <w:rPr>
      <w:color w:val="0000FF" w:themeColor="hyperlink"/>
      <w:u w:val="single"/>
    </w:rPr>
  </w:style>
  <w:style w:type="paragraph" w:styleId="NoSpacing">
    <w:name w:val="No Spacing"/>
    <w:uiPriority w:val="1"/>
    <w:qFormat/>
    <w:rsid w:val="00196E93"/>
    <w:pPr>
      <w:spacing w:after="0" w:line="240" w:lineRule="auto"/>
    </w:pPr>
    <w:rPr>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nypalar@yahoo.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1662</TotalTime>
  <Pages>9</Pages>
  <Words>3049</Words>
  <Characters>17384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Chhristian Ranuntu</cp:lastModifiedBy>
  <cp:revision>66</cp:revision>
  <dcterms:created xsi:type="dcterms:W3CDTF">2015-07-20T11:04:00Z</dcterms:created>
  <dcterms:modified xsi:type="dcterms:W3CDTF">2015-08-06T12:18:00Z</dcterms:modified>
</cp:coreProperties>
</file>